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07137" w14:textId="77777777" w:rsidR="00051665" w:rsidRDefault="00051665"/>
    <w:p w14:paraId="16E41217" w14:textId="77777777" w:rsidR="00BE2CDC" w:rsidRDefault="00BE2CDC"/>
    <w:p w14:paraId="4696BE4B" w14:textId="77777777" w:rsidR="00BE2CDC" w:rsidRDefault="00BE2CDC"/>
    <w:p w14:paraId="200F1718" w14:textId="77777777" w:rsidR="00BE2CDC" w:rsidRDefault="00BE2CDC"/>
    <w:p w14:paraId="7DF5B102" w14:textId="77777777" w:rsidR="00BE2CDC" w:rsidRDefault="00BE2CDC"/>
    <w:p w14:paraId="559489E5" w14:textId="77777777" w:rsidR="00BE2CDC" w:rsidRDefault="00BE2CDC"/>
    <w:p w14:paraId="3E7AECE2" w14:textId="77777777" w:rsidR="00BE2CDC" w:rsidRDefault="00BE2CDC"/>
    <w:p w14:paraId="0CDE7A03" w14:textId="77777777" w:rsidR="00BE2CDC" w:rsidRDefault="00BE2CDC"/>
    <w:p w14:paraId="4DFB8BBF" w14:textId="77777777" w:rsidR="00BE2CDC" w:rsidRDefault="00BE2CDC"/>
    <w:p w14:paraId="462D033D" w14:textId="77777777" w:rsidR="00BE2CDC" w:rsidRDefault="00BE2CDC"/>
    <w:p w14:paraId="47E227BB" w14:textId="77777777" w:rsidR="00BE2CDC" w:rsidRDefault="00BE2CDC"/>
    <w:p w14:paraId="4A1B1257" w14:textId="77777777" w:rsidR="00BE2CDC" w:rsidRPr="00BE2CDC" w:rsidRDefault="00BE2CDC" w:rsidP="00BE2CDC">
      <w:pPr>
        <w:spacing w:after="0" w:line="240" w:lineRule="auto"/>
        <w:rPr>
          <w:rFonts w:ascii="Times New Roman" w:hAnsi="Times New Roman" w:cs="Times New Roman"/>
          <w:b/>
          <w:sz w:val="56"/>
          <w:szCs w:val="56"/>
        </w:rPr>
      </w:pPr>
      <w:r w:rsidRPr="00BE2CDC">
        <w:rPr>
          <w:rFonts w:ascii="Times New Roman" w:hAnsi="Times New Roman" w:cs="Times New Roman"/>
          <w:b/>
          <w:sz w:val="56"/>
          <w:szCs w:val="56"/>
        </w:rPr>
        <w:t>TOWN OF OTIS</w:t>
      </w:r>
    </w:p>
    <w:p w14:paraId="0B9B728B" w14:textId="77777777" w:rsidR="00BE2CDC" w:rsidRPr="00BE2CDC" w:rsidRDefault="00BE2CDC" w:rsidP="00BE2CDC">
      <w:pPr>
        <w:spacing w:after="0" w:line="240" w:lineRule="auto"/>
        <w:rPr>
          <w:rFonts w:ascii="Times New Roman" w:hAnsi="Times New Roman" w:cs="Times New Roman"/>
          <w:b/>
          <w:sz w:val="56"/>
          <w:szCs w:val="56"/>
        </w:rPr>
      </w:pPr>
      <w:r w:rsidRPr="00BE2CDC">
        <w:rPr>
          <w:rFonts w:ascii="Times New Roman" w:hAnsi="Times New Roman" w:cs="Times New Roman"/>
          <w:b/>
          <w:sz w:val="56"/>
          <w:szCs w:val="56"/>
        </w:rPr>
        <w:t>1995 Comprehensive Plan</w:t>
      </w:r>
    </w:p>
    <w:p w14:paraId="6585F74A" w14:textId="77777777" w:rsidR="00BE2CDC" w:rsidRPr="00BE2CDC" w:rsidRDefault="00BE2CDC" w:rsidP="00BE2CDC">
      <w:pPr>
        <w:spacing w:after="0"/>
        <w:rPr>
          <w:rFonts w:ascii="Times New Roman" w:hAnsi="Times New Roman" w:cs="Times New Roman"/>
          <w:b/>
          <w:sz w:val="56"/>
          <w:szCs w:val="56"/>
        </w:rPr>
      </w:pPr>
    </w:p>
    <w:p w14:paraId="5F6CC5F2" w14:textId="77777777" w:rsidR="00BE2CDC" w:rsidRDefault="00BE2CDC" w:rsidP="00BE2CDC">
      <w:pPr>
        <w:spacing w:after="0"/>
        <w:rPr>
          <w:sz w:val="24"/>
          <w:szCs w:val="24"/>
        </w:rPr>
      </w:pPr>
    </w:p>
    <w:p w14:paraId="6AF2BC9D" w14:textId="77777777" w:rsidR="00BE2CDC" w:rsidRPr="00BE2CDC" w:rsidRDefault="00BE2CDC" w:rsidP="00BE2CDC">
      <w:pPr>
        <w:spacing w:after="0" w:line="240" w:lineRule="auto"/>
        <w:rPr>
          <w:rFonts w:ascii="Times New Roman" w:hAnsi="Times New Roman" w:cs="Times New Roman"/>
          <w:b/>
          <w:sz w:val="24"/>
          <w:szCs w:val="24"/>
        </w:rPr>
      </w:pPr>
      <w:r w:rsidRPr="00BE2CDC">
        <w:rPr>
          <w:rFonts w:ascii="Times New Roman" w:hAnsi="Times New Roman" w:cs="Times New Roman"/>
          <w:b/>
          <w:sz w:val="24"/>
          <w:szCs w:val="24"/>
        </w:rPr>
        <w:t>Draft: May, 1995</w:t>
      </w:r>
    </w:p>
    <w:p w14:paraId="7D3ABBDB" w14:textId="77777777" w:rsidR="00BE2CDC" w:rsidRPr="00BE2CDC" w:rsidRDefault="00BE2CDC" w:rsidP="00BE2CDC">
      <w:pPr>
        <w:spacing w:after="0" w:line="240" w:lineRule="auto"/>
        <w:rPr>
          <w:rFonts w:ascii="Times New Roman" w:hAnsi="Times New Roman" w:cs="Times New Roman"/>
          <w:b/>
          <w:sz w:val="24"/>
          <w:szCs w:val="24"/>
        </w:rPr>
      </w:pPr>
      <w:r w:rsidRPr="00BE2CDC">
        <w:rPr>
          <w:rFonts w:ascii="Times New Roman" w:hAnsi="Times New Roman" w:cs="Times New Roman"/>
          <w:b/>
          <w:sz w:val="24"/>
          <w:szCs w:val="24"/>
        </w:rPr>
        <w:tab/>
      </w:r>
      <w:r w:rsidRPr="00BE2CDC">
        <w:rPr>
          <w:rFonts w:ascii="Times New Roman" w:hAnsi="Times New Roman" w:cs="Times New Roman"/>
          <w:b/>
          <w:sz w:val="24"/>
          <w:szCs w:val="24"/>
        </w:rPr>
        <w:tab/>
        <w:t>for Submittal to the State of Comprehensive Planning</w:t>
      </w:r>
    </w:p>
    <w:p w14:paraId="5145C542" w14:textId="77777777" w:rsidR="00BE2CDC" w:rsidRPr="00BE2CDC" w:rsidRDefault="00BE2CDC" w:rsidP="00BE2CDC">
      <w:pPr>
        <w:spacing w:after="0" w:line="240" w:lineRule="auto"/>
        <w:rPr>
          <w:rFonts w:ascii="Times New Roman" w:hAnsi="Times New Roman" w:cs="Times New Roman"/>
          <w:b/>
          <w:sz w:val="24"/>
          <w:szCs w:val="24"/>
        </w:rPr>
      </w:pPr>
    </w:p>
    <w:p w14:paraId="7CAD42D3" w14:textId="77777777" w:rsidR="00BE2CDC" w:rsidRPr="00BE2CDC" w:rsidRDefault="00BE2CDC" w:rsidP="00BE2CDC">
      <w:pPr>
        <w:spacing w:after="0" w:line="240" w:lineRule="auto"/>
        <w:rPr>
          <w:rFonts w:ascii="Times New Roman" w:hAnsi="Times New Roman" w:cs="Times New Roman"/>
          <w:b/>
          <w:sz w:val="24"/>
          <w:szCs w:val="24"/>
        </w:rPr>
      </w:pPr>
    </w:p>
    <w:p w14:paraId="1DE98E4B" w14:textId="77777777" w:rsidR="00BE2CDC" w:rsidRPr="00BE2CDC" w:rsidRDefault="00BE2CDC" w:rsidP="00BE2CDC">
      <w:pPr>
        <w:spacing w:after="0" w:line="240" w:lineRule="auto"/>
        <w:rPr>
          <w:rFonts w:ascii="Times New Roman" w:hAnsi="Times New Roman" w:cs="Times New Roman"/>
          <w:b/>
          <w:sz w:val="24"/>
          <w:szCs w:val="24"/>
        </w:rPr>
      </w:pPr>
    </w:p>
    <w:p w14:paraId="24048D9E" w14:textId="77777777" w:rsidR="00BE2CDC" w:rsidRPr="00BE2CDC" w:rsidRDefault="00BE2CDC" w:rsidP="00BE2CDC">
      <w:pPr>
        <w:spacing w:after="0" w:line="240" w:lineRule="auto"/>
        <w:rPr>
          <w:rFonts w:ascii="Times New Roman" w:hAnsi="Times New Roman" w:cs="Times New Roman"/>
          <w:b/>
          <w:sz w:val="24"/>
          <w:szCs w:val="24"/>
        </w:rPr>
      </w:pPr>
    </w:p>
    <w:p w14:paraId="5DB9ACFB" w14:textId="77777777" w:rsidR="00BE2CDC" w:rsidRPr="00BE2CDC" w:rsidRDefault="00BE2CDC" w:rsidP="00BE2CDC">
      <w:pPr>
        <w:spacing w:after="0" w:line="240" w:lineRule="auto"/>
        <w:rPr>
          <w:rFonts w:ascii="Times New Roman" w:hAnsi="Times New Roman" w:cs="Times New Roman"/>
          <w:b/>
          <w:sz w:val="24"/>
          <w:szCs w:val="24"/>
        </w:rPr>
      </w:pPr>
    </w:p>
    <w:p w14:paraId="372DF712" w14:textId="77777777" w:rsidR="00BE2CDC" w:rsidRPr="00BE2CDC" w:rsidRDefault="00BE2CDC" w:rsidP="00BE2CDC">
      <w:pPr>
        <w:spacing w:after="0" w:line="240" w:lineRule="auto"/>
        <w:rPr>
          <w:rFonts w:ascii="Times New Roman" w:hAnsi="Times New Roman" w:cs="Times New Roman"/>
          <w:b/>
          <w:sz w:val="24"/>
          <w:szCs w:val="24"/>
        </w:rPr>
      </w:pPr>
    </w:p>
    <w:p w14:paraId="796C37DD" w14:textId="77777777" w:rsidR="00BE2CDC" w:rsidRDefault="00BE2CDC" w:rsidP="00BE2CDC">
      <w:pPr>
        <w:spacing w:after="0" w:line="240" w:lineRule="auto"/>
        <w:rPr>
          <w:rFonts w:ascii="Times New Roman" w:hAnsi="Times New Roman" w:cs="Times New Roman"/>
          <w:b/>
          <w:sz w:val="24"/>
          <w:szCs w:val="24"/>
        </w:rPr>
      </w:pPr>
    </w:p>
    <w:p w14:paraId="47A820AE" w14:textId="77777777" w:rsidR="00BE2CDC" w:rsidRDefault="00BE2CDC" w:rsidP="00BE2CDC">
      <w:pPr>
        <w:spacing w:after="0" w:line="240" w:lineRule="auto"/>
        <w:rPr>
          <w:rFonts w:ascii="Times New Roman" w:hAnsi="Times New Roman" w:cs="Times New Roman"/>
          <w:b/>
          <w:sz w:val="24"/>
          <w:szCs w:val="24"/>
        </w:rPr>
      </w:pPr>
    </w:p>
    <w:p w14:paraId="17FA95BF" w14:textId="77777777" w:rsidR="00BE2CDC" w:rsidRDefault="00BE2CDC" w:rsidP="00BE2CDC">
      <w:pPr>
        <w:spacing w:after="0" w:line="240" w:lineRule="auto"/>
        <w:rPr>
          <w:rFonts w:ascii="Times New Roman" w:hAnsi="Times New Roman" w:cs="Times New Roman"/>
          <w:b/>
          <w:sz w:val="24"/>
          <w:szCs w:val="24"/>
        </w:rPr>
      </w:pPr>
      <w:r w:rsidRPr="00BE2CDC">
        <w:rPr>
          <w:rFonts w:ascii="Times New Roman" w:hAnsi="Times New Roman" w:cs="Times New Roman"/>
          <w:b/>
          <w:sz w:val="24"/>
          <w:szCs w:val="24"/>
        </w:rPr>
        <w:t xml:space="preserve">Prepared by the Town of Otis Comprehensive Planning Committee </w:t>
      </w:r>
    </w:p>
    <w:p w14:paraId="034F6E66" w14:textId="77777777" w:rsidR="00BE2CDC" w:rsidRPr="00BE2CDC" w:rsidRDefault="00BE2CDC" w:rsidP="00BE2CDC">
      <w:pPr>
        <w:spacing w:after="0" w:line="240" w:lineRule="auto"/>
        <w:rPr>
          <w:rFonts w:ascii="Times New Roman" w:hAnsi="Times New Roman" w:cs="Times New Roman"/>
          <w:b/>
          <w:sz w:val="24"/>
          <w:szCs w:val="24"/>
        </w:rPr>
      </w:pPr>
      <w:r w:rsidRPr="00BE2CDC">
        <w:rPr>
          <w:rFonts w:ascii="Times New Roman" w:hAnsi="Times New Roman" w:cs="Times New Roman"/>
          <w:b/>
          <w:sz w:val="24"/>
          <w:szCs w:val="24"/>
        </w:rPr>
        <w:t>with the assistance from Jim Haskell &amp; Associates, Community Planners, Growth Management &amp; Land Development Consultants</w:t>
      </w:r>
    </w:p>
    <w:p w14:paraId="194AE067" w14:textId="77777777" w:rsidR="00BE2CDC" w:rsidRDefault="00BE2CDC" w:rsidP="00BE2CDC">
      <w:pPr>
        <w:spacing w:line="240" w:lineRule="auto"/>
        <w:rPr>
          <w:sz w:val="28"/>
          <w:szCs w:val="28"/>
        </w:rPr>
      </w:pPr>
    </w:p>
    <w:p w14:paraId="688F7C60" w14:textId="77777777" w:rsidR="00BE2CDC" w:rsidRDefault="00BE2CDC" w:rsidP="00BE2CDC">
      <w:pPr>
        <w:spacing w:line="240" w:lineRule="auto"/>
        <w:rPr>
          <w:sz w:val="28"/>
          <w:szCs w:val="28"/>
        </w:rPr>
      </w:pPr>
    </w:p>
    <w:p w14:paraId="63A35F1E" w14:textId="77777777" w:rsidR="00BE2CDC" w:rsidRDefault="00BE2CDC" w:rsidP="00BE2CDC">
      <w:pPr>
        <w:spacing w:line="240" w:lineRule="auto"/>
        <w:rPr>
          <w:sz w:val="28"/>
          <w:szCs w:val="28"/>
        </w:rPr>
      </w:pPr>
    </w:p>
    <w:p w14:paraId="0D84DF7D" w14:textId="77777777" w:rsidR="00BE2CDC" w:rsidRDefault="00BE2CDC" w:rsidP="00BE2CDC">
      <w:pPr>
        <w:spacing w:line="240" w:lineRule="auto"/>
        <w:rPr>
          <w:sz w:val="28"/>
          <w:szCs w:val="28"/>
        </w:rPr>
      </w:pPr>
    </w:p>
    <w:p w14:paraId="3D7E6CDE" w14:textId="77777777" w:rsidR="00BE2CDC" w:rsidRDefault="00BE2CDC" w:rsidP="00BE2CDC">
      <w:pPr>
        <w:spacing w:line="240" w:lineRule="auto"/>
        <w:rPr>
          <w:sz w:val="28"/>
          <w:szCs w:val="28"/>
        </w:rPr>
      </w:pPr>
    </w:p>
    <w:p w14:paraId="36234BCD" w14:textId="77777777" w:rsidR="00BE2CDC" w:rsidRDefault="00BE2CDC" w:rsidP="00BE2CDC">
      <w:pPr>
        <w:spacing w:line="240" w:lineRule="auto"/>
        <w:rPr>
          <w:sz w:val="28"/>
          <w:szCs w:val="28"/>
        </w:rPr>
      </w:pPr>
    </w:p>
    <w:p w14:paraId="031FD86F" w14:textId="77777777" w:rsidR="00BE2CDC" w:rsidRDefault="00BE2CDC" w:rsidP="00BE2CDC">
      <w:pPr>
        <w:spacing w:line="240" w:lineRule="auto"/>
        <w:rPr>
          <w:sz w:val="28"/>
          <w:szCs w:val="28"/>
        </w:rPr>
      </w:pPr>
    </w:p>
    <w:p w14:paraId="77BECF72" w14:textId="77777777" w:rsidR="00BE2CDC" w:rsidRDefault="00BE2CDC" w:rsidP="00BE2CDC">
      <w:pPr>
        <w:spacing w:line="240" w:lineRule="auto"/>
        <w:rPr>
          <w:sz w:val="28"/>
          <w:szCs w:val="28"/>
        </w:rPr>
      </w:pPr>
    </w:p>
    <w:p w14:paraId="6E29404D" w14:textId="77777777" w:rsidR="00BE2CDC" w:rsidRDefault="00BE2CDC" w:rsidP="00BE2CDC">
      <w:pPr>
        <w:spacing w:line="240" w:lineRule="auto"/>
        <w:rPr>
          <w:sz w:val="28"/>
          <w:szCs w:val="28"/>
        </w:rPr>
      </w:pPr>
    </w:p>
    <w:p w14:paraId="3F94AC81" w14:textId="77777777" w:rsidR="00BE2CDC" w:rsidRDefault="00BE2CDC" w:rsidP="00BE2CDC">
      <w:pPr>
        <w:spacing w:line="240" w:lineRule="auto"/>
        <w:rPr>
          <w:sz w:val="28"/>
          <w:szCs w:val="28"/>
        </w:rPr>
      </w:pPr>
    </w:p>
    <w:p w14:paraId="45AAA54F" w14:textId="77777777" w:rsidR="00BE2CDC" w:rsidRDefault="00BE2CDC" w:rsidP="00BE2CDC">
      <w:pPr>
        <w:spacing w:line="240" w:lineRule="auto"/>
        <w:rPr>
          <w:sz w:val="28"/>
          <w:szCs w:val="28"/>
        </w:rPr>
      </w:pPr>
    </w:p>
    <w:p w14:paraId="3E949660" w14:textId="77777777" w:rsidR="00BE2CDC" w:rsidRDefault="00BE2CDC" w:rsidP="00BE2CDC">
      <w:pPr>
        <w:spacing w:line="240" w:lineRule="auto"/>
        <w:rPr>
          <w:sz w:val="28"/>
          <w:szCs w:val="28"/>
        </w:rPr>
      </w:pPr>
    </w:p>
    <w:p w14:paraId="6559B012" w14:textId="77777777" w:rsidR="00BE2CDC" w:rsidRDefault="00BE2CDC" w:rsidP="00BE2CDC">
      <w:pPr>
        <w:spacing w:after="0" w:line="240" w:lineRule="auto"/>
        <w:rPr>
          <w:rFonts w:ascii="Times New Roman" w:hAnsi="Times New Roman" w:cs="Times New Roman"/>
          <w:b/>
          <w:sz w:val="56"/>
          <w:szCs w:val="56"/>
        </w:rPr>
      </w:pPr>
      <w:r w:rsidRPr="00BE2CDC">
        <w:rPr>
          <w:rFonts w:ascii="Times New Roman" w:hAnsi="Times New Roman" w:cs="Times New Roman"/>
          <w:b/>
          <w:sz w:val="56"/>
          <w:szCs w:val="56"/>
        </w:rPr>
        <w:t>TOWN OF OTIS</w:t>
      </w:r>
    </w:p>
    <w:p w14:paraId="3CC4A284" w14:textId="77777777" w:rsidR="00BE2CDC" w:rsidRDefault="00BE2CDC" w:rsidP="00BE2CDC">
      <w:pPr>
        <w:spacing w:after="0" w:line="240" w:lineRule="auto"/>
        <w:rPr>
          <w:rFonts w:ascii="Times New Roman" w:hAnsi="Times New Roman" w:cs="Times New Roman"/>
          <w:b/>
          <w:sz w:val="56"/>
          <w:szCs w:val="56"/>
        </w:rPr>
      </w:pPr>
      <w:r>
        <w:rPr>
          <w:rFonts w:ascii="Times New Roman" w:hAnsi="Times New Roman" w:cs="Times New Roman"/>
          <w:b/>
          <w:sz w:val="56"/>
          <w:szCs w:val="56"/>
        </w:rPr>
        <w:t>1995 Comprehensive Plan</w:t>
      </w:r>
    </w:p>
    <w:p w14:paraId="5E9B8515" w14:textId="77777777" w:rsidR="00BE2CDC" w:rsidRDefault="00BE2CDC" w:rsidP="00BE2CDC">
      <w:pPr>
        <w:spacing w:after="0" w:line="240" w:lineRule="auto"/>
        <w:rPr>
          <w:rFonts w:ascii="Times New Roman" w:hAnsi="Times New Roman" w:cs="Times New Roman"/>
          <w:b/>
          <w:sz w:val="56"/>
          <w:szCs w:val="56"/>
        </w:rPr>
      </w:pPr>
    </w:p>
    <w:p w14:paraId="0F4D5C63" w14:textId="77777777" w:rsidR="00BE2CDC" w:rsidRDefault="00BE2CDC" w:rsidP="00BE2CDC">
      <w:pPr>
        <w:spacing w:after="0" w:line="240" w:lineRule="auto"/>
        <w:rPr>
          <w:rFonts w:ascii="Times New Roman" w:hAnsi="Times New Roman" w:cs="Times New Roman"/>
          <w:b/>
          <w:sz w:val="24"/>
          <w:szCs w:val="24"/>
        </w:rPr>
      </w:pPr>
    </w:p>
    <w:p w14:paraId="25DDE8B4"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Draft: May, 1995</w:t>
      </w:r>
    </w:p>
    <w:p w14:paraId="4D3517B5"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for Submittal to the State of Comprehensive Planning</w:t>
      </w:r>
    </w:p>
    <w:p w14:paraId="08DB5E30" w14:textId="77777777" w:rsidR="00BE2CDC" w:rsidRDefault="00BE2CDC" w:rsidP="00BE2CDC">
      <w:pPr>
        <w:spacing w:after="0" w:line="240" w:lineRule="auto"/>
        <w:rPr>
          <w:rFonts w:ascii="Times New Roman" w:hAnsi="Times New Roman" w:cs="Times New Roman"/>
          <w:b/>
          <w:sz w:val="24"/>
          <w:szCs w:val="24"/>
        </w:rPr>
      </w:pPr>
    </w:p>
    <w:p w14:paraId="62B90C56" w14:textId="77777777" w:rsidR="00BE2CDC" w:rsidRDefault="00BE2CDC" w:rsidP="00BE2CDC">
      <w:pPr>
        <w:spacing w:after="0" w:line="240" w:lineRule="auto"/>
        <w:rPr>
          <w:rFonts w:ascii="Times New Roman" w:hAnsi="Times New Roman" w:cs="Times New Roman"/>
          <w:b/>
          <w:sz w:val="24"/>
          <w:szCs w:val="24"/>
        </w:rPr>
      </w:pPr>
    </w:p>
    <w:p w14:paraId="701B2238" w14:textId="77777777" w:rsidR="00BE2CDC" w:rsidRDefault="00BE2CDC" w:rsidP="00BE2CDC">
      <w:pPr>
        <w:spacing w:after="0" w:line="240" w:lineRule="auto"/>
        <w:rPr>
          <w:rFonts w:ascii="Times New Roman" w:hAnsi="Times New Roman" w:cs="Times New Roman"/>
          <w:b/>
          <w:sz w:val="24"/>
          <w:szCs w:val="24"/>
        </w:rPr>
      </w:pPr>
    </w:p>
    <w:p w14:paraId="5BFCBC86" w14:textId="77777777" w:rsidR="00BE2CDC" w:rsidRDefault="00BE2CDC" w:rsidP="00BE2CDC">
      <w:pPr>
        <w:spacing w:after="0" w:line="240" w:lineRule="auto"/>
        <w:rPr>
          <w:rFonts w:ascii="Times New Roman" w:hAnsi="Times New Roman" w:cs="Times New Roman"/>
          <w:b/>
          <w:sz w:val="24"/>
          <w:szCs w:val="24"/>
        </w:rPr>
      </w:pPr>
    </w:p>
    <w:p w14:paraId="09D93607" w14:textId="77777777" w:rsidR="00BE2CDC" w:rsidRDefault="00BE2CDC" w:rsidP="00BE2CDC">
      <w:pPr>
        <w:spacing w:after="0" w:line="240" w:lineRule="auto"/>
        <w:rPr>
          <w:rFonts w:ascii="Times New Roman" w:hAnsi="Times New Roman" w:cs="Times New Roman"/>
          <w:b/>
          <w:sz w:val="24"/>
          <w:szCs w:val="24"/>
        </w:rPr>
      </w:pPr>
    </w:p>
    <w:p w14:paraId="6CFA59BF" w14:textId="77777777" w:rsidR="00BE2CDC" w:rsidRDefault="00BE2CDC" w:rsidP="00BE2CDC">
      <w:pPr>
        <w:spacing w:after="0" w:line="240" w:lineRule="auto"/>
        <w:rPr>
          <w:rFonts w:ascii="Times New Roman" w:hAnsi="Times New Roman" w:cs="Times New Roman"/>
          <w:b/>
          <w:sz w:val="24"/>
          <w:szCs w:val="24"/>
        </w:rPr>
      </w:pPr>
    </w:p>
    <w:p w14:paraId="5B51DEDC" w14:textId="77777777" w:rsidR="00BE2CDC" w:rsidRDefault="00BE2CDC" w:rsidP="00BE2CDC">
      <w:pPr>
        <w:spacing w:after="0" w:line="240" w:lineRule="auto"/>
        <w:rPr>
          <w:rFonts w:ascii="Times New Roman" w:hAnsi="Times New Roman" w:cs="Times New Roman"/>
          <w:b/>
          <w:sz w:val="24"/>
          <w:szCs w:val="24"/>
        </w:rPr>
      </w:pPr>
    </w:p>
    <w:p w14:paraId="6EDF7C1B" w14:textId="77777777" w:rsidR="00BE2CDC" w:rsidRDefault="00BE2CDC" w:rsidP="00BE2CDC">
      <w:pPr>
        <w:spacing w:after="0" w:line="240" w:lineRule="auto"/>
        <w:rPr>
          <w:rFonts w:ascii="Times New Roman" w:hAnsi="Times New Roman" w:cs="Times New Roman"/>
          <w:b/>
          <w:sz w:val="24"/>
          <w:szCs w:val="24"/>
        </w:rPr>
      </w:pPr>
    </w:p>
    <w:p w14:paraId="0EA8FE04" w14:textId="77777777" w:rsidR="00BE2CDC" w:rsidRDefault="00BE2CDC" w:rsidP="00BE2CDC">
      <w:pPr>
        <w:spacing w:after="0" w:line="240" w:lineRule="auto"/>
        <w:rPr>
          <w:rFonts w:ascii="Times New Roman" w:hAnsi="Times New Roman" w:cs="Times New Roman"/>
          <w:b/>
          <w:sz w:val="24"/>
          <w:szCs w:val="24"/>
        </w:rPr>
      </w:pPr>
    </w:p>
    <w:p w14:paraId="042589A4" w14:textId="77777777" w:rsidR="00BE2CDC" w:rsidRDefault="00BE2CDC" w:rsidP="00BE2CDC">
      <w:pPr>
        <w:spacing w:after="0" w:line="240" w:lineRule="auto"/>
        <w:rPr>
          <w:rFonts w:ascii="Times New Roman" w:hAnsi="Times New Roman" w:cs="Times New Roman"/>
          <w:b/>
          <w:sz w:val="24"/>
          <w:szCs w:val="24"/>
        </w:rPr>
      </w:pPr>
    </w:p>
    <w:p w14:paraId="2F1E162C"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Prepared by the Town of Otis Comprehensive Planning Committee</w:t>
      </w:r>
    </w:p>
    <w:p w14:paraId="3045554D"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with the assistance from Jim Haskell &amp; Associates, Community Planners, Growth Management &amp; Land Development Consultants</w:t>
      </w:r>
    </w:p>
    <w:p w14:paraId="6EE6311A" w14:textId="77777777" w:rsidR="00BE2CDC" w:rsidRDefault="00BE2CDC" w:rsidP="00BE2CDC">
      <w:pPr>
        <w:spacing w:after="0" w:line="240" w:lineRule="auto"/>
        <w:rPr>
          <w:rFonts w:ascii="Times New Roman" w:hAnsi="Times New Roman" w:cs="Times New Roman"/>
          <w:b/>
          <w:sz w:val="24"/>
          <w:szCs w:val="24"/>
        </w:rPr>
      </w:pPr>
    </w:p>
    <w:p w14:paraId="0FF6B340" w14:textId="77777777" w:rsidR="00BE2CDC" w:rsidRDefault="00BE2CDC" w:rsidP="00BE2CDC">
      <w:pPr>
        <w:spacing w:after="0" w:line="240" w:lineRule="auto"/>
        <w:rPr>
          <w:rFonts w:ascii="Times New Roman" w:hAnsi="Times New Roman" w:cs="Times New Roman"/>
          <w:b/>
          <w:sz w:val="24"/>
          <w:szCs w:val="24"/>
        </w:rPr>
      </w:pPr>
    </w:p>
    <w:p w14:paraId="06475B05" w14:textId="77777777" w:rsidR="00BE2CDC" w:rsidRDefault="00BE2CDC" w:rsidP="00BE2CDC">
      <w:pPr>
        <w:spacing w:after="0" w:line="240" w:lineRule="auto"/>
        <w:rPr>
          <w:rFonts w:ascii="Times New Roman" w:hAnsi="Times New Roman" w:cs="Times New Roman"/>
          <w:b/>
          <w:sz w:val="24"/>
          <w:szCs w:val="24"/>
        </w:rPr>
      </w:pPr>
    </w:p>
    <w:p w14:paraId="7A7B8E34" w14:textId="77777777" w:rsidR="00BE2CDC" w:rsidRDefault="00BE2CDC" w:rsidP="00BE2CDC">
      <w:pPr>
        <w:spacing w:after="0" w:line="240" w:lineRule="auto"/>
        <w:rPr>
          <w:rFonts w:ascii="Times New Roman" w:hAnsi="Times New Roman" w:cs="Times New Roman"/>
          <w:b/>
          <w:sz w:val="24"/>
          <w:szCs w:val="24"/>
        </w:rPr>
      </w:pPr>
    </w:p>
    <w:p w14:paraId="710B545A" w14:textId="77777777" w:rsidR="00BE2CDC" w:rsidRDefault="00BE2CDC" w:rsidP="00BE2CDC">
      <w:pPr>
        <w:spacing w:after="0" w:line="240" w:lineRule="auto"/>
        <w:rPr>
          <w:rFonts w:ascii="Times New Roman" w:hAnsi="Times New Roman" w:cs="Times New Roman"/>
          <w:b/>
          <w:sz w:val="40"/>
          <w:szCs w:val="40"/>
        </w:rPr>
      </w:pPr>
      <w:r>
        <w:rPr>
          <w:rFonts w:ascii="Times New Roman" w:hAnsi="Times New Roman" w:cs="Times New Roman"/>
          <w:b/>
          <w:sz w:val="40"/>
          <w:szCs w:val="40"/>
        </w:rPr>
        <w:lastRenderedPageBreak/>
        <w:t>OTIS 1995 COMPREHENSIVE PLAN</w:t>
      </w:r>
    </w:p>
    <w:p w14:paraId="5AAFFD73" w14:textId="77777777" w:rsidR="00BE2CDC" w:rsidRDefault="00BE2CDC" w:rsidP="00BE2CDC">
      <w:pPr>
        <w:spacing w:after="0" w:line="240" w:lineRule="auto"/>
        <w:rPr>
          <w:rFonts w:ascii="Times New Roman" w:hAnsi="Times New Roman" w:cs="Times New Roman"/>
          <w:b/>
          <w:sz w:val="40"/>
          <w:szCs w:val="40"/>
        </w:rPr>
      </w:pPr>
    </w:p>
    <w:p w14:paraId="2C9B0F41" w14:textId="77777777" w:rsidR="00BE2CDC" w:rsidRDefault="00BE2CDC" w:rsidP="00BE2CDC">
      <w:pPr>
        <w:spacing w:after="0" w:line="240" w:lineRule="auto"/>
        <w:rPr>
          <w:rFonts w:ascii="Times New Roman" w:hAnsi="Times New Roman" w:cs="Times New Roman"/>
          <w:b/>
          <w:sz w:val="32"/>
          <w:szCs w:val="32"/>
        </w:rPr>
      </w:pPr>
    </w:p>
    <w:p w14:paraId="53A4E85C" w14:textId="77777777" w:rsidR="00BE2CDC" w:rsidRPr="00BE2CDC" w:rsidRDefault="00BE2CDC" w:rsidP="00BE2CDC">
      <w:pPr>
        <w:spacing w:after="0" w:line="240" w:lineRule="auto"/>
        <w:rPr>
          <w:rFonts w:ascii="Times New Roman" w:hAnsi="Times New Roman" w:cs="Times New Roman"/>
          <w:b/>
          <w:sz w:val="32"/>
          <w:szCs w:val="32"/>
        </w:rPr>
      </w:pPr>
      <w:r w:rsidRPr="00BE2CDC">
        <w:rPr>
          <w:rFonts w:ascii="Times New Roman" w:hAnsi="Times New Roman" w:cs="Times New Roman"/>
          <w:b/>
          <w:sz w:val="32"/>
          <w:szCs w:val="32"/>
        </w:rPr>
        <w:t>TOWN OFFICIALS</w:t>
      </w:r>
    </w:p>
    <w:p w14:paraId="7872F0A7" w14:textId="77777777" w:rsidR="00BE2CDC" w:rsidRDefault="00BE2CDC" w:rsidP="00BE2CDC">
      <w:pPr>
        <w:spacing w:after="0" w:line="240" w:lineRule="auto"/>
        <w:rPr>
          <w:rFonts w:ascii="Times New Roman" w:hAnsi="Times New Roman" w:cs="Times New Roman"/>
          <w:b/>
          <w:sz w:val="24"/>
          <w:szCs w:val="24"/>
        </w:rPr>
      </w:pPr>
    </w:p>
    <w:p w14:paraId="6C8731B3" w14:textId="77777777" w:rsidR="00BE2CDC" w:rsidRPr="00BE2CDC" w:rsidRDefault="00BE2CDC" w:rsidP="00BE2CDC">
      <w:pPr>
        <w:spacing w:after="0" w:line="240" w:lineRule="auto"/>
        <w:rPr>
          <w:rFonts w:ascii="Times New Roman" w:hAnsi="Times New Roman" w:cs="Times New Roman"/>
          <w:sz w:val="24"/>
          <w:szCs w:val="24"/>
          <w:u w:val="single"/>
        </w:rPr>
      </w:pPr>
      <w:r w:rsidRPr="00BE2CDC">
        <w:rPr>
          <w:rFonts w:ascii="Times New Roman" w:hAnsi="Times New Roman" w:cs="Times New Roman"/>
          <w:sz w:val="24"/>
          <w:szCs w:val="24"/>
          <w:u w:val="single"/>
        </w:rPr>
        <w:t>BOARD OF SELECTMEN</w:t>
      </w:r>
    </w:p>
    <w:p w14:paraId="198A83C2" w14:textId="77777777" w:rsidR="00BE2CDC" w:rsidRDefault="00BE2CDC" w:rsidP="00BE2CDC">
      <w:pPr>
        <w:spacing w:after="0" w:line="240" w:lineRule="auto"/>
        <w:rPr>
          <w:rFonts w:ascii="Times New Roman" w:hAnsi="Times New Roman" w:cs="Times New Roman"/>
          <w:b/>
          <w:sz w:val="24"/>
          <w:szCs w:val="24"/>
        </w:rPr>
      </w:pPr>
    </w:p>
    <w:p w14:paraId="71ED7A52"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Robert Peasley, 1</w:t>
      </w:r>
      <w:r w:rsidRPr="00BE2CDC">
        <w:rPr>
          <w:rFonts w:ascii="Times New Roman" w:hAnsi="Times New Roman" w:cs="Times New Roman"/>
          <w:b/>
          <w:sz w:val="24"/>
          <w:szCs w:val="24"/>
          <w:vertAlign w:val="superscript"/>
        </w:rPr>
        <w:t>st</w:t>
      </w:r>
      <w:r>
        <w:rPr>
          <w:rFonts w:ascii="Times New Roman" w:hAnsi="Times New Roman" w:cs="Times New Roman"/>
          <w:b/>
          <w:sz w:val="24"/>
          <w:szCs w:val="24"/>
        </w:rPr>
        <w:t xml:space="preserve"> Selectmen</w:t>
      </w:r>
    </w:p>
    <w:p w14:paraId="3E7A9B9E"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Emery Salisbury, 2</w:t>
      </w:r>
      <w:r w:rsidRPr="00BE2CDC">
        <w:rPr>
          <w:rFonts w:ascii="Times New Roman" w:hAnsi="Times New Roman" w:cs="Times New Roman"/>
          <w:b/>
          <w:sz w:val="24"/>
          <w:szCs w:val="24"/>
          <w:vertAlign w:val="superscript"/>
        </w:rPr>
        <w:t>nd</w:t>
      </w:r>
      <w:r>
        <w:rPr>
          <w:rFonts w:ascii="Times New Roman" w:hAnsi="Times New Roman" w:cs="Times New Roman"/>
          <w:b/>
          <w:sz w:val="24"/>
          <w:szCs w:val="24"/>
        </w:rPr>
        <w:t xml:space="preserve"> Selectmen</w:t>
      </w:r>
    </w:p>
    <w:p w14:paraId="00B0D1BF"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Gregory Holt, 3</w:t>
      </w:r>
      <w:r w:rsidRPr="00BE2CDC">
        <w:rPr>
          <w:rFonts w:ascii="Times New Roman" w:hAnsi="Times New Roman" w:cs="Times New Roman"/>
          <w:b/>
          <w:sz w:val="24"/>
          <w:szCs w:val="24"/>
          <w:vertAlign w:val="superscript"/>
        </w:rPr>
        <w:t>rd</w:t>
      </w:r>
      <w:r>
        <w:rPr>
          <w:rFonts w:ascii="Times New Roman" w:hAnsi="Times New Roman" w:cs="Times New Roman"/>
          <w:b/>
          <w:sz w:val="24"/>
          <w:szCs w:val="24"/>
        </w:rPr>
        <w:t xml:space="preserve"> Selectmen</w:t>
      </w:r>
    </w:p>
    <w:p w14:paraId="1A6B3B98" w14:textId="77777777" w:rsidR="00BE2CDC" w:rsidRDefault="00BE2CDC" w:rsidP="00BE2CDC">
      <w:pPr>
        <w:spacing w:after="0" w:line="240" w:lineRule="auto"/>
        <w:rPr>
          <w:rFonts w:ascii="Times New Roman" w:hAnsi="Times New Roman" w:cs="Times New Roman"/>
          <w:b/>
          <w:sz w:val="24"/>
          <w:szCs w:val="24"/>
        </w:rPr>
      </w:pPr>
    </w:p>
    <w:p w14:paraId="1ED9FA55" w14:textId="77777777" w:rsidR="00BE2CDC" w:rsidRDefault="00BE2CDC" w:rsidP="00BE2CDC">
      <w:pPr>
        <w:spacing w:after="0" w:line="240" w:lineRule="auto"/>
        <w:rPr>
          <w:rFonts w:ascii="Times New Roman" w:hAnsi="Times New Roman" w:cs="Times New Roman"/>
          <w:b/>
          <w:sz w:val="24"/>
          <w:szCs w:val="24"/>
        </w:rPr>
      </w:pPr>
    </w:p>
    <w:p w14:paraId="2B655221" w14:textId="77777777" w:rsidR="00BE2CDC" w:rsidRDefault="00BE2CDC" w:rsidP="00BE2CDC">
      <w:pPr>
        <w:spacing w:after="0" w:line="240" w:lineRule="auto"/>
        <w:rPr>
          <w:rFonts w:ascii="Times New Roman" w:hAnsi="Times New Roman" w:cs="Times New Roman"/>
          <w:b/>
          <w:sz w:val="24"/>
          <w:szCs w:val="24"/>
        </w:rPr>
      </w:pPr>
    </w:p>
    <w:p w14:paraId="690C8381" w14:textId="77777777" w:rsidR="00BE2CDC" w:rsidRDefault="00BE2CDC" w:rsidP="00BE2CDC">
      <w:pPr>
        <w:spacing w:after="0" w:line="240" w:lineRule="auto"/>
        <w:rPr>
          <w:rFonts w:ascii="Times New Roman" w:hAnsi="Times New Roman" w:cs="Times New Roman"/>
          <w:b/>
          <w:sz w:val="24"/>
          <w:szCs w:val="24"/>
        </w:rPr>
      </w:pPr>
    </w:p>
    <w:p w14:paraId="201DE74F" w14:textId="77777777" w:rsidR="00BE2CDC" w:rsidRDefault="00BE2CDC" w:rsidP="00BE2CDC">
      <w:pPr>
        <w:spacing w:after="0" w:line="240" w:lineRule="auto"/>
        <w:rPr>
          <w:rFonts w:ascii="Times New Roman" w:hAnsi="Times New Roman" w:cs="Times New Roman"/>
          <w:b/>
          <w:sz w:val="32"/>
          <w:szCs w:val="32"/>
        </w:rPr>
      </w:pPr>
    </w:p>
    <w:p w14:paraId="363F9206" w14:textId="77777777" w:rsidR="00BE2CDC" w:rsidRDefault="00BE2CDC" w:rsidP="00BE2CDC">
      <w:pPr>
        <w:spacing w:after="0" w:line="240" w:lineRule="auto"/>
        <w:rPr>
          <w:rFonts w:ascii="Times New Roman" w:hAnsi="Times New Roman" w:cs="Times New Roman"/>
          <w:b/>
          <w:sz w:val="32"/>
          <w:szCs w:val="32"/>
        </w:rPr>
      </w:pPr>
      <w:r>
        <w:rPr>
          <w:rFonts w:ascii="Times New Roman" w:hAnsi="Times New Roman" w:cs="Times New Roman"/>
          <w:b/>
          <w:sz w:val="32"/>
          <w:szCs w:val="32"/>
        </w:rPr>
        <w:t>COMPREHENSIVE PLAN ADVISORY COMMITTEE</w:t>
      </w:r>
    </w:p>
    <w:p w14:paraId="3FD1BF3B" w14:textId="77777777" w:rsidR="00BE2CDC" w:rsidRDefault="00BE2CDC" w:rsidP="00BE2CDC">
      <w:pPr>
        <w:spacing w:after="0" w:line="240" w:lineRule="auto"/>
        <w:rPr>
          <w:rFonts w:ascii="Times New Roman" w:hAnsi="Times New Roman" w:cs="Times New Roman"/>
          <w:b/>
          <w:sz w:val="32"/>
          <w:szCs w:val="32"/>
        </w:rPr>
      </w:pPr>
    </w:p>
    <w:p w14:paraId="6CA2061C"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Peggy Tate, Co-Chairperson</w:t>
      </w:r>
    </w:p>
    <w:p w14:paraId="1ED14B8C"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Linda Fuller, Co-Chairperson</w:t>
      </w:r>
    </w:p>
    <w:p w14:paraId="5E4BF893"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Carol Averill</w:t>
      </w:r>
    </w:p>
    <w:p w14:paraId="238BFA84"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Teresa Davis</w:t>
      </w:r>
    </w:p>
    <w:p w14:paraId="4C166EFF"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Shirley Dennison</w:t>
      </w:r>
    </w:p>
    <w:p w14:paraId="13AD0CB3"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Tricia Dyer</w:t>
      </w:r>
    </w:p>
    <w:p w14:paraId="70CCDD41"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Larry Garrity</w:t>
      </w:r>
    </w:p>
    <w:p w14:paraId="7E510996"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Nancy Johnston</w:t>
      </w:r>
    </w:p>
    <w:p w14:paraId="05E9ACD1"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Louise Leavitt-Harmon</w:t>
      </w:r>
    </w:p>
    <w:p w14:paraId="70978200"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Des &amp; Florence Moores</w:t>
      </w:r>
    </w:p>
    <w:p w14:paraId="7F631D0D"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Lawrence Salisbury</w:t>
      </w:r>
    </w:p>
    <w:p w14:paraId="185E8106"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Suzanne Salisbury</w:t>
      </w:r>
    </w:p>
    <w:p w14:paraId="7C887C0C"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Libby Southard</w:t>
      </w:r>
    </w:p>
    <w:p w14:paraId="1B0BD365"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Joan Tate </w:t>
      </w:r>
    </w:p>
    <w:p w14:paraId="2FB9870F"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Joyce &amp; Larry Wasson</w:t>
      </w:r>
    </w:p>
    <w:p w14:paraId="7B7F1B38" w14:textId="77777777" w:rsidR="00BE2CDC" w:rsidRDefault="00BE2CDC" w:rsidP="00BE2CDC">
      <w:pPr>
        <w:spacing w:after="0" w:line="240" w:lineRule="auto"/>
        <w:rPr>
          <w:rFonts w:ascii="Times New Roman" w:hAnsi="Times New Roman" w:cs="Times New Roman"/>
          <w:b/>
          <w:sz w:val="24"/>
          <w:szCs w:val="24"/>
        </w:rPr>
      </w:pPr>
    </w:p>
    <w:p w14:paraId="56442C34" w14:textId="77777777" w:rsidR="00BE2CDC" w:rsidRDefault="00BE2CDC" w:rsidP="00BE2CDC">
      <w:pPr>
        <w:spacing w:after="0" w:line="240" w:lineRule="auto"/>
        <w:rPr>
          <w:rFonts w:ascii="Times New Roman" w:hAnsi="Times New Roman" w:cs="Times New Roman"/>
          <w:b/>
          <w:sz w:val="24"/>
          <w:szCs w:val="24"/>
        </w:rPr>
      </w:pPr>
    </w:p>
    <w:p w14:paraId="1060A049" w14:textId="77777777" w:rsidR="00BE2CDC" w:rsidRDefault="00BE2CDC" w:rsidP="00BE2CDC">
      <w:pPr>
        <w:spacing w:after="0" w:line="240" w:lineRule="auto"/>
        <w:rPr>
          <w:rFonts w:ascii="Times New Roman" w:hAnsi="Times New Roman" w:cs="Times New Roman"/>
          <w:b/>
          <w:sz w:val="24"/>
          <w:szCs w:val="24"/>
        </w:rPr>
      </w:pPr>
    </w:p>
    <w:p w14:paraId="65F1B861" w14:textId="77777777" w:rsidR="00BE2CDC" w:rsidRDefault="00BE2CDC" w:rsidP="00BE2CDC">
      <w:pPr>
        <w:spacing w:after="0" w:line="240" w:lineRule="auto"/>
        <w:rPr>
          <w:rFonts w:ascii="Times New Roman" w:hAnsi="Times New Roman" w:cs="Times New Roman"/>
          <w:b/>
          <w:sz w:val="24"/>
          <w:szCs w:val="24"/>
        </w:rPr>
      </w:pPr>
      <w:r>
        <w:rPr>
          <w:rFonts w:ascii="Times New Roman" w:hAnsi="Times New Roman" w:cs="Times New Roman"/>
          <w:b/>
          <w:sz w:val="24"/>
          <w:szCs w:val="24"/>
        </w:rPr>
        <w:t>PLANNING CONSULTANTS</w:t>
      </w:r>
    </w:p>
    <w:p w14:paraId="053B535C" w14:textId="77777777" w:rsidR="00BE2CDC" w:rsidRDefault="00BE2CDC" w:rsidP="00BE2CDC">
      <w:pPr>
        <w:spacing w:after="0" w:line="240" w:lineRule="auto"/>
        <w:rPr>
          <w:rFonts w:ascii="Times New Roman" w:hAnsi="Times New Roman" w:cs="Times New Roman"/>
          <w:sz w:val="20"/>
          <w:szCs w:val="20"/>
        </w:rPr>
      </w:pPr>
      <w:r w:rsidRPr="00BE2CDC">
        <w:rPr>
          <w:rFonts w:ascii="Times New Roman" w:hAnsi="Times New Roman" w:cs="Times New Roman"/>
          <w:sz w:val="20"/>
          <w:szCs w:val="20"/>
        </w:rPr>
        <w:t>Jim Haskell &amp; Associates, Community Planners, Growth Management &amp; Land Development Consultants PO Box199 _ Franklin, Maine 04634</w:t>
      </w:r>
    </w:p>
    <w:p w14:paraId="4FF99609" w14:textId="77777777" w:rsidR="00BE2CDC" w:rsidRDefault="00BE2CDC" w:rsidP="00BE2CDC">
      <w:pPr>
        <w:spacing w:after="0" w:line="240" w:lineRule="auto"/>
        <w:rPr>
          <w:rFonts w:ascii="Times New Roman" w:hAnsi="Times New Roman" w:cs="Times New Roman"/>
          <w:sz w:val="20"/>
          <w:szCs w:val="20"/>
        </w:rPr>
      </w:pPr>
    </w:p>
    <w:p w14:paraId="34FDB827" w14:textId="77777777" w:rsidR="00BE2CDC" w:rsidRDefault="00BE2CDC" w:rsidP="00BE2CDC">
      <w:pPr>
        <w:spacing w:after="0" w:line="240" w:lineRule="auto"/>
        <w:rPr>
          <w:rFonts w:ascii="Times New Roman" w:hAnsi="Times New Roman" w:cs="Times New Roman"/>
          <w:sz w:val="20"/>
          <w:szCs w:val="20"/>
        </w:rPr>
      </w:pPr>
    </w:p>
    <w:p w14:paraId="048E84B1" w14:textId="77777777" w:rsidR="00BE2CDC" w:rsidRDefault="00BE2CDC" w:rsidP="00BE2CDC">
      <w:pPr>
        <w:spacing w:after="0" w:line="240" w:lineRule="auto"/>
        <w:rPr>
          <w:rFonts w:ascii="Times New Roman" w:hAnsi="Times New Roman" w:cs="Times New Roman"/>
          <w:sz w:val="20"/>
          <w:szCs w:val="20"/>
        </w:rPr>
      </w:pPr>
    </w:p>
    <w:p w14:paraId="6A852994" w14:textId="77777777" w:rsidR="00BE2CDC" w:rsidRDefault="00BE2CDC" w:rsidP="00BE2CDC">
      <w:pPr>
        <w:spacing w:after="0" w:line="240" w:lineRule="auto"/>
        <w:rPr>
          <w:rFonts w:ascii="Times New Roman" w:hAnsi="Times New Roman" w:cs="Times New Roman"/>
          <w:sz w:val="20"/>
          <w:szCs w:val="20"/>
        </w:rPr>
      </w:pPr>
    </w:p>
    <w:p w14:paraId="11990436" w14:textId="77777777" w:rsidR="00BE2CDC" w:rsidRDefault="00BE2CDC" w:rsidP="00BE2CDC">
      <w:pPr>
        <w:spacing w:after="0" w:line="240" w:lineRule="auto"/>
        <w:rPr>
          <w:rFonts w:ascii="Times New Roman" w:hAnsi="Times New Roman" w:cs="Times New Roman"/>
          <w:sz w:val="20"/>
          <w:szCs w:val="20"/>
        </w:rPr>
      </w:pPr>
    </w:p>
    <w:p w14:paraId="36433F3E" w14:textId="77777777" w:rsidR="00BE2CDC" w:rsidRDefault="00BE2CDC" w:rsidP="00BE2CDC">
      <w:pPr>
        <w:spacing w:after="0" w:line="240" w:lineRule="auto"/>
        <w:rPr>
          <w:rFonts w:ascii="Times New Roman" w:hAnsi="Times New Roman" w:cs="Times New Roman"/>
          <w:sz w:val="20"/>
          <w:szCs w:val="20"/>
        </w:rPr>
      </w:pPr>
    </w:p>
    <w:p w14:paraId="4CDE0D22" w14:textId="77777777" w:rsidR="00BE2CDC" w:rsidRDefault="00BE2CDC" w:rsidP="00BE2CDC">
      <w:pPr>
        <w:spacing w:after="0" w:line="240" w:lineRule="auto"/>
        <w:rPr>
          <w:rFonts w:ascii="Times New Roman" w:hAnsi="Times New Roman" w:cs="Times New Roman"/>
          <w:sz w:val="20"/>
          <w:szCs w:val="20"/>
        </w:rPr>
      </w:pPr>
    </w:p>
    <w:p w14:paraId="7DAAA27F" w14:textId="77777777" w:rsidR="00BE2CDC" w:rsidRDefault="00BE2CDC" w:rsidP="00BE2CDC">
      <w:pPr>
        <w:spacing w:after="0" w:line="240" w:lineRule="auto"/>
        <w:rPr>
          <w:rFonts w:ascii="Times New Roman" w:hAnsi="Times New Roman" w:cs="Times New Roman"/>
          <w:sz w:val="20"/>
          <w:szCs w:val="20"/>
        </w:rPr>
      </w:pPr>
    </w:p>
    <w:p w14:paraId="1628D77A" w14:textId="77777777" w:rsidR="00BE2CDC" w:rsidRDefault="00BE2CDC" w:rsidP="00BE2CDC">
      <w:pPr>
        <w:spacing w:after="0" w:line="240" w:lineRule="auto"/>
        <w:jc w:val="center"/>
        <w:rPr>
          <w:rFonts w:ascii="Times New Roman" w:hAnsi="Times New Roman" w:cs="Times New Roman"/>
          <w:b/>
          <w:sz w:val="20"/>
          <w:szCs w:val="20"/>
        </w:rPr>
      </w:pPr>
    </w:p>
    <w:p w14:paraId="37DF282E" w14:textId="77777777" w:rsidR="00BE2CDC" w:rsidRDefault="00BE2CDC" w:rsidP="00BE2CDC">
      <w:pPr>
        <w:spacing w:after="0" w:line="240" w:lineRule="auto"/>
        <w:jc w:val="center"/>
        <w:rPr>
          <w:rFonts w:ascii="Times New Roman" w:hAnsi="Times New Roman" w:cs="Times New Roman"/>
          <w:b/>
          <w:sz w:val="20"/>
          <w:szCs w:val="20"/>
        </w:rPr>
      </w:pPr>
    </w:p>
    <w:p w14:paraId="071543C8" w14:textId="77777777" w:rsidR="00BE2CDC" w:rsidRDefault="00BE2CDC" w:rsidP="00BE2C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1995 OTIS COMPREHENSIVE PLAN</w:t>
      </w:r>
    </w:p>
    <w:p w14:paraId="55D605AE" w14:textId="77777777" w:rsidR="00BE2CDC" w:rsidRDefault="00BE2CDC" w:rsidP="00BE2CDC">
      <w:pPr>
        <w:spacing w:after="0" w:line="240" w:lineRule="auto"/>
        <w:jc w:val="center"/>
        <w:rPr>
          <w:rFonts w:ascii="Times New Roman" w:hAnsi="Times New Roman" w:cs="Times New Roman"/>
          <w:b/>
          <w:sz w:val="20"/>
          <w:szCs w:val="20"/>
        </w:rPr>
      </w:pPr>
    </w:p>
    <w:p w14:paraId="0EA4BCA1" w14:textId="77777777" w:rsidR="00BE2CDC" w:rsidRDefault="00BE2CDC" w:rsidP="00BE2C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TABLE OF CONTENTS</w:t>
      </w:r>
    </w:p>
    <w:p w14:paraId="60E52CDA" w14:textId="77777777" w:rsidR="00BE2CDC" w:rsidRDefault="00BE2CDC" w:rsidP="00BE2CDC">
      <w:pPr>
        <w:spacing w:after="0" w:line="240" w:lineRule="auto"/>
        <w:jc w:val="center"/>
        <w:rPr>
          <w:rFonts w:ascii="Times New Roman" w:hAnsi="Times New Roman" w:cs="Times New Roman"/>
          <w:sz w:val="20"/>
          <w:szCs w:val="20"/>
        </w:rPr>
      </w:pPr>
    </w:p>
    <w:p w14:paraId="52F68228" w14:textId="77777777" w:rsidR="00BE2CDC" w:rsidRDefault="00BE2CDC" w:rsidP="00BE2CDC">
      <w:pPr>
        <w:spacing w:after="0" w:line="240" w:lineRule="auto"/>
        <w:rPr>
          <w:rFonts w:ascii="Times New Roman" w:hAnsi="Times New Roman" w:cs="Times New Roman"/>
          <w:sz w:val="20"/>
          <w:szCs w:val="20"/>
        </w:rPr>
      </w:pPr>
    </w:p>
    <w:p w14:paraId="55EC2600" w14:textId="77777777" w:rsidR="00BE2CDC" w:rsidRDefault="00BE2CDC" w:rsidP="00BE2CDC">
      <w:pPr>
        <w:spacing w:after="0" w:line="240" w:lineRule="auto"/>
        <w:rPr>
          <w:rFonts w:ascii="Times New Roman" w:hAnsi="Times New Roman" w:cs="Times New Roman"/>
          <w:sz w:val="20"/>
          <w:szCs w:val="20"/>
        </w:rPr>
      </w:pPr>
    </w:p>
    <w:p w14:paraId="5F7AB64C"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SECTION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1B07BD2" w14:textId="77777777" w:rsidR="00BE2CDC" w:rsidRPr="00BE2CDC" w:rsidRDefault="007649CB"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SECTION I:</w:t>
      </w:r>
      <w:r>
        <w:rPr>
          <w:rFonts w:ascii="Times New Roman" w:hAnsi="Times New Roman" w:cs="Times New Roman"/>
          <w:sz w:val="20"/>
          <w:szCs w:val="20"/>
        </w:rPr>
        <w:tab/>
        <w:t>INTRODUCTION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6A8AE494" w14:textId="77777777" w:rsidR="00BE2CDC" w:rsidRDefault="00BE2CDC" w:rsidP="00BE2CDC">
      <w:pPr>
        <w:spacing w:after="0" w:line="240" w:lineRule="auto"/>
        <w:rPr>
          <w:rFonts w:ascii="Times New Roman" w:hAnsi="Times New Roman" w:cs="Times New Roman"/>
          <w:sz w:val="20"/>
          <w:szCs w:val="20"/>
        </w:rPr>
      </w:pPr>
    </w:p>
    <w:p w14:paraId="6D6FF1EF"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SECTION II:</w:t>
      </w:r>
      <w:r>
        <w:rPr>
          <w:rFonts w:ascii="Times New Roman" w:hAnsi="Times New Roman" w:cs="Times New Roman"/>
          <w:sz w:val="20"/>
          <w:szCs w:val="20"/>
        </w:rPr>
        <w:tab/>
        <w:t>INTENTORY AND ANALYSIS</w:t>
      </w:r>
    </w:p>
    <w:p w14:paraId="7AA14B71" w14:textId="77777777" w:rsidR="00BE2CDC" w:rsidRDefault="007649CB" w:rsidP="00BE2CDC">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POPULATION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18D8245E" w14:textId="77777777" w:rsidR="00BE2CDC" w:rsidRDefault="007649CB" w:rsidP="00BE2CDC">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ECONOMY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36F7D66F" w14:textId="77777777" w:rsidR="00BE2CDC" w:rsidRDefault="007649CB" w:rsidP="00BE2CDC">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HOUSING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5CEA2136" w14:textId="77777777" w:rsidR="00BE2CDC" w:rsidRDefault="00BE2CDC" w:rsidP="00BE2CDC">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PUBLIC FAC</w:t>
      </w:r>
      <w:r w:rsidR="007649CB">
        <w:rPr>
          <w:rFonts w:ascii="Times New Roman" w:hAnsi="Times New Roman" w:cs="Times New Roman"/>
          <w:sz w:val="20"/>
          <w:szCs w:val="20"/>
        </w:rPr>
        <w:t>ILITIES AND TRANSPORTATION</w:t>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p>
    <w:p w14:paraId="1D08F9FF" w14:textId="77777777" w:rsidR="00BE2CDC" w:rsidRDefault="007649CB" w:rsidP="00BE2CDC">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RECREATION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C6B7C42" w14:textId="77777777" w:rsidR="00BE2CDC" w:rsidRDefault="00BE2CDC" w:rsidP="00BE2CDC">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WATER RESOUR</w:t>
      </w:r>
      <w:r w:rsidR="007649CB">
        <w:rPr>
          <w:rFonts w:ascii="Times New Roman" w:hAnsi="Times New Roman" w:cs="Times New Roman"/>
          <w:sz w:val="20"/>
          <w:szCs w:val="20"/>
        </w:rPr>
        <w:t>CES</w:t>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p>
    <w:p w14:paraId="428ADAE6" w14:textId="77777777" w:rsidR="00BE2CDC" w:rsidRDefault="00BE2CDC" w:rsidP="00BE2CDC">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C</w:t>
      </w:r>
      <w:r w:rsidR="007649CB">
        <w:rPr>
          <w:rFonts w:ascii="Times New Roman" w:hAnsi="Times New Roman" w:cs="Times New Roman"/>
          <w:sz w:val="20"/>
          <w:szCs w:val="20"/>
        </w:rPr>
        <w:t>RITICAL NATURAL RESOURCES</w:t>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p>
    <w:p w14:paraId="63FC8B2F" w14:textId="77777777" w:rsidR="00BE2CDC" w:rsidRDefault="00BE2CDC" w:rsidP="00BE2CDC">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AGRICUL</w:t>
      </w:r>
      <w:r w:rsidR="007649CB">
        <w:rPr>
          <w:rFonts w:ascii="Times New Roman" w:hAnsi="Times New Roman" w:cs="Times New Roman"/>
          <w:sz w:val="20"/>
          <w:szCs w:val="20"/>
        </w:rPr>
        <w:t>TURAL AND FOREST RESOURCES</w:t>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p>
    <w:p w14:paraId="6A747DE9" w14:textId="77777777" w:rsidR="00BE2CDC" w:rsidRDefault="00BE2CDC" w:rsidP="00BE2CDC">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HISTORIC </w:t>
      </w:r>
      <w:r w:rsidR="007649CB">
        <w:rPr>
          <w:rFonts w:ascii="Times New Roman" w:hAnsi="Times New Roman" w:cs="Times New Roman"/>
          <w:sz w:val="20"/>
          <w:szCs w:val="20"/>
        </w:rPr>
        <w:t>AND ARCHEOLOGICAL RESOURCES</w:t>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p>
    <w:p w14:paraId="120F4CCF" w14:textId="77777777" w:rsidR="00BE2CDC" w:rsidRDefault="007649CB" w:rsidP="00BE2CDC">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LAND USE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00249A8" w14:textId="77777777" w:rsidR="00BE2CDC" w:rsidRDefault="007649CB" w:rsidP="00BE2CDC">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FISCAL CAPACITY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22D0B588" w14:textId="77777777" w:rsidR="00BE2CDC" w:rsidRDefault="00BE2CDC" w:rsidP="00BE2CDC">
      <w:pPr>
        <w:spacing w:after="0" w:line="240" w:lineRule="auto"/>
        <w:rPr>
          <w:rFonts w:ascii="Times New Roman" w:hAnsi="Times New Roman" w:cs="Times New Roman"/>
          <w:sz w:val="20"/>
          <w:szCs w:val="20"/>
        </w:rPr>
      </w:pPr>
    </w:p>
    <w:p w14:paraId="3BD0F3DB"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SECTION III:</w:t>
      </w:r>
      <w:r>
        <w:rPr>
          <w:rFonts w:ascii="Times New Roman" w:hAnsi="Times New Roman" w:cs="Times New Roman"/>
          <w:sz w:val="20"/>
          <w:szCs w:val="20"/>
        </w:rPr>
        <w:tab/>
      </w:r>
      <w:r w:rsidRPr="00BE2CDC">
        <w:rPr>
          <w:rFonts w:ascii="Times New Roman" w:hAnsi="Times New Roman" w:cs="Times New Roman"/>
          <w:sz w:val="18"/>
          <w:szCs w:val="18"/>
        </w:rPr>
        <w:t>GROWTH MANAGEMENT POLICIES &amp; IMPLEMENTATION STRATEGIES</w:t>
      </w:r>
      <w:r w:rsidR="007649CB">
        <w:rPr>
          <w:rFonts w:ascii="Times New Roman" w:hAnsi="Times New Roman" w:cs="Times New Roman"/>
          <w:sz w:val="20"/>
          <w:szCs w:val="20"/>
        </w:rPr>
        <w:t xml:space="preserve"> </w:t>
      </w:r>
      <w:r w:rsidR="007649CB">
        <w:rPr>
          <w:rFonts w:ascii="Times New Roman" w:hAnsi="Times New Roman" w:cs="Times New Roman"/>
          <w:sz w:val="20"/>
          <w:szCs w:val="20"/>
        </w:rPr>
        <w:tab/>
      </w:r>
    </w:p>
    <w:p w14:paraId="5A27DD0B" w14:textId="77777777" w:rsidR="00BE2CDC" w:rsidRDefault="00BE2CDC" w:rsidP="00BE2CDC">
      <w:pPr>
        <w:spacing w:after="0" w:line="240" w:lineRule="auto"/>
        <w:rPr>
          <w:rFonts w:ascii="Times New Roman" w:hAnsi="Times New Roman" w:cs="Times New Roman"/>
          <w:sz w:val="20"/>
          <w:szCs w:val="20"/>
        </w:rPr>
      </w:pPr>
    </w:p>
    <w:p w14:paraId="4657C996"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SECTION IV:</w:t>
      </w:r>
      <w:r>
        <w:rPr>
          <w:rFonts w:ascii="Times New Roman" w:hAnsi="Times New Roman" w:cs="Times New Roman"/>
          <w:sz w:val="20"/>
          <w:szCs w:val="20"/>
        </w:rPr>
        <w:tab/>
        <w:t>R</w:t>
      </w:r>
      <w:r w:rsidR="007649CB">
        <w:rPr>
          <w:rFonts w:ascii="Times New Roman" w:hAnsi="Times New Roman" w:cs="Times New Roman"/>
          <w:sz w:val="20"/>
          <w:szCs w:val="20"/>
        </w:rPr>
        <w:t>EGIONAL COORDINATION PLAN</w:t>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p>
    <w:p w14:paraId="30DD4A1F" w14:textId="77777777" w:rsidR="00BE2CDC" w:rsidRDefault="00BE2CDC" w:rsidP="00BE2CDC">
      <w:pPr>
        <w:spacing w:after="0" w:line="240" w:lineRule="auto"/>
        <w:rPr>
          <w:rFonts w:ascii="Times New Roman" w:hAnsi="Times New Roman" w:cs="Times New Roman"/>
          <w:sz w:val="20"/>
          <w:szCs w:val="20"/>
        </w:rPr>
      </w:pPr>
    </w:p>
    <w:p w14:paraId="34715DCE"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SECTION V:</w:t>
      </w:r>
      <w:r w:rsidR="007649CB">
        <w:rPr>
          <w:rFonts w:ascii="Times New Roman" w:hAnsi="Times New Roman" w:cs="Times New Roman"/>
          <w:sz w:val="20"/>
          <w:szCs w:val="20"/>
        </w:rPr>
        <w:tab/>
        <w:t>CAPITAL INVESTMENT PLAN</w:t>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p>
    <w:p w14:paraId="7C2879CE" w14:textId="77777777" w:rsidR="00BE2CDC" w:rsidRDefault="00BE2CDC" w:rsidP="00BE2CDC">
      <w:pPr>
        <w:spacing w:after="0" w:line="240" w:lineRule="auto"/>
        <w:rPr>
          <w:rFonts w:ascii="Times New Roman" w:hAnsi="Times New Roman" w:cs="Times New Roman"/>
          <w:sz w:val="20"/>
          <w:szCs w:val="20"/>
        </w:rPr>
      </w:pPr>
    </w:p>
    <w:p w14:paraId="37D5C919"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SECTION VI</w:t>
      </w:r>
      <w:r w:rsidR="007649CB">
        <w:rPr>
          <w:rFonts w:ascii="Times New Roman" w:hAnsi="Times New Roman" w:cs="Times New Roman"/>
          <w:sz w:val="20"/>
          <w:szCs w:val="20"/>
        </w:rPr>
        <w:t>:</w:t>
      </w:r>
      <w:r w:rsidR="007649CB">
        <w:rPr>
          <w:rFonts w:ascii="Times New Roman" w:hAnsi="Times New Roman" w:cs="Times New Roman"/>
          <w:sz w:val="20"/>
          <w:szCs w:val="20"/>
        </w:rPr>
        <w:tab/>
        <w:t>PROPOSED LAND USE PLAN</w:t>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p>
    <w:p w14:paraId="1F90A843" w14:textId="77777777" w:rsidR="00BE2CDC" w:rsidRDefault="00BE2CDC" w:rsidP="00BE2CDC">
      <w:pPr>
        <w:spacing w:after="0" w:line="240" w:lineRule="auto"/>
        <w:rPr>
          <w:rFonts w:ascii="Times New Roman" w:hAnsi="Times New Roman" w:cs="Times New Roman"/>
          <w:sz w:val="20"/>
          <w:szCs w:val="20"/>
        </w:rPr>
      </w:pPr>
    </w:p>
    <w:p w14:paraId="0B93E690"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APPENDIX A:</w:t>
      </w:r>
      <w:r>
        <w:rPr>
          <w:rFonts w:ascii="Times New Roman" w:hAnsi="Times New Roman" w:cs="Times New Roman"/>
          <w:sz w:val="20"/>
          <w:szCs w:val="20"/>
        </w:rPr>
        <w:tab/>
        <w:t>GROWTH</w:t>
      </w:r>
      <w:r w:rsidR="007649CB">
        <w:rPr>
          <w:rFonts w:ascii="Times New Roman" w:hAnsi="Times New Roman" w:cs="Times New Roman"/>
          <w:sz w:val="20"/>
          <w:szCs w:val="20"/>
        </w:rPr>
        <w:t xml:space="preserve"> MANAGEMENT OPINION SURVEY</w:t>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p>
    <w:p w14:paraId="4400DC15" w14:textId="77777777" w:rsidR="00BE2CDC" w:rsidRDefault="00BE2CDC" w:rsidP="00BE2CDC">
      <w:pPr>
        <w:spacing w:after="0" w:line="240" w:lineRule="auto"/>
        <w:rPr>
          <w:rFonts w:ascii="Times New Roman" w:hAnsi="Times New Roman" w:cs="Times New Roman"/>
          <w:sz w:val="20"/>
          <w:szCs w:val="20"/>
        </w:rPr>
      </w:pPr>
    </w:p>
    <w:p w14:paraId="7007ED30" w14:textId="77777777" w:rsidR="00BE2CDC" w:rsidRDefault="00BE2CDC" w:rsidP="00BE2CDC">
      <w:pPr>
        <w:spacing w:after="0" w:line="240" w:lineRule="auto"/>
        <w:rPr>
          <w:rFonts w:ascii="Times New Roman" w:hAnsi="Times New Roman" w:cs="Times New Roman"/>
          <w:sz w:val="20"/>
          <w:szCs w:val="20"/>
        </w:rPr>
      </w:pPr>
    </w:p>
    <w:p w14:paraId="7B23494A" w14:textId="77777777" w:rsidR="00BE2CDC" w:rsidRDefault="00BE2CDC" w:rsidP="00BE2CDC">
      <w:pPr>
        <w:spacing w:after="0" w:line="240" w:lineRule="auto"/>
        <w:rPr>
          <w:rFonts w:ascii="Times New Roman" w:hAnsi="Times New Roman" w:cs="Times New Roman"/>
          <w:sz w:val="20"/>
          <w:szCs w:val="20"/>
        </w:rPr>
      </w:pPr>
    </w:p>
    <w:p w14:paraId="13BF89A8"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ab/>
        <w:t>MAPS:</w:t>
      </w:r>
    </w:p>
    <w:p w14:paraId="3610A98E"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ab/>
      </w:r>
    </w:p>
    <w:p w14:paraId="384576EA"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ab/>
        <w:t>REGIONAL MAP</w:t>
      </w:r>
    </w:p>
    <w:p w14:paraId="5BEFD00A"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ab/>
        <w:t>TRANSPORTATION MAP</w:t>
      </w:r>
    </w:p>
    <w:p w14:paraId="1A0CF217"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ab/>
        <w:t>PUBLIC FACILITIES, RECREATION, &amp; HISTORIC SITES MAP</w:t>
      </w:r>
    </w:p>
    <w:p w14:paraId="7DB029C1"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ab/>
        <w:t>NATURAL RESOURCES MAP</w:t>
      </w:r>
    </w:p>
    <w:p w14:paraId="6A3EC34D"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ab/>
        <w:t>ENVIRONMENTTALLY SENSITIVE LAND STUDY MAP</w:t>
      </w:r>
    </w:p>
    <w:p w14:paraId="04D75A49"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ab/>
        <w:t>GEOLOGICALLY RESTRICTED MAP</w:t>
      </w:r>
    </w:p>
    <w:p w14:paraId="54AF58EB"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ab/>
        <w:t>FOREST AND AGRICULTURE RESOURCES MAP</w:t>
      </w:r>
    </w:p>
    <w:p w14:paraId="65F30443"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ab/>
        <w:t>WATER RESOURCES MAP</w:t>
      </w:r>
    </w:p>
    <w:p w14:paraId="36F776D3"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ab/>
        <w:t>LAND UNSUITABLE FOR DEVELOPMENT MAP</w:t>
      </w:r>
    </w:p>
    <w:p w14:paraId="4E96597D" w14:textId="77777777" w:rsidR="00BE2CDC" w:rsidRP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ab/>
        <w:t>EXISTING LAND MAP</w:t>
      </w:r>
    </w:p>
    <w:p w14:paraId="78F3EC45" w14:textId="77777777" w:rsidR="00BE2CDC" w:rsidRDefault="00BE2CDC" w:rsidP="00BE2CDC">
      <w:pPr>
        <w:spacing w:after="0" w:line="240" w:lineRule="auto"/>
        <w:rPr>
          <w:rFonts w:ascii="Times New Roman" w:hAnsi="Times New Roman" w:cs="Times New Roman"/>
          <w:sz w:val="20"/>
          <w:szCs w:val="20"/>
        </w:rPr>
      </w:pPr>
    </w:p>
    <w:p w14:paraId="40BC076E" w14:textId="77777777" w:rsidR="00BE2CDC" w:rsidRDefault="00BE2CDC" w:rsidP="00BE2CDC">
      <w:pPr>
        <w:spacing w:after="0" w:line="240" w:lineRule="auto"/>
        <w:rPr>
          <w:rFonts w:ascii="Times New Roman" w:hAnsi="Times New Roman" w:cs="Times New Roman"/>
          <w:sz w:val="20"/>
          <w:szCs w:val="20"/>
        </w:rPr>
      </w:pPr>
    </w:p>
    <w:p w14:paraId="0875E440" w14:textId="77777777" w:rsidR="00BE2CDC" w:rsidRDefault="00BE2CDC" w:rsidP="00BE2CDC">
      <w:pPr>
        <w:spacing w:after="0" w:line="240" w:lineRule="auto"/>
        <w:rPr>
          <w:rFonts w:ascii="Times New Roman" w:hAnsi="Times New Roman" w:cs="Times New Roman"/>
          <w:sz w:val="20"/>
          <w:szCs w:val="20"/>
        </w:rPr>
      </w:pPr>
    </w:p>
    <w:p w14:paraId="2DC22432" w14:textId="77777777" w:rsidR="00BE2CDC" w:rsidRDefault="00BE2CDC" w:rsidP="00BE2CDC">
      <w:pPr>
        <w:spacing w:after="0" w:line="240" w:lineRule="auto"/>
        <w:rPr>
          <w:rFonts w:ascii="Times New Roman" w:hAnsi="Times New Roman" w:cs="Times New Roman"/>
          <w:sz w:val="20"/>
          <w:szCs w:val="20"/>
        </w:rPr>
      </w:pPr>
    </w:p>
    <w:p w14:paraId="0BF36DCE" w14:textId="77777777" w:rsidR="00BE2CDC" w:rsidRDefault="00BE2CDC" w:rsidP="00BE2CDC">
      <w:pPr>
        <w:spacing w:after="0" w:line="240" w:lineRule="auto"/>
        <w:rPr>
          <w:rFonts w:ascii="Times New Roman" w:hAnsi="Times New Roman" w:cs="Times New Roman"/>
          <w:sz w:val="20"/>
          <w:szCs w:val="20"/>
        </w:rPr>
      </w:pPr>
    </w:p>
    <w:p w14:paraId="14C830EF" w14:textId="77777777" w:rsidR="00BE2CDC" w:rsidRDefault="00BE2CDC" w:rsidP="00BE2CDC">
      <w:pPr>
        <w:spacing w:after="0" w:line="240" w:lineRule="auto"/>
        <w:rPr>
          <w:rFonts w:ascii="Times New Roman" w:hAnsi="Times New Roman" w:cs="Times New Roman"/>
          <w:sz w:val="20"/>
          <w:szCs w:val="20"/>
        </w:rPr>
      </w:pPr>
    </w:p>
    <w:p w14:paraId="5F0A0409" w14:textId="77777777" w:rsidR="007649CB" w:rsidRDefault="007649CB" w:rsidP="00BE2CDC">
      <w:pPr>
        <w:spacing w:after="0" w:line="240" w:lineRule="auto"/>
        <w:rPr>
          <w:rFonts w:ascii="Times New Roman" w:hAnsi="Times New Roman" w:cs="Times New Roman"/>
          <w:b/>
          <w:sz w:val="20"/>
          <w:szCs w:val="20"/>
        </w:rPr>
      </w:pPr>
    </w:p>
    <w:p w14:paraId="1E49A47D" w14:textId="77777777" w:rsidR="00BE2CDC" w:rsidRDefault="00BE2CDC" w:rsidP="00BE2CDC">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SECTION I: INTRODUCTION</w:t>
      </w:r>
    </w:p>
    <w:p w14:paraId="0A381360" w14:textId="77777777" w:rsidR="00BE2CDC" w:rsidRDefault="00BE2CDC" w:rsidP="00BE2CDC">
      <w:pPr>
        <w:spacing w:after="0" w:line="240" w:lineRule="auto"/>
        <w:rPr>
          <w:rFonts w:ascii="Times New Roman" w:hAnsi="Times New Roman" w:cs="Times New Roman"/>
          <w:b/>
          <w:sz w:val="20"/>
          <w:szCs w:val="20"/>
        </w:rPr>
      </w:pPr>
    </w:p>
    <w:p w14:paraId="244BF3B0" w14:textId="77777777" w:rsidR="00BE2CDC" w:rsidRDefault="00BE2CDC" w:rsidP="00BE2CDC">
      <w:pPr>
        <w:spacing w:after="0" w:line="240" w:lineRule="auto"/>
        <w:rPr>
          <w:rFonts w:ascii="Times New Roman" w:hAnsi="Times New Roman" w:cs="Times New Roman"/>
          <w:b/>
          <w:sz w:val="20"/>
          <w:szCs w:val="20"/>
        </w:rPr>
      </w:pPr>
      <w:r w:rsidRPr="00BE2CDC">
        <w:rPr>
          <w:rFonts w:ascii="Times New Roman" w:hAnsi="Times New Roman" w:cs="Times New Roman"/>
          <w:b/>
          <w:sz w:val="20"/>
          <w:szCs w:val="20"/>
        </w:rPr>
        <w:t>A.</w:t>
      </w:r>
      <w:r>
        <w:rPr>
          <w:rFonts w:ascii="Times New Roman" w:hAnsi="Times New Roman" w:cs="Times New Roman"/>
          <w:b/>
          <w:sz w:val="20"/>
          <w:szCs w:val="20"/>
        </w:rPr>
        <w:t xml:space="preserve"> </w:t>
      </w:r>
      <w:r>
        <w:rPr>
          <w:rFonts w:ascii="Times New Roman" w:hAnsi="Times New Roman" w:cs="Times New Roman"/>
          <w:b/>
          <w:sz w:val="20"/>
          <w:szCs w:val="20"/>
        </w:rPr>
        <w:tab/>
        <w:t>BACKGROUND</w:t>
      </w:r>
    </w:p>
    <w:p w14:paraId="10D0680E" w14:textId="77777777" w:rsidR="00BE2CDC" w:rsidRDefault="00BE2CDC" w:rsidP="00BE2CDC">
      <w:pPr>
        <w:spacing w:after="0" w:line="240" w:lineRule="auto"/>
        <w:rPr>
          <w:rFonts w:ascii="Times New Roman" w:hAnsi="Times New Roman" w:cs="Times New Roman"/>
          <w:b/>
          <w:sz w:val="20"/>
          <w:szCs w:val="20"/>
        </w:rPr>
      </w:pPr>
    </w:p>
    <w:p w14:paraId="26348EA5"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This revised Comprehensive Plan is the result of hard work by the Comprehensive Plan Advisory Committee. Board of Selectmen, and the Planning Board of the Town of Otis.</w:t>
      </w:r>
    </w:p>
    <w:p w14:paraId="49511433" w14:textId="77777777" w:rsidR="00BE2CDC" w:rsidRDefault="00BE2CDC" w:rsidP="00BE2CDC">
      <w:pPr>
        <w:spacing w:after="0" w:line="240" w:lineRule="auto"/>
        <w:rPr>
          <w:rFonts w:ascii="Times New Roman" w:hAnsi="Times New Roman" w:cs="Times New Roman"/>
          <w:sz w:val="20"/>
          <w:szCs w:val="20"/>
        </w:rPr>
      </w:pPr>
    </w:p>
    <w:p w14:paraId="4680D493" w14:textId="77777777" w:rsidR="00BE2CDC" w:rsidRDefault="00BE2CDC" w:rsidP="00BE2CDC">
      <w:pPr>
        <w:spacing w:after="0" w:line="240" w:lineRule="auto"/>
        <w:rPr>
          <w:rFonts w:ascii="Times New Roman" w:hAnsi="Times New Roman" w:cs="Times New Roman"/>
          <w:b/>
          <w:sz w:val="20"/>
          <w:szCs w:val="20"/>
        </w:rPr>
      </w:pPr>
      <w:r w:rsidRPr="00BE2CDC">
        <w:rPr>
          <w:rFonts w:ascii="Times New Roman" w:hAnsi="Times New Roman" w:cs="Times New Roman"/>
          <w:b/>
          <w:sz w:val="20"/>
          <w:szCs w:val="20"/>
        </w:rPr>
        <w:t>B.</w:t>
      </w:r>
      <w:r w:rsidRPr="00BE2CDC">
        <w:rPr>
          <w:rFonts w:ascii="Times New Roman" w:hAnsi="Times New Roman" w:cs="Times New Roman"/>
          <w:b/>
          <w:sz w:val="20"/>
          <w:szCs w:val="20"/>
        </w:rPr>
        <w:tab/>
      </w:r>
      <w:r>
        <w:rPr>
          <w:rFonts w:ascii="Times New Roman" w:hAnsi="Times New Roman" w:cs="Times New Roman"/>
          <w:b/>
          <w:sz w:val="20"/>
          <w:szCs w:val="20"/>
        </w:rPr>
        <w:t>STATUTORY BASIS</w:t>
      </w:r>
    </w:p>
    <w:p w14:paraId="5767E265" w14:textId="77777777" w:rsidR="00BE2CDC" w:rsidRDefault="00BE2CDC" w:rsidP="00BE2CDC">
      <w:pPr>
        <w:spacing w:after="0" w:line="240" w:lineRule="auto"/>
        <w:rPr>
          <w:rFonts w:ascii="Times New Roman" w:hAnsi="Times New Roman" w:cs="Times New Roman"/>
          <w:b/>
          <w:sz w:val="20"/>
          <w:szCs w:val="20"/>
        </w:rPr>
      </w:pPr>
    </w:p>
    <w:p w14:paraId="4765121C"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This Comprehensive Plan was developed pursuant to the statutory requirements of the Comprehensive Planning and Land Use Regulation Act of 1988 (Title 30, Section 4961, of the Maine Revised Statutes).</w:t>
      </w:r>
    </w:p>
    <w:p w14:paraId="0B7498B6" w14:textId="77777777" w:rsidR="00BE2CDC" w:rsidRDefault="00BE2CDC" w:rsidP="00BE2CDC">
      <w:pPr>
        <w:spacing w:after="0" w:line="240" w:lineRule="auto"/>
        <w:rPr>
          <w:rFonts w:ascii="Times New Roman" w:hAnsi="Times New Roman" w:cs="Times New Roman"/>
          <w:sz w:val="20"/>
          <w:szCs w:val="20"/>
        </w:rPr>
      </w:pPr>
    </w:p>
    <w:p w14:paraId="13133E1C" w14:textId="77777777" w:rsidR="00BE2CDC" w:rsidRDefault="00BE2CDC" w:rsidP="00BE2CDC">
      <w:pPr>
        <w:spacing w:after="0" w:line="240" w:lineRule="auto"/>
        <w:rPr>
          <w:rFonts w:ascii="Times New Roman" w:hAnsi="Times New Roman" w:cs="Times New Roman"/>
          <w:b/>
          <w:sz w:val="20"/>
          <w:szCs w:val="20"/>
        </w:rPr>
      </w:pPr>
      <w:r>
        <w:rPr>
          <w:rFonts w:ascii="Times New Roman" w:hAnsi="Times New Roman" w:cs="Times New Roman"/>
          <w:b/>
          <w:sz w:val="20"/>
          <w:szCs w:val="20"/>
        </w:rPr>
        <w:t>C.</w:t>
      </w:r>
      <w:r>
        <w:rPr>
          <w:rFonts w:ascii="Times New Roman" w:hAnsi="Times New Roman" w:cs="Times New Roman"/>
          <w:b/>
          <w:sz w:val="20"/>
          <w:szCs w:val="20"/>
        </w:rPr>
        <w:tab/>
        <w:t>AUTHORIZATION</w:t>
      </w:r>
    </w:p>
    <w:p w14:paraId="6442704B" w14:textId="77777777" w:rsidR="00BE2CDC" w:rsidRDefault="00BE2CDC" w:rsidP="00BE2CDC">
      <w:pPr>
        <w:spacing w:after="0" w:line="240" w:lineRule="auto"/>
        <w:rPr>
          <w:rFonts w:ascii="Times New Roman" w:hAnsi="Times New Roman" w:cs="Times New Roman"/>
          <w:sz w:val="20"/>
          <w:szCs w:val="20"/>
        </w:rPr>
      </w:pPr>
    </w:p>
    <w:p w14:paraId="63DAC8F5"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The preparation of this Comprehensive Plan was authorized by the voters of Otis at the annual Town Meeting of 1990.</w:t>
      </w:r>
    </w:p>
    <w:p w14:paraId="5B5C456E" w14:textId="77777777" w:rsidR="00BE2CDC" w:rsidRDefault="00BE2CDC" w:rsidP="00BE2CDC">
      <w:pPr>
        <w:spacing w:after="0" w:line="240" w:lineRule="auto"/>
        <w:rPr>
          <w:rFonts w:ascii="Times New Roman" w:hAnsi="Times New Roman" w:cs="Times New Roman"/>
          <w:sz w:val="20"/>
          <w:szCs w:val="20"/>
        </w:rPr>
      </w:pPr>
    </w:p>
    <w:p w14:paraId="7DE07269" w14:textId="77777777" w:rsidR="00BE2CDC" w:rsidRDefault="00BE2CDC" w:rsidP="00BE2CDC">
      <w:pPr>
        <w:spacing w:after="0" w:line="240" w:lineRule="auto"/>
        <w:rPr>
          <w:rFonts w:ascii="Times New Roman" w:hAnsi="Times New Roman" w:cs="Times New Roman"/>
          <w:b/>
          <w:sz w:val="20"/>
          <w:szCs w:val="20"/>
        </w:rPr>
      </w:pPr>
      <w:r>
        <w:rPr>
          <w:rFonts w:ascii="Times New Roman" w:hAnsi="Times New Roman" w:cs="Times New Roman"/>
          <w:b/>
          <w:sz w:val="20"/>
          <w:szCs w:val="20"/>
        </w:rPr>
        <w:t>D.</w:t>
      </w:r>
      <w:r>
        <w:rPr>
          <w:rFonts w:ascii="Times New Roman" w:hAnsi="Times New Roman" w:cs="Times New Roman"/>
          <w:b/>
          <w:sz w:val="20"/>
          <w:szCs w:val="20"/>
        </w:rPr>
        <w:tab/>
        <w:t>FUNDING</w:t>
      </w:r>
    </w:p>
    <w:p w14:paraId="2692241A" w14:textId="77777777" w:rsidR="00BE2CDC" w:rsidRDefault="00BE2CDC" w:rsidP="00BE2CDC">
      <w:pPr>
        <w:spacing w:after="0" w:line="240" w:lineRule="auto"/>
        <w:rPr>
          <w:rFonts w:ascii="Times New Roman" w:hAnsi="Times New Roman" w:cs="Times New Roman"/>
          <w:b/>
          <w:sz w:val="20"/>
          <w:szCs w:val="20"/>
        </w:rPr>
      </w:pPr>
    </w:p>
    <w:p w14:paraId="4F7FB9F5"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The preparation of this Comprehensive Plan was funded with $3,750.00 appropriated, as their local match, by the voters of Otis and a grant of $11,250.00 from the Maine Department of Economic and Community Development, Office of Comprehensive Planning.</w:t>
      </w:r>
    </w:p>
    <w:p w14:paraId="720DD4E7" w14:textId="77777777" w:rsidR="00BE2CDC" w:rsidRDefault="00BE2CDC" w:rsidP="00BE2CDC">
      <w:pPr>
        <w:spacing w:after="0" w:line="240" w:lineRule="auto"/>
        <w:rPr>
          <w:rFonts w:ascii="Times New Roman" w:hAnsi="Times New Roman" w:cs="Times New Roman"/>
          <w:sz w:val="20"/>
          <w:szCs w:val="20"/>
        </w:rPr>
      </w:pPr>
    </w:p>
    <w:p w14:paraId="17AD8726" w14:textId="77777777" w:rsidR="00BE2CDC" w:rsidRDefault="00BE2CDC" w:rsidP="00BE2CDC">
      <w:pPr>
        <w:spacing w:after="0" w:line="240" w:lineRule="auto"/>
        <w:rPr>
          <w:rFonts w:ascii="Times New Roman" w:hAnsi="Times New Roman" w:cs="Times New Roman"/>
          <w:b/>
          <w:sz w:val="20"/>
          <w:szCs w:val="20"/>
        </w:rPr>
      </w:pPr>
      <w:r>
        <w:rPr>
          <w:rFonts w:ascii="Times New Roman" w:hAnsi="Times New Roman" w:cs="Times New Roman"/>
          <w:b/>
          <w:sz w:val="20"/>
          <w:szCs w:val="20"/>
        </w:rPr>
        <w:t>E.</w:t>
      </w:r>
      <w:r>
        <w:rPr>
          <w:rFonts w:ascii="Times New Roman" w:hAnsi="Times New Roman" w:cs="Times New Roman"/>
          <w:b/>
          <w:sz w:val="20"/>
          <w:szCs w:val="20"/>
        </w:rPr>
        <w:tab/>
        <w:t>PURPOSE</w:t>
      </w:r>
    </w:p>
    <w:p w14:paraId="77267F90" w14:textId="77777777" w:rsidR="00BE2CDC" w:rsidRDefault="00BE2CDC" w:rsidP="00BE2CDC">
      <w:pPr>
        <w:spacing w:after="0" w:line="240" w:lineRule="auto"/>
        <w:rPr>
          <w:rFonts w:ascii="Times New Roman" w:hAnsi="Times New Roman" w:cs="Times New Roman"/>
          <w:b/>
          <w:sz w:val="20"/>
          <w:szCs w:val="20"/>
        </w:rPr>
      </w:pPr>
    </w:p>
    <w:p w14:paraId="1AF8B173"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The purpose of this Comprehensive Plan is to provide the factual basis and policy framework for future planning, regulatory, and community development decision making, in both  the public and private sectors in the Town of Otis, Maine.</w:t>
      </w:r>
    </w:p>
    <w:p w14:paraId="51BC3F40" w14:textId="77777777" w:rsidR="00BE2CDC" w:rsidRDefault="00BE2CDC" w:rsidP="00BE2CDC">
      <w:pPr>
        <w:spacing w:after="0" w:line="240" w:lineRule="auto"/>
        <w:rPr>
          <w:rFonts w:ascii="Times New Roman" w:hAnsi="Times New Roman" w:cs="Times New Roman"/>
          <w:sz w:val="20"/>
          <w:szCs w:val="20"/>
        </w:rPr>
      </w:pPr>
    </w:p>
    <w:p w14:paraId="3DD3561D" w14:textId="77777777" w:rsidR="00BE2CDC" w:rsidRDefault="00BE2CDC" w:rsidP="00BE2CD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F. </w:t>
      </w:r>
      <w:r>
        <w:rPr>
          <w:rFonts w:ascii="Times New Roman" w:hAnsi="Times New Roman" w:cs="Times New Roman"/>
          <w:b/>
          <w:sz w:val="20"/>
          <w:szCs w:val="20"/>
        </w:rPr>
        <w:tab/>
        <w:t>SCOPE</w:t>
      </w:r>
    </w:p>
    <w:p w14:paraId="6F9B6488" w14:textId="77777777" w:rsidR="00BE2CDC" w:rsidRDefault="00BE2CDC" w:rsidP="00BE2CDC">
      <w:pPr>
        <w:spacing w:after="0" w:line="240" w:lineRule="auto"/>
        <w:rPr>
          <w:rFonts w:ascii="Times New Roman" w:hAnsi="Times New Roman" w:cs="Times New Roman"/>
          <w:sz w:val="20"/>
          <w:szCs w:val="20"/>
        </w:rPr>
      </w:pPr>
    </w:p>
    <w:p w14:paraId="376CB8FB"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The Comprehensive Plan examines the available information regarding the following components of Otis’s land, government, and people in the following Inventory and Analysis Sections:</w:t>
      </w:r>
    </w:p>
    <w:p w14:paraId="61014D86" w14:textId="77777777" w:rsidR="00BE2CDC" w:rsidRDefault="00BE2CDC" w:rsidP="00BE2CDC">
      <w:pPr>
        <w:spacing w:after="0" w:line="240" w:lineRule="auto"/>
        <w:rPr>
          <w:rFonts w:ascii="Times New Roman" w:hAnsi="Times New Roman" w:cs="Times New Roman"/>
          <w:sz w:val="20"/>
          <w:szCs w:val="20"/>
        </w:rPr>
      </w:pPr>
    </w:p>
    <w:p w14:paraId="0A07ED71" w14:textId="77777777" w:rsidR="00BE2CDC" w:rsidRDefault="00BE2CDC" w:rsidP="00BE2CDC">
      <w:pPr>
        <w:spacing w:after="0" w:line="240" w:lineRule="auto"/>
        <w:rPr>
          <w:rFonts w:ascii="Times New Roman" w:hAnsi="Times New Roman" w:cs="Times New Roman"/>
          <w:sz w:val="20"/>
          <w:szCs w:val="20"/>
        </w:rPr>
      </w:pPr>
    </w:p>
    <w:p w14:paraId="6D2CC0C5" w14:textId="77777777" w:rsidR="00BE2CDC" w:rsidRDefault="00BE2CDC" w:rsidP="00BE2CDC">
      <w:pPr>
        <w:spacing w:after="0" w:line="240" w:lineRule="auto"/>
        <w:rPr>
          <w:rFonts w:ascii="Times New Roman" w:hAnsi="Times New Roman" w:cs="Times New Roman"/>
          <w:sz w:val="20"/>
          <w:szCs w:val="20"/>
        </w:rPr>
      </w:pPr>
      <w:r w:rsidRPr="00BE2CDC">
        <w:rPr>
          <w:rFonts w:ascii="Times New Roman" w:hAnsi="Times New Roman" w:cs="Times New Roman"/>
          <w:sz w:val="20"/>
          <w:szCs w:val="20"/>
        </w:rPr>
        <w:t>1.</w:t>
      </w:r>
      <w:r>
        <w:rPr>
          <w:rFonts w:ascii="Times New Roman" w:hAnsi="Times New Roman" w:cs="Times New Roman"/>
          <w:sz w:val="20"/>
          <w:szCs w:val="20"/>
        </w:rPr>
        <w:tab/>
        <w:t>Population</w:t>
      </w:r>
    </w:p>
    <w:p w14:paraId="68EC32A9"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Economy</w:t>
      </w:r>
    </w:p>
    <w:p w14:paraId="48606937"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Housing</w:t>
      </w:r>
    </w:p>
    <w:p w14:paraId="35B14B6E"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Transportation</w:t>
      </w:r>
    </w:p>
    <w:p w14:paraId="6DA79CBD"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t>Public Facilities and Services</w:t>
      </w:r>
    </w:p>
    <w:p w14:paraId="5235006F"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t>Recreation</w:t>
      </w:r>
    </w:p>
    <w:p w14:paraId="565E933D"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Water Resources</w:t>
      </w:r>
    </w:p>
    <w:p w14:paraId="0543811A"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rPr>
        <w:tab/>
        <w:t>Critical Natural Resources</w:t>
      </w:r>
    </w:p>
    <w:p w14:paraId="09BC722E"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t>Agricultural and Forest Resources</w:t>
      </w:r>
    </w:p>
    <w:p w14:paraId="1D74F6E0"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rPr>
        <w:tab/>
        <w:t>Historic and Archaeological Resources</w:t>
      </w:r>
    </w:p>
    <w:p w14:paraId="2B2FB0A4"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rPr>
        <w:tab/>
        <w:t>Exiting Land Use</w:t>
      </w:r>
    </w:p>
    <w:p w14:paraId="5F983F12"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rPr>
        <w:tab/>
        <w:t>Fiscal Capacity</w:t>
      </w:r>
      <w:r>
        <w:rPr>
          <w:rFonts w:ascii="Times New Roman" w:hAnsi="Times New Roman" w:cs="Times New Roman"/>
          <w:sz w:val="20"/>
          <w:szCs w:val="20"/>
        </w:rPr>
        <w:tab/>
      </w:r>
    </w:p>
    <w:p w14:paraId="6EB877EB" w14:textId="77777777" w:rsidR="00BE2CDC" w:rsidRDefault="00BE2CDC" w:rsidP="00BE2CDC">
      <w:pPr>
        <w:spacing w:after="0" w:line="240" w:lineRule="auto"/>
        <w:rPr>
          <w:rFonts w:ascii="Times New Roman" w:hAnsi="Times New Roman" w:cs="Times New Roman"/>
          <w:sz w:val="20"/>
          <w:szCs w:val="20"/>
        </w:rPr>
      </w:pPr>
    </w:p>
    <w:p w14:paraId="35DD5F2B" w14:textId="77777777" w:rsidR="00BE2CDC" w:rsidRDefault="00BE2CDC" w:rsidP="00BE2CDC">
      <w:pPr>
        <w:spacing w:after="0" w:line="240" w:lineRule="auto"/>
        <w:rPr>
          <w:rFonts w:ascii="Times New Roman" w:hAnsi="Times New Roman" w:cs="Times New Roman"/>
          <w:sz w:val="20"/>
          <w:szCs w:val="20"/>
        </w:rPr>
      </w:pPr>
    </w:p>
    <w:p w14:paraId="0898C493" w14:textId="77777777" w:rsidR="00BE2CDC" w:rsidRDefault="00BE2CDC" w:rsidP="00BE2CDC">
      <w:pPr>
        <w:spacing w:after="0" w:line="240" w:lineRule="auto"/>
        <w:rPr>
          <w:rFonts w:ascii="Times New Roman" w:hAnsi="Times New Roman" w:cs="Times New Roman"/>
          <w:sz w:val="20"/>
          <w:szCs w:val="20"/>
        </w:rPr>
      </w:pPr>
    </w:p>
    <w:p w14:paraId="67B9E79C" w14:textId="77777777" w:rsidR="00BE2CDC" w:rsidRDefault="00BE2CDC" w:rsidP="00BE2CDC">
      <w:pPr>
        <w:spacing w:after="0" w:line="240" w:lineRule="auto"/>
        <w:rPr>
          <w:rFonts w:ascii="Times New Roman" w:hAnsi="Times New Roman" w:cs="Times New Roman"/>
          <w:sz w:val="20"/>
          <w:szCs w:val="20"/>
        </w:rPr>
      </w:pPr>
    </w:p>
    <w:p w14:paraId="61F72BF4" w14:textId="77777777" w:rsidR="00BE2CDC" w:rsidRDefault="00BE2CDC" w:rsidP="00BE2CDC">
      <w:pPr>
        <w:spacing w:after="0" w:line="240" w:lineRule="auto"/>
        <w:rPr>
          <w:rFonts w:ascii="Times New Roman" w:hAnsi="Times New Roman" w:cs="Times New Roman"/>
          <w:sz w:val="20"/>
          <w:szCs w:val="20"/>
        </w:rPr>
      </w:pPr>
    </w:p>
    <w:p w14:paraId="625E1923" w14:textId="77777777" w:rsidR="00BE2CDC" w:rsidRDefault="00BE2CDC" w:rsidP="00BE2CDC">
      <w:pPr>
        <w:spacing w:after="0" w:line="240" w:lineRule="auto"/>
        <w:rPr>
          <w:rFonts w:ascii="Times New Roman" w:hAnsi="Times New Roman" w:cs="Times New Roman"/>
          <w:sz w:val="20"/>
          <w:szCs w:val="20"/>
        </w:rPr>
      </w:pPr>
    </w:p>
    <w:p w14:paraId="4EF74A53" w14:textId="77777777" w:rsidR="00BE2CDC" w:rsidRDefault="00BE2CDC" w:rsidP="00BE2CDC">
      <w:pPr>
        <w:spacing w:after="0" w:line="240" w:lineRule="auto"/>
        <w:rPr>
          <w:rFonts w:ascii="Times New Roman" w:hAnsi="Times New Roman" w:cs="Times New Roman"/>
          <w:sz w:val="20"/>
          <w:szCs w:val="20"/>
        </w:rPr>
      </w:pPr>
    </w:p>
    <w:p w14:paraId="7FEB4098" w14:textId="77777777" w:rsidR="00BE2CDC" w:rsidRDefault="00BE2CDC" w:rsidP="00BE2CDC">
      <w:pPr>
        <w:spacing w:after="0" w:line="240" w:lineRule="auto"/>
        <w:rPr>
          <w:rFonts w:ascii="Times New Roman" w:hAnsi="Times New Roman" w:cs="Times New Roman"/>
          <w:sz w:val="20"/>
          <w:szCs w:val="20"/>
        </w:rPr>
      </w:pPr>
    </w:p>
    <w:p w14:paraId="7F19FD61" w14:textId="77777777" w:rsidR="00BE2CDC" w:rsidRDefault="007649CB"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E2CDC">
        <w:rPr>
          <w:rFonts w:ascii="Times New Roman" w:hAnsi="Times New Roman" w:cs="Times New Roman"/>
          <w:sz w:val="20"/>
          <w:szCs w:val="20"/>
        </w:rPr>
        <w:tab/>
      </w:r>
      <w:r w:rsidR="00BE2CDC">
        <w:rPr>
          <w:rFonts w:ascii="Times New Roman" w:hAnsi="Times New Roman" w:cs="Times New Roman"/>
          <w:sz w:val="20"/>
          <w:szCs w:val="20"/>
        </w:rPr>
        <w:tab/>
      </w:r>
      <w:r w:rsidR="00BE2CDC">
        <w:rPr>
          <w:rFonts w:ascii="Times New Roman" w:hAnsi="Times New Roman" w:cs="Times New Roman"/>
          <w:sz w:val="20"/>
          <w:szCs w:val="20"/>
        </w:rPr>
        <w:tab/>
      </w:r>
    </w:p>
    <w:p w14:paraId="231A5D50" w14:textId="77777777" w:rsidR="007649CB" w:rsidRDefault="007649CB" w:rsidP="00BE2CDC">
      <w:pPr>
        <w:spacing w:after="0" w:line="240" w:lineRule="auto"/>
        <w:rPr>
          <w:rFonts w:ascii="Times New Roman" w:hAnsi="Times New Roman" w:cs="Times New Roman"/>
          <w:sz w:val="20"/>
          <w:szCs w:val="20"/>
        </w:rPr>
      </w:pPr>
    </w:p>
    <w:p w14:paraId="457A8F44"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In addition, this Comprehensive Plan contains within it the following sub-plans:</w:t>
      </w:r>
    </w:p>
    <w:p w14:paraId="09D70F4E" w14:textId="77777777" w:rsidR="00BE2CDC" w:rsidRDefault="00BE2CDC" w:rsidP="00BE2CDC">
      <w:pPr>
        <w:spacing w:after="0" w:line="240" w:lineRule="auto"/>
        <w:rPr>
          <w:rFonts w:ascii="Times New Roman" w:hAnsi="Times New Roman" w:cs="Times New Roman"/>
          <w:sz w:val="20"/>
          <w:szCs w:val="20"/>
        </w:rPr>
      </w:pPr>
      <w:r w:rsidRPr="00BE2CDC">
        <w:rPr>
          <w:rFonts w:ascii="Times New Roman" w:hAnsi="Times New Roman" w:cs="Times New Roman"/>
          <w:sz w:val="20"/>
          <w:szCs w:val="20"/>
        </w:rPr>
        <w:t>1.</w:t>
      </w:r>
      <w:r>
        <w:rPr>
          <w:rFonts w:ascii="Times New Roman" w:hAnsi="Times New Roman" w:cs="Times New Roman"/>
          <w:sz w:val="20"/>
          <w:szCs w:val="20"/>
        </w:rPr>
        <w:tab/>
        <w:t>An official Land Use Plan;</w:t>
      </w:r>
    </w:p>
    <w:p w14:paraId="1A72D085"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A Capital Investment Plan;</w:t>
      </w:r>
    </w:p>
    <w:p w14:paraId="41B64619"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A Regional Coordination Plan; and</w:t>
      </w:r>
    </w:p>
    <w:p w14:paraId="08AC0760"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Implementation Strategies implementing identified Growth Management Policies.</w:t>
      </w:r>
    </w:p>
    <w:p w14:paraId="4AA39CA1" w14:textId="77777777" w:rsidR="00BE2CDC" w:rsidRDefault="00BE2CDC" w:rsidP="00BE2CDC">
      <w:pPr>
        <w:spacing w:after="0" w:line="240" w:lineRule="auto"/>
        <w:rPr>
          <w:rFonts w:ascii="Times New Roman" w:hAnsi="Times New Roman" w:cs="Times New Roman"/>
          <w:sz w:val="20"/>
          <w:szCs w:val="20"/>
        </w:rPr>
      </w:pPr>
    </w:p>
    <w:p w14:paraId="01BCB385" w14:textId="77777777" w:rsidR="00BE2CDC" w:rsidRDefault="00BE2CDC" w:rsidP="00BE2CDC">
      <w:pPr>
        <w:spacing w:after="0" w:line="240" w:lineRule="auto"/>
        <w:rPr>
          <w:rFonts w:ascii="Times New Roman" w:hAnsi="Times New Roman" w:cs="Times New Roman"/>
          <w:sz w:val="20"/>
          <w:szCs w:val="20"/>
        </w:rPr>
      </w:pPr>
    </w:p>
    <w:p w14:paraId="3F3F9F6D" w14:textId="77777777" w:rsidR="00BE2CDC" w:rsidRP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Included as Appendix A of this plan a summary of the findings of the Growth Management Opinion Survey conducted in September of 1991. </w:t>
      </w:r>
      <w:r w:rsidRPr="00BE2CDC">
        <w:rPr>
          <w:rFonts w:ascii="Times New Roman" w:hAnsi="Times New Roman" w:cs="Times New Roman"/>
          <w:sz w:val="20"/>
          <w:szCs w:val="20"/>
        </w:rPr>
        <w:t xml:space="preserve"> </w:t>
      </w:r>
    </w:p>
    <w:p w14:paraId="06D3F597" w14:textId="77777777" w:rsidR="00BE2CDC" w:rsidRDefault="00BE2CDC" w:rsidP="00BE2CDC">
      <w:pPr>
        <w:spacing w:after="0" w:line="240" w:lineRule="auto"/>
        <w:rPr>
          <w:rFonts w:ascii="Times New Roman" w:hAnsi="Times New Roman" w:cs="Times New Roman"/>
          <w:sz w:val="20"/>
          <w:szCs w:val="20"/>
        </w:rPr>
      </w:pPr>
    </w:p>
    <w:p w14:paraId="0C8155EF" w14:textId="77777777" w:rsidR="00BE2CDC" w:rsidRDefault="00BE2CDC" w:rsidP="00BE2CDC">
      <w:pPr>
        <w:spacing w:after="0" w:line="240" w:lineRule="auto"/>
        <w:rPr>
          <w:rFonts w:ascii="Times New Roman" w:hAnsi="Times New Roman" w:cs="Times New Roman"/>
          <w:b/>
          <w:sz w:val="20"/>
          <w:szCs w:val="20"/>
        </w:rPr>
      </w:pPr>
      <w:r>
        <w:rPr>
          <w:rFonts w:ascii="Times New Roman" w:hAnsi="Times New Roman" w:cs="Times New Roman"/>
          <w:b/>
          <w:sz w:val="20"/>
          <w:szCs w:val="20"/>
        </w:rPr>
        <w:t>G.</w:t>
      </w:r>
      <w:r>
        <w:rPr>
          <w:rFonts w:ascii="Times New Roman" w:hAnsi="Times New Roman" w:cs="Times New Roman"/>
          <w:b/>
          <w:sz w:val="20"/>
          <w:szCs w:val="20"/>
        </w:rPr>
        <w:tab/>
        <w:t>APPOACH</w:t>
      </w:r>
    </w:p>
    <w:p w14:paraId="58CA6E84" w14:textId="77777777" w:rsidR="00BE2CDC" w:rsidRDefault="00BE2CDC" w:rsidP="00BE2CDC">
      <w:pPr>
        <w:spacing w:after="0" w:line="240" w:lineRule="auto"/>
        <w:rPr>
          <w:rFonts w:ascii="Times New Roman" w:hAnsi="Times New Roman" w:cs="Times New Roman"/>
          <w:b/>
          <w:sz w:val="20"/>
          <w:szCs w:val="20"/>
        </w:rPr>
      </w:pPr>
    </w:p>
    <w:p w14:paraId="68FE9CBC"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Information regarding each of the above components was analyzed and synthesized, and is presented according to the following format:</w:t>
      </w:r>
      <w:r w:rsidRPr="00BE2CDC">
        <w:rPr>
          <w:rFonts w:ascii="Times New Roman" w:hAnsi="Times New Roman" w:cs="Times New Roman"/>
          <w:sz w:val="20"/>
          <w:szCs w:val="20"/>
        </w:rPr>
        <w:t xml:space="preserve"> </w:t>
      </w:r>
    </w:p>
    <w:p w14:paraId="0ACFCFE3" w14:textId="77777777" w:rsidR="00BE2CDC" w:rsidRDefault="00BE2CDC" w:rsidP="00BE2CDC">
      <w:pPr>
        <w:spacing w:after="0" w:line="240" w:lineRule="auto"/>
        <w:rPr>
          <w:rFonts w:ascii="Times New Roman" w:hAnsi="Times New Roman" w:cs="Times New Roman"/>
          <w:sz w:val="20"/>
          <w:szCs w:val="20"/>
        </w:rPr>
      </w:pPr>
    </w:p>
    <w:p w14:paraId="6166E70B" w14:textId="77777777" w:rsidR="00BE2CDC" w:rsidRDefault="00BE2CDC" w:rsidP="00BE2CDC">
      <w:pPr>
        <w:spacing w:after="0" w:line="240" w:lineRule="auto"/>
        <w:rPr>
          <w:rFonts w:ascii="Times New Roman" w:hAnsi="Times New Roman" w:cs="Times New Roman"/>
          <w:sz w:val="20"/>
          <w:szCs w:val="20"/>
        </w:rPr>
      </w:pPr>
    </w:p>
    <w:p w14:paraId="43BA77F3" w14:textId="77777777" w:rsidR="00BE2CDC" w:rsidRPr="00BE2CDC" w:rsidRDefault="00BE2CDC" w:rsidP="00BE2CDC">
      <w:pPr>
        <w:pStyle w:val="ListParagraph"/>
        <w:numPr>
          <w:ilvl w:val="0"/>
          <w:numId w:val="11"/>
        </w:numPr>
        <w:spacing w:after="0" w:line="240" w:lineRule="auto"/>
        <w:rPr>
          <w:rFonts w:ascii="Times New Roman" w:hAnsi="Times New Roman" w:cs="Times New Roman"/>
          <w:sz w:val="20"/>
          <w:szCs w:val="20"/>
        </w:rPr>
      </w:pPr>
      <w:r>
        <w:rPr>
          <w:rFonts w:ascii="Times New Roman" w:hAnsi="Times New Roman" w:cs="Times New Roman"/>
          <w:i/>
          <w:sz w:val="20"/>
          <w:szCs w:val="20"/>
        </w:rPr>
        <w:t xml:space="preserve"> </w:t>
      </w:r>
      <w:r w:rsidRPr="00BE2CDC">
        <w:rPr>
          <w:rFonts w:ascii="Times New Roman" w:hAnsi="Times New Roman" w:cs="Times New Roman"/>
          <w:i/>
          <w:sz w:val="20"/>
          <w:szCs w:val="20"/>
        </w:rPr>
        <w:t>A discussion of existing conditions or existing situation</w:t>
      </w:r>
      <w:r w:rsidRPr="00BE2CDC">
        <w:rPr>
          <w:rFonts w:ascii="Times New Roman" w:hAnsi="Times New Roman" w:cs="Times New Roman"/>
          <w:sz w:val="20"/>
          <w:szCs w:val="20"/>
        </w:rPr>
        <w:t>:</w:t>
      </w:r>
    </w:p>
    <w:p w14:paraId="63986EC8" w14:textId="77777777" w:rsidR="00BE2CDC" w:rsidRDefault="00BE2CDC" w:rsidP="00BE2CDC">
      <w:pPr>
        <w:spacing w:after="0" w:line="240" w:lineRule="auto"/>
        <w:ind w:left="360"/>
        <w:rPr>
          <w:rFonts w:ascii="Times New Roman" w:hAnsi="Times New Roman" w:cs="Times New Roman"/>
          <w:sz w:val="20"/>
          <w:szCs w:val="20"/>
        </w:rPr>
      </w:pPr>
    </w:p>
    <w:p w14:paraId="69DECFC3" w14:textId="77777777" w:rsidR="00BE2CDC" w:rsidRDefault="00BE2CDC" w:rsidP="00BE2CDC">
      <w:pPr>
        <w:spacing w:after="0" w:line="240" w:lineRule="auto"/>
        <w:ind w:left="360"/>
        <w:rPr>
          <w:rFonts w:ascii="Times New Roman" w:hAnsi="Times New Roman" w:cs="Times New Roman"/>
          <w:sz w:val="20"/>
          <w:szCs w:val="20"/>
        </w:rPr>
      </w:pPr>
    </w:p>
    <w:p w14:paraId="23D55544" w14:textId="77777777" w:rsidR="00BE2CDC" w:rsidRDefault="00BE2CDC" w:rsidP="00BE2CDC">
      <w:pPr>
        <w:pStyle w:val="ListParagraph"/>
        <w:numPr>
          <w:ilvl w:val="0"/>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A discussion of inherent planning implications; and</w:t>
      </w:r>
    </w:p>
    <w:p w14:paraId="4A34DAFC" w14:textId="77777777" w:rsidR="00BE2CDC" w:rsidRDefault="00BE2CDC" w:rsidP="00BE2CDC">
      <w:pPr>
        <w:spacing w:after="0" w:line="240" w:lineRule="auto"/>
        <w:rPr>
          <w:rFonts w:ascii="Times New Roman" w:hAnsi="Times New Roman" w:cs="Times New Roman"/>
          <w:sz w:val="20"/>
          <w:szCs w:val="20"/>
        </w:rPr>
      </w:pPr>
    </w:p>
    <w:p w14:paraId="68C1C1BF" w14:textId="77777777" w:rsidR="00BE2CDC" w:rsidRDefault="00BE2CDC" w:rsidP="00BE2CDC">
      <w:pPr>
        <w:spacing w:after="0" w:line="240" w:lineRule="auto"/>
        <w:rPr>
          <w:rFonts w:ascii="Times New Roman" w:hAnsi="Times New Roman" w:cs="Times New Roman"/>
          <w:sz w:val="20"/>
          <w:szCs w:val="20"/>
        </w:rPr>
      </w:pPr>
    </w:p>
    <w:p w14:paraId="6C32B22C" w14:textId="77777777" w:rsidR="00BE2CDC" w:rsidRDefault="00BE2CDC" w:rsidP="00BE2CDC">
      <w:pPr>
        <w:pStyle w:val="ListParagraph"/>
        <w:numPr>
          <w:ilvl w:val="0"/>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Recommended policies and proposed actions considered necessary and/or desirable to implant these policies.</w:t>
      </w:r>
    </w:p>
    <w:p w14:paraId="6FEA3080" w14:textId="77777777" w:rsidR="00BE2CDC" w:rsidRDefault="00BE2CDC" w:rsidP="00BE2CDC">
      <w:pPr>
        <w:spacing w:after="0" w:line="240" w:lineRule="auto"/>
        <w:rPr>
          <w:rFonts w:ascii="Times New Roman" w:hAnsi="Times New Roman" w:cs="Times New Roman"/>
          <w:sz w:val="20"/>
          <w:szCs w:val="20"/>
        </w:rPr>
      </w:pPr>
    </w:p>
    <w:p w14:paraId="06539BB6" w14:textId="77777777" w:rsidR="00BE2CDC" w:rsidRDefault="00BE2CDC" w:rsidP="00BE2CDC">
      <w:pPr>
        <w:spacing w:after="0" w:line="240" w:lineRule="auto"/>
        <w:rPr>
          <w:rFonts w:ascii="Times New Roman" w:hAnsi="Times New Roman" w:cs="Times New Roman"/>
          <w:b/>
          <w:sz w:val="20"/>
          <w:szCs w:val="20"/>
        </w:rPr>
      </w:pPr>
      <w:r>
        <w:rPr>
          <w:rFonts w:ascii="Times New Roman" w:hAnsi="Times New Roman" w:cs="Times New Roman"/>
          <w:b/>
          <w:sz w:val="20"/>
          <w:szCs w:val="20"/>
        </w:rPr>
        <w:t>H.</w:t>
      </w:r>
      <w:r>
        <w:rPr>
          <w:rFonts w:ascii="Times New Roman" w:hAnsi="Times New Roman" w:cs="Times New Roman"/>
          <w:b/>
          <w:sz w:val="20"/>
          <w:szCs w:val="20"/>
        </w:rPr>
        <w:tab/>
        <w:t>LIMITATIONS</w:t>
      </w:r>
    </w:p>
    <w:p w14:paraId="5089364F" w14:textId="77777777" w:rsidR="00BE2CDC" w:rsidRDefault="00BE2CDC" w:rsidP="00BE2CDC">
      <w:pPr>
        <w:spacing w:after="0" w:line="240" w:lineRule="auto"/>
        <w:rPr>
          <w:rFonts w:ascii="Times New Roman" w:hAnsi="Times New Roman" w:cs="Times New Roman"/>
          <w:b/>
          <w:sz w:val="20"/>
          <w:szCs w:val="20"/>
        </w:rPr>
      </w:pPr>
    </w:p>
    <w:p w14:paraId="3AF56072"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Comprehensive Plan has been assembled and compiled with the genuine intention that </w:t>
      </w:r>
      <w:r w:rsidRPr="00BE2CDC">
        <w:rPr>
          <w:rFonts w:ascii="Times New Roman" w:hAnsi="Times New Roman" w:cs="Times New Roman"/>
          <w:i/>
          <w:sz w:val="20"/>
          <w:szCs w:val="20"/>
        </w:rPr>
        <w:t>all</w:t>
      </w:r>
      <w:r>
        <w:rPr>
          <w:rFonts w:ascii="Times New Roman" w:hAnsi="Times New Roman" w:cs="Times New Roman"/>
          <w:sz w:val="20"/>
          <w:szCs w:val="20"/>
        </w:rPr>
        <w:t xml:space="preserve"> of the data and information contained herein is reasonably accurate and correct.  The information contained in this Plan was gathered from the sourced cited.  Some of the sources were found to be more detailed and more recent than others.  Where appropriate, future application of the information contained in this Plan should be preceded by a check of the sources to see if additional or revised information is available.</w:t>
      </w:r>
    </w:p>
    <w:p w14:paraId="7281D6E5" w14:textId="77777777" w:rsidR="00BE2CDC" w:rsidRDefault="00BE2CDC" w:rsidP="00BE2CDC">
      <w:pPr>
        <w:spacing w:after="0" w:line="240" w:lineRule="auto"/>
        <w:rPr>
          <w:rFonts w:ascii="Times New Roman" w:hAnsi="Times New Roman" w:cs="Times New Roman"/>
          <w:sz w:val="20"/>
          <w:szCs w:val="20"/>
        </w:rPr>
      </w:pPr>
    </w:p>
    <w:p w14:paraId="7A1DF517"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Most of the information contained in this Plan is considered current and of sufficient detail to support the conclusions and recommendations offered.  </w:t>
      </w:r>
      <w:r>
        <w:rPr>
          <w:rFonts w:ascii="Times New Roman" w:hAnsi="Times New Roman" w:cs="Times New Roman"/>
          <w:b/>
          <w:sz w:val="20"/>
          <w:szCs w:val="20"/>
        </w:rPr>
        <w:t xml:space="preserve">Note that while this information is suitable for general planning, it may not be appropriate for site specific </w:t>
      </w:r>
      <w:r w:rsidR="007649CB">
        <w:rPr>
          <w:rFonts w:ascii="Times New Roman" w:hAnsi="Times New Roman" w:cs="Times New Roman"/>
          <w:b/>
          <w:sz w:val="20"/>
          <w:szCs w:val="20"/>
        </w:rPr>
        <w:t>decisions</w:t>
      </w:r>
      <w:r>
        <w:rPr>
          <w:rFonts w:ascii="Times New Roman" w:hAnsi="Times New Roman" w:cs="Times New Roman"/>
          <w:b/>
          <w:sz w:val="20"/>
          <w:szCs w:val="20"/>
        </w:rPr>
        <w:t>.</w:t>
      </w:r>
      <w:r>
        <w:rPr>
          <w:rFonts w:ascii="Times New Roman" w:hAnsi="Times New Roman" w:cs="Times New Roman"/>
          <w:sz w:val="20"/>
          <w:szCs w:val="20"/>
        </w:rPr>
        <w:t xml:space="preserve"> </w:t>
      </w:r>
      <w:r w:rsidRPr="00BE2CDC">
        <w:rPr>
          <w:rFonts w:ascii="Times New Roman" w:hAnsi="Times New Roman" w:cs="Times New Roman"/>
          <w:sz w:val="20"/>
          <w:szCs w:val="20"/>
        </w:rPr>
        <w:t xml:space="preserve">  </w:t>
      </w:r>
    </w:p>
    <w:p w14:paraId="6A5074C1" w14:textId="77777777" w:rsidR="00BE2CDC" w:rsidRDefault="00BE2CDC" w:rsidP="00BE2CDC">
      <w:pPr>
        <w:spacing w:after="0" w:line="240" w:lineRule="auto"/>
        <w:rPr>
          <w:rFonts w:ascii="Times New Roman" w:hAnsi="Times New Roman" w:cs="Times New Roman"/>
          <w:sz w:val="20"/>
          <w:szCs w:val="20"/>
        </w:rPr>
      </w:pPr>
    </w:p>
    <w:p w14:paraId="2B9C04A1" w14:textId="77777777" w:rsidR="00BE2CDC" w:rsidRDefault="00BE2CDC" w:rsidP="00BE2CDC">
      <w:pPr>
        <w:spacing w:after="0" w:line="240" w:lineRule="auto"/>
        <w:rPr>
          <w:rFonts w:ascii="Times New Roman" w:hAnsi="Times New Roman" w:cs="Times New Roman"/>
          <w:sz w:val="20"/>
          <w:szCs w:val="20"/>
        </w:rPr>
      </w:pPr>
    </w:p>
    <w:p w14:paraId="1B6A5946" w14:textId="77777777" w:rsidR="00BE2CDC" w:rsidRDefault="00BE2CDC" w:rsidP="00BE2CDC">
      <w:pPr>
        <w:spacing w:after="0" w:line="240" w:lineRule="auto"/>
        <w:rPr>
          <w:rFonts w:ascii="Times New Roman" w:hAnsi="Times New Roman" w:cs="Times New Roman"/>
          <w:sz w:val="20"/>
          <w:szCs w:val="20"/>
        </w:rPr>
      </w:pPr>
    </w:p>
    <w:p w14:paraId="59EFA287" w14:textId="77777777" w:rsidR="00BE2CDC" w:rsidRDefault="00BE2CDC" w:rsidP="00BE2CDC">
      <w:pPr>
        <w:spacing w:after="0" w:line="240" w:lineRule="auto"/>
        <w:rPr>
          <w:rFonts w:ascii="Times New Roman" w:hAnsi="Times New Roman" w:cs="Times New Roman"/>
          <w:sz w:val="20"/>
          <w:szCs w:val="20"/>
        </w:rPr>
      </w:pPr>
    </w:p>
    <w:p w14:paraId="593AF58D" w14:textId="77777777" w:rsidR="00BE2CDC" w:rsidRDefault="00BE2CDC" w:rsidP="00BE2CDC">
      <w:pPr>
        <w:spacing w:after="0" w:line="240" w:lineRule="auto"/>
        <w:rPr>
          <w:rFonts w:ascii="Times New Roman" w:hAnsi="Times New Roman" w:cs="Times New Roman"/>
          <w:sz w:val="20"/>
          <w:szCs w:val="20"/>
        </w:rPr>
      </w:pPr>
    </w:p>
    <w:p w14:paraId="45EAFA43" w14:textId="77777777" w:rsidR="00BE2CDC" w:rsidRDefault="00BE2CDC" w:rsidP="00BE2CDC">
      <w:pPr>
        <w:spacing w:after="0" w:line="240" w:lineRule="auto"/>
        <w:rPr>
          <w:rFonts w:ascii="Times New Roman" w:hAnsi="Times New Roman" w:cs="Times New Roman"/>
          <w:sz w:val="20"/>
          <w:szCs w:val="20"/>
        </w:rPr>
      </w:pPr>
    </w:p>
    <w:p w14:paraId="628FC696" w14:textId="77777777" w:rsidR="00BE2CDC" w:rsidRDefault="00BE2CDC" w:rsidP="00BE2CDC">
      <w:pPr>
        <w:spacing w:after="0" w:line="240" w:lineRule="auto"/>
        <w:rPr>
          <w:rFonts w:ascii="Times New Roman" w:hAnsi="Times New Roman" w:cs="Times New Roman"/>
          <w:sz w:val="20"/>
          <w:szCs w:val="20"/>
        </w:rPr>
      </w:pPr>
    </w:p>
    <w:p w14:paraId="40C25810" w14:textId="77777777" w:rsidR="00BE2CDC" w:rsidRDefault="00BE2CDC" w:rsidP="00BE2CDC">
      <w:pPr>
        <w:spacing w:after="0" w:line="240" w:lineRule="auto"/>
        <w:rPr>
          <w:rFonts w:ascii="Times New Roman" w:hAnsi="Times New Roman" w:cs="Times New Roman"/>
          <w:sz w:val="20"/>
          <w:szCs w:val="20"/>
        </w:rPr>
      </w:pPr>
    </w:p>
    <w:p w14:paraId="7AB9230B" w14:textId="77777777" w:rsidR="00BE2CDC" w:rsidRDefault="00BE2CDC" w:rsidP="00BE2CDC">
      <w:pPr>
        <w:spacing w:after="0" w:line="240" w:lineRule="auto"/>
        <w:rPr>
          <w:rFonts w:ascii="Times New Roman" w:hAnsi="Times New Roman" w:cs="Times New Roman"/>
          <w:sz w:val="20"/>
          <w:szCs w:val="20"/>
        </w:rPr>
      </w:pPr>
    </w:p>
    <w:p w14:paraId="2B8256E8" w14:textId="77777777" w:rsidR="00BE2CDC" w:rsidRDefault="00BE2CDC" w:rsidP="00BE2CDC">
      <w:pPr>
        <w:spacing w:after="0" w:line="240" w:lineRule="auto"/>
        <w:rPr>
          <w:rFonts w:ascii="Times New Roman" w:hAnsi="Times New Roman" w:cs="Times New Roman"/>
          <w:sz w:val="20"/>
          <w:szCs w:val="20"/>
        </w:rPr>
      </w:pPr>
    </w:p>
    <w:p w14:paraId="424CCA23" w14:textId="77777777" w:rsidR="00BE2CDC" w:rsidRDefault="00BE2CDC" w:rsidP="00BE2CDC">
      <w:pPr>
        <w:spacing w:after="0" w:line="240" w:lineRule="auto"/>
        <w:rPr>
          <w:rFonts w:ascii="Times New Roman" w:hAnsi="Times New Roman" w:cs="Times New Roman"/>
          <w:sz w:val="20"/>
          <w:szCs w:val="20"/>
        </w:rPr>
      </w:pPr>
    </w:p>
    <w:p w14:paraId="16F381F9" w14:textId="77777777" w:rsidR="00BE2CDC" w:rsidRDefault="00BE2CDC" w:rsidP="00BE2CDC">
      <w:pPr>
        <w:spacing w:after="0" w:line="240" w:lineRule="auto"/>
        <w:rPr>
          <w:rFonts w:ascii="Times New Roman" w:hAnsi="Times New Roman" w:cs="Times New Roman"/>
          <w:sz w:val="20"/>
          <w:szCs w:val="20"/>
        </w:rPr>
      </w:pPr>
    </w:p>
    <w:p w14:paraId="16CDFE75" w14:textId="77777777" w:rsidR="00BE2CDC" w:rsidRDefault="00BE2CDC" w:rsidP="00BE2CDC">
      <w:pPr>
        <w:spacing w:after="0" w:line="240" w:lineRule="auto"/>
        <w:rPr>
          <w:rFonts w:ascii="Times New Roman" w:hAnsi="Times New Roman" w:cs="Times New Roman"/>
          <w:sz w:val="20"/>
          <w:szCs w:val="20"/>
        </w:rPr>
      </w:pPr>
    </w:p>
    <w:p w14:paraId="77A78F8A" w14:textId="77777777" w:rsidR="00BE2CDC" w:rsidRDefault="00BE2CDC" w:rsidP="00BE2CDC">
      <w:pPr>
        <w:spacing w:after="0" w:line="240" w:lineRule="auto"/>
        <w:rPr>
          <w:rFonts w:ascii="Times New Roman" w:hAnsi="Times New Roman" w:cs="Times New Roman"/>
          <w:sz w:val="20"/>
          <w:szCs w:val="20"/>
        </w:rPr>
      </w:pPr>
    </w:p>
    <w:p w14:paraId="723A9472" w14:textId="77777777" w:rsidR="00BE2CDC" w:rsidRDefault="00BE2CDC" w:rsidP="00BE2CDC">
      <w:pPr>
        <w:spacing w:after="0" w:line="240" w:lineRule="auto"/>
        <w:rPr>
          <w:rFonts w:ascii="Times New Roman" w:hAnsi="Times New Roman" w:cs="Times New Roman"/>
          <w:sz w:val="20"/>
          <w:szCs w:val="20"/>
        </w:rPr>
      </w:pPr>
    </w:p>
    <w:p w14:paraId="4C5DC83C" w14:textId="77777777" w:rsidR="00BE2CDC" w:rsidRDefault="00BE2CDC" w:rsidP="00BE2CDC">
      <w:pPr>
        <w:spacing w:after="0" w:line="240" w:lineRule="auto"/>
        <w:rPr>
          <w:rFonts w:ascii="Times New Roman" w:hAnsi="Times New Roman" w:cs="Times New Roman"/>
          <w:sz w:val="20"/>
          <w:szCs w:val="20"/>
        </w:rPr>
      </w:pPr>
    </w:p>
    <w:p w14:paraId="44D77226" w14:textId="77777777" w:rsidR="00BE2CDC" w:rsidRDefault="00BE2CDC" w:rsidP="00BE2CDC">
      <w:pPr>
        <w:spacing w:after="0" w:line="240" w:lineRule="auto"/>
        <w:rPr>
          <w:rFonts w:ascii="Times New Roman" w:hAnsi="Times New Roman" w:cs="Times New Roman"/>
          <w:sz w:val="20"/>
          <w:szCs w:val="20"/>
        </w:rPr>
      </w:pPr>
    </w:p>
    <w:p w14:paraId="1842F92B" w14:textId="77777777" w:rsidR="00BE2CDC" w:rsidRDefault="00BE2CDC" w:rsidP="00BE2CDC">
      <w:pPr>
        <w:spacing w:after="0" w:line="240" w:lineRule="auto"/>
        <w:rPr>
          <w:rFonts w:ascii="Times New Roman" w:hAnsi="Times New Roman" w:cs="Times New Roman"/>
          <w:sz w:val="20"/>
          <w:szCs w:val="20"/>
        </w:rPr>
      </w:pPr>
    </w:p>
    <w:p w14:paraId="5C5DA689" w14:textId="77777777" w:rsidR="00BE2CDC" w:rsidRDefault="00BE2CDC"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FCAAD4A" w14:textId="77777777" w:rsidR="00BE2CDC" w:rsidRDefault="007649CB" w:rsidP="00BE2CD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6D66A95A" w14:textId="77777777" w:rsidR="00BE2CDC" w:rsidRDefault="00BE2CDC" w:rsidP="00BE2CDC">
      <w:pPr>
        <w:spacing w:after="0" w:line="240" w:lineRule="auto"/>
        <w:rPr>
          <w:rFonts w:ascii="Times New Roman" w:hAnsi="Times New Roman" w:cs="Times New Roman"/>
          <w:b/>
          <w:sz w:val="20"/>
          <w:szCs w:val="20"/>
        </w:rPr>
      </w:pPr>
      <w:r>
        <w:rPr>
          <w:rFonts w:ascii="Times New Roman" w:hAnsi="Times New Roman" w:cs="Times New Roman"/>
          <w:b/>
          <w:sz w:val="20"/>
          <w:szCs w:val="20"/>
        </w:rPr>
        <w:t>SECTION II: A; POPULATION</w:t>
      </w:r>
    </w:p>
    <w:p w14:paraId="167BC7C0" w14:textId="77777777" w:rsidR="00BE2CDC" w:rsidRDefault="00BE2CDC" w:rsidP="00BE2CDC">
      <w:pPr>
        <w:spacing w:after="0" w:line="240" w:lineRule="auto"/>
        <w:rPr>
          <w:rFonts w:ascii="Times New Roman" w:hAnsi="Times New Roman" w:cs="Times New Roman"/>
          <w:b/>
          <w:sz w:val="20"/>
          <w:szCs w:val="20"/>
        </w:rPr>
      </w:pPr>
    </w:p>
    <w:p w14:paraId="25AAD383" w14:textId="77777777" w:rsidR="00BE2CDC" w:rsidRDefault="00BE2CDC" w:rsidP="00BE2CDC">
      <w:pPr>
        <w:spacing w:after="0" w:line="240" w:lineRule="auto"/>
        <w:jc w:val="both"/>
        <w:rPr>
          <w:rFonts w:ascii="Times New Roman" w:hAnsi="Times New Roman" w:cs="Times New Roman"/>
          <w:b/>
          <w:sz w:val="20"/>
          <w:szCs w:val="20"/>
        </w:rPr>
      </w:pPr>
      <w:r w:rsidRPr="00BE2CDC">
        <w:rPr>
          <w:rFonts w:ascii="Times New Roman" w:hAnsi="Times New Roman" w:cs="Times New Roman"/>
          <w:b/>
          <w:sz w:val="20"/>
          <w:szCs w:val="20"/>
        </w:rPr>
        <w:t>1.</w:t>
      </w:r>
      <w:r>
        <w:rPr>
          <w:rFonts w:ascii="Times New Roman" w:hAnsi="Times New Roman" w:cs="Times New Roman"/>
          <w:b/>
          <w:sz w:val="20"/>
          <w:szCs w:val="20"/>
        </w:rPr>
        <w:t xml:space="preserve"> </w:t>
      </w:r>
      <w:r w:rsidRPr="00BE2CDC">
        <w:rPr>
          <w:rFonts w:ascii="Times New Roman" w:hAnsi="Times New Roman" w:cs="Times New Roman"/>
          <w:b/>
          <w:sz w:val="20"/>
          <w:szCs w:val="20"/>
        </w:rPr>
        <w:t xml:space="preserve"> </w:t>
      </w:r>
      <w:r>
        <w:rPr>
          <w:rFonts w:ascii="Times New Roman" w:hAnsi="Times New Roman" w:cs="Times New Roman"/>
          <w:b/>
          <w:sz w:val="20"/>
          <w:szCs w:val="20"/>
        </w:rPr>
        <w:tab/>
        <w:t>INTRODUCTION</w:t>
      </w:r>
    </w:p>
    <w:p w14:paraId="25811C5D" w14:textId="77777777" w:rsidR="00BE2CDC" w:rsidRDefault="00BE2CDC" w:rsidP="00BE2CDC">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A basic concern of this Comprehensive Plan is the Town of Otis’s population and how the population may change in the future.</w:t>
      </w:r>
    </w:p>
    <w:p w14:paraId="6529D21B" w14:textId="77777777" w:rsidR="00BE2CDC" w:rsidRDefault="00BE2CDC" w:rsidP="00BE2CDC">
      <w:pPr>
        <w:spacing w:after="0" w:line="240" w:lineRule="auto"/>
        <w:ind w:left="720"/>
        <w:jc w:val="both"/>
        <w:rPr>
          <w:rFonts w:ascii="Times New Roman" w:hAnsi="Times New Roman" w:cs="Times New Roman"/>
          <w:sz w:val="20"/>
          <w:szCs w:val="20"/>
        </w:rPr>
      </w:pPr>
    </w:p>
    <w:p w14:paraId="106E4A1A" w14:textId="77777777" w:rsidR="00BE2CDC" w:rsidRDefault="00BE2CDC" w:rsidP="00BE2CDC">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The purpose of this section is:</w:t>
      </w:r>
    </w:p>
    <w:p w14:paraId="721D7752" w14:textId="77777777" w:rsidR="00BE2CDC" w:rsidRDefault="00BE2CDC" w:rsidP="00BE2CDC">
      <w:pPr>
        <w:spacing w:after="0" w:line="240" w:lineRule="auto"/>
        <w:ind w:left="1440" w:hanging="720"/>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to profile the town’s and region’s population in terms of population and household characteristic most significant in describing the town’s character and in influencing future demands for housing, land, and community facilities and services:</w:t>
      </w:r>
    </w:p>
    <w:p w14:paraId="6F77879C" w14:textId="77777777" w:rsidR="00BE2CDC" w:rsidRDefault="00BE2CDC" w:rsidP="00BE2CDC">
      <w:pPr>
        <w:spacing w:after="0" w:line="240" w:lineRule="auto"/>
        <w:ind w:left="1440" w:hanging="720"/>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to identify and understand important changed in those characteristic and how they might affect the characteristics of future populations;</w:t>
      </w:r>
    </w:p>
    <w:p w14:paraId="579A7191" w14:textId="77777777" w:rsidR="00BE2CDC" w:rsidRDefault="00BE2CDC" w:rsidP="00BE2CDC">
      <w:pPr>
        <w:spacing w:after="0" w:line="240" w:lineRule="auto"/>
        <w:ind w:left="1440" w:hanging="720"/>
        <w:jc w:val="both"/>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to identify and understand how the town’s population characteristics and changes in population relate to those of the region; and</w:t>
      </w:r>
    </w:p>
    <w:p w14:paraId="5B03B84B" w14:textId="77777777" w:rsidR="00BE2CDC" w:rsidRDefault="00BE2CDC" w:rsidP="00BE2CDC">
      <w:pPr>
        <w:spacing w:after="0" w:line="240" w:lineRule="auto"/>
        <w:ind w:left="1440" w:hanging="720"/>
        <w:jc w:val="both"/>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t>to identify and understand the size and characteristics of the town’s and the region’s population ten years into the future.</w:t>
      </w:r>
    </w:p>
    <w:p w14:paraId="38C1EF50" w14:textId="77777777" w:rsidR="00BE2CDC" w:rsidRDefault="00BE2CDC" w:rsidP="00BE2CDC">
      <w:pPr>
        <w:spacing w:before="240" w:after="0" w:line="240" w:lineRule="auto"/>
        <w:jc w:val="both"/>
        <w:rPr>
          <w:rFonts w:ascii="Times New Roman" w:hAnsi="Times New Roman" w:cs="Times New Roman"/>
          <w:b/>
          <w:sz w:val="20"/>
          <w:szCs w:val="20"/>
        </w:rPr>
      </w:pPr>
      <w:r>
        <w:rPr>
          <w:rFonts w:ascii="Times New Roman" w:hAnsi="Times New Roman" w:cs="Times New Roman"/>
          <w:b/>
          <w:sz w:val="20"/>
          <w:szCs w:val="20"/>
        </w:rPr>
        <w:t>2.</w:t>
      </w:r>
      <w:r>
        <w:rPr>
          <w:rFonts w:ascii="Times New Roman" w:hAnsi="Times New Roman" w:cs="Times New Roman"/>
          <w:b/>
          <w:sz w:val="20"/>
          <w:szCs w:val="20"/>
        </w:rPr>
        <w:tab/>
        <w:t>YEAR-ROUND POPULATION CHARACTERISTICS</w:t>
      </w:r>
    </w:p>
    <w:p w14:paraId="03069048" w14:textId="77777777" w:rsidR="00BE2CDC" w:rsidRDefault="00BE2CDC" w:rsidP="0032480A">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Figures II.A and II.A.2 show the recent, current, and projected population levels of Otis and Hancock County, along with rates of change and projected rates of change.  The population boom occurred in Otis in the 1970’s which did not occur in the County as a whole.  Since then the growth rate has slowed and Otis’s growth rate for the next 10 years is projected as slower than the County as a whole.</w:t>
      </w:r>
    </w:p>
    <w:p w14:paraId="2DD9C0D2" w14:textId="77777777" w:rsidR="00BE2CDC" w:rsidRDefault="00BE2CDC" w:rsidP="00BE2CDC">
      <w:pPr>
        <w:spacing w:after="0" w:line="240" w:lineRule="auto"/>
        <w:jc w:val="both"/>
        <w:rPr>
          <w:rFonts w:ascii="Times New Roman" w:hAnsi="Times New Roman" w:cs="Times New Roman"/>
          <w:sz w:val="20"/>
          <w:szCs w:val="20"/>
        </w:rPr>
      </w:pPr>
    </w:p>
    <w:p w14:paraId="15C707A5" w14:textId="77777777" w:rsidR="00BE2CDC" w:rsidRDefault="00BE2CDC" w:rsidP="0032480A">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In July 1989 the State estimated Otis’s population would be 365 but the actual census of 1990 counted a population of 355.</w:t>
      </w:r>
    </w:p>
    <w:p w14:paraId="0F7CF6C6" w14:textId="77777777" w:rsidR="00BE2CDC" w:rsidRDefault="00BE2CDC" w:rsidP="00BE2CDC">
      <w:pPr>
        <w:spacing w:after="0" w:line="240" w:lineRule="auto"/>
        <w:jc w:val="both"/>
        <w:rPr>
          <w:rFonts w:ascii="Times New Roman" w:hAnsi="Times New Roman" w:cs="Times New Roman"/>
          <w:sz w:val="20"/>
          <w:szCs w:val="20"/>
        </w:rPr>
      </w:pPr>
    </w:p>
    <w:p w14:paraId="4813B563" w14:textId="77777777" w:rsidR="00BE2CDC" w:rsidRDefault="00BE2CDC" w:rsidP="00BE2CDC">
      <w:pPr>
        <w:spacing w:after="0" w:line="240" w:lineRule="auto"/>
        <w:jc w:val="both"/>
        <w:rPr>
          <w:rFonts w:ascii="Times New Roman" w:hAnsi="Times New Roman" w:cs="Times New Roman"/>
          <w:sz w:val="20"/>
          <w:szCs w:val="20"/>
        </w:rPr>
      </w:pPr>
    </w:p>
    <w:p w14:paraId="37227E4B" w14:textId="77777777" w:rsidR="001F1D47" w:rsidRDefault="001F1D47" w:rsidP="00BE2CD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w:t>
      </w:r>
      <w:r>
        <w:rPr>
          <w:rFonts w:ascii="Times New Roman" w:hAnsi="Times New Roman" w:cs="Times New Roman"/>
          <w:b/>
          <w:sz w:val="20"/>
          <w:szCs w:val="20"/>
        </w:rPr>
        <w:tab/>
        <w:t>AGE CHARACTERISTIC</w:t>
      </w:r>
    </w:p>
    <w:p w14:paraId="4153C93B" w14:textId="77777777" w:rsidR="001F1D47" w:rsidRDefault="001F1D47" w:rsidP="0032480A">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Figure II.A.2 show the recent, current, and projected population in Otis and Hancock County as a whole.  Of particular note from these figures is that the Census showed the school age population in Otis decreased from 80 in 1980 to 76 in 1990, these figures is the do not include Mariaville students.  Department of Human Services projections show the school age population shrinking substantially by the year 2000.  These figures are compared with enrollment statistic in the Public </w:t>
      </w:r>
      <w:r w:rsidR="00627C61">
        <w:rPr>
          <w:rFonts w:ascii="Times New Roman" w:hAnsi="Times New Roman" w:cs="Times New Roman"/>
          <w:sz w:val="20"/>
          <w:szCs w:val="20"/>
        </w:rPr>
        <w:t>Facilities</w:t>
      </w:r>
      <w:r>
        <w:rPr>
          <w:rFonts w:ascii="Times New Roman" w:hAnsi="Times New Roman" w:cs="Times New Roman"/>
          <w:sz w:val="20"/>
          <w:szCs w:val="20"/>
        </w:rPr>
        <w:t xml:space="preserve"> section of this plan.  The greatest growth in the 10 year planning period is projected in the 45-64 age group in Otis.  This sector of the population does not generally make special demands of public facilities and typically individuals in this age group are at the pea</w:t>
      </w:r>
      <w:r w:rsidR="00627C61">
        <w:rPr>
          <w:rFonts w:ascii="Times New Roman" w:hAnsi="Times New Roman" w:cs="Times New Roman"/>
          <w:sz w:val="20"/>
          <w:szCs w:val="20"/>
        </w:rPr>
        <w:t>k of their earning potential.  Hancock County statistic also project the greatest increase in the 45-64 year age group.  By the year 2000, 16% of Hancock County’s population as a whole will be over 65 compared with only 9% of Otis’s population.</w:t>
      </w:r>
    </w:p>
    <w:p w14:paraId="465BA8EF" w14:textId="77777777" w:rsidR="00627C61" w:rsidRDefault="00627C61" w:rsidP="00BE2CDC">
      <w:pPr>
        <w:spacing w:after="0" w:line="240" w:lineRule="auto"/>
        <w:jc w:val="both"/>
        <w:rPr>
          <w:rFonts w:ascii="Times New Roman" w:hAnsi="Times New Roman" w:cs="Times New Roman"/>
          <w:sz w:val="20"/>
          <w:szCs w:val="20"/>
        </w:rPr>
      </w:pPr>
    </w:p>
    <w:p w14:paraId="456CC41F" w14:textId="77777777" w:rsidR="00627C61" w:rsidRDefault="00627C61" w:rsidP="00BE2CDC">
      <w:pPr>
        <w:spacing w:after="0" w:line="240" w:lineRule="auto"/>
        <w:jc w:val="both"/>
        <w:rPr>
          <w:rFonts w:ascii="Times New Roman" w:hAnsi="Times New Roman" w:cs="Times New Roman"/>
          <w:sz w:val="20"/>
          <w:szCs w:val="20"/>
        </w:rPr>
      </w:pPr>
    </w:p>
    <w:p w14:paraId="78ACB74B" w14:textId="77777777" w:rsidR="00627C61" w:rsidRDefault="00627C61" w:rsidP="00BE2CD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w:t>
      </w:r>
      <w:r>
        <w:rPr>
          <w:rFonts w:ascii="Times New Roman" w:hAnsi="Times New Roman" w:cs="Times New Roman"/>
          <w:b/>
          <w:sz w:val="20"/>
          <w:szCs w:val="20"/>
        </w:rPr>
        <w:tab/>
        <w:t>HOUSEHOLD SIZE CHARACTERISTICS</w:t>
      </w:r>
    </w:p>
    <w:p w14:paraId="1500B6E1" w14:textId="77777777" w:rsidR="00627C61" w:rsidRDefault="00627C61" w:rsidP="0032480A">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Figure II.A.4 shows the number of households in Otis and Hancock County from 1970 to 1990 with projections for the year 2000.  Figure II.A.5 shows the median household sizes for Otis and Hancock County from 1970 to 2000.  The number and size of households directly affects the demand for housing as discussed in Section II.C: Housing.  An increase of 46 households during the planning period is about plus 5 households per year.  This describes a period of moderate growth:</w:t>
      </w:r>
      <w:r w:rsidR="0032480A">
        <w:rPr>
          <w:rFonts w:ascii="Times New Roman" w:hAnsi="Times New Roman" w:cs="Times New Roman"/>
          <w:sz w:val="20"/>
          <w:szCs w:val="20"/>
        </w:rPr>
        <w:t xml:space="preserve"> greater than in the last 10 years, but less than in the previous 10, and still grater than the County as a whole.  It is surprising that even with this increase the projected school age population is projected to decrease during this period.  This follows the projected increase in the 45-64 age group.  Committee  members note recent trends in town:</w:t>
      </w:r>
    </w:p>
    <w:p w14:paraId="57748850" w14:textId="77777777" w:rsidR="0032480A" w:rsidRDefault="0032480A" w:rsidP="00BE2CDC">
      <w:pPr>
        <w:spacing w:after="0" w:line="240" w:lineRule="auto"/>
        <w:jc w:val="both"/>
        <w:rPr>
          <w:rFonts w:ascii="Times New Roman" w:hAnsi="Times New Roman" w:cs="Times New Roman"/>
          <w:sz w:val="20"/>
          <w:szCs w:val="20"/>
        </w:rPr>
      </w:pPr>
    </w:p>
    <w:p w14:paraId="2C9E5635" w14:textId="77777777" w:rsidR="0032480A" w:rsidRPr="007649CB" w:rsidRDefault="0032480A" w:rsidP="00BE2CDC">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ab/>
        <w:t>1.</w:t>
      </w:r>
      <w:r>
        <w:rPr>
          <w:rFonts w:ascii="Times New Roman" w:hAnsi="Times New Roman" w:cs="Times New Roman"/>
          <w:sz w:val="20"/>
          <w:szCs w:val="20"/>
        </w:rPr>
        <w:tab/>
      </w:r>
      <w:r>
        <w:rPr>
          <w:rFonts w:ascii="Times New Roman" w:hAnsi="Times New Roman" w:cs="Times New Roman"/>
          <w:i/>
          <w:sz w:val="20"/>
          <w:szCs w:val="20"/>
        </w:rPr>
        <w:t>an increasing number of young people are returning to Otis; and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515DED5E" w14:textId="77777777" w:rsidR="0032480A" w:rsidRDefault="0032480A" w:rsidP="00D476DB">
      <w:pPr>
        <w:spacing w:after="0" w:line="240" w:lineRule="auto"/>
        <w:ind w:left="1440" w:hanging="720"/>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an increasing number of summer persons are making Otis their permanent residence.  If this trend persists the projected school age population figures could easily be reversed.</w:t>
      </w:r>
    </w:p>
    <w:p w14:paraId="1B681F3E" w14:textId="77777777" w:rsidR="0032480A" w:rsidRDefault="0032480A" w:rsidP="00BE2CDC">
      <w:pPr>
        <w:spacing w:after="0" w:line="240" w:lineRule="auto"/>
        <w:jc w:val="both"/>
        <w:rPr>
          <w:rFonts w:ascii="Times New Roman" w:hAnsi="Times New Roman" w:cs="Times New Roman"/>
          <w:sz w:val="20"/>
          <w:szCs w:val="20"/>
        </w:rPr>
      </w:pPr>
    </w:p>
    <w:p w14:paraId="04835D2D" w14:textId="77777777" w:rsidR="0032480A" w:rsidRDefault="0032480A" w:rsidP="00D476DB">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During the planning period Otis’s household size is projected to decrease from 2.77 to 2.50 while the household size in Hancock County as a whole decreases from 2.47 to 2.23.  This data makes sense given Otis’s relatively younger population.</w:t>
      </w:r>
    </w:p>
    <w:p w14:paraId="3E9A3E0C" w14:textId="77777777" w:rsidR="0032480A" w:rsidRDefault="0032480A" w:rsidP="00BE2CDC">
      <w:pPr>
        <w:spacing w:after="0" w:line="240" w:lineRule="auto"/>
        <w:jc w:val="both"/>
        <w:rPr>
          <w:rFonts w:ascii="Times New Roman" w:hAnsi="Times New Roman" w:cs="Times New Roman"/>
          <w:sz w:val="20"/>
          <w:szCs w:val="20"/>
        </w:rPr>
      </w:pPr>
    </w:p>
    <w:p w14:paraId="3E4B1CC3" w14:textId="77777777" w:rsidR="00D476DB" w:rsidRDefault="00D476DB" w:rsidP="00BE2CD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5. </w:t>
      </w:r>
      <w:r>
        <w:rPr>
          <w:rFonts w:ascii="Times New Roman" w:hAnsi="Times New Roman" w:cs="Times New Roman"/>
          <w:b/>
          <w:sz w:val="20"/>
          <w:szCs w:val="20"/>
        </w:rPr>
        <w:tab/>
        <w:t>HOUSEHOLD INCOME CHARACTERISTICS</w:t>
      </w:r>
    </w:p>
    <w:p w14:paraId="629B4CD7" w14:textId="77777777" w:rsidR="00D476DB" w:rsidRDefault="00D476DB" w:rsidP="00516C7D">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Figure II.A.6 shows the income distribution of households in Otis and the entire County for 1979 and Hancock County for 1990 to 1995.  The number of Otis households at particular income levels were slightly greater than the County’s for incomes less than the mean and the numbers falloff substantially from the County’s as the income level exceeds $25,000 per year.  Given Otis’s</w:t>
      </w:r>
      <w:r w:rsidR="00E554BD">
        <w:rPr>
          <w:rFonts w:ascii="Times New Roman" w:hAnsi="Times New Roman" w:cs="Times New Roman"/>
          <w:sz w:val="20"/>
          <w:szCs w:val="20"/>
        </w:rPr>
        <w:t xml:space="preserve"> </w:t>
      </w:r>
      <w:r>
        <w:rPr>
          <w:rFonts w:ascii="Times New Roman" w:hAnsi="Times New Roman" w:cs="Times New Roman"/>
          <w:sz w:val="20"/>
          <w:szCs w:val="20"/>
        </w:rPr>
        <w:t>younger population and larger household size the trend is not surp</w:t>
      </w:r>
      <w:r w:rsidR="00E554BD">
        <w:rPr>
          <w:rFonts w:ascii="Times New Roman" w:hAnsi="Times New Roman" w:cs="Times New Roman"/>
          <w:sz w:val="20"/>
          <w:szCs w:val="20"/>
        </w:rPr>
        <w:t>rising and can be expected to continue.  Committee members estimate that with the increase in two income households in town, the income figures for Otis are probably now closer to those for the county as a whole.</w:t>
      </w:r>
    </w:p>
    <w:p w14:paraId="7ADFB270" w14:textId="77777777" w:rsidR="00E554BD" w:rsidRDefault="00E554BD" w:rsidP="00BE2CDC">
      <w:pPr>
        <w:spacing w:after="0" w:line="240" w:lineRule="auto"/>
        <w:jc w:val="both"/>
        <w:rPr>
          <w:rFonts w:ascii="Times New Roman" w:hAnsi="Times New Roman" w:cs="Times New Roman"/>
          <w:sz w:val="20"/>
          <w:szCs w:val="20"/>
        </w:rPr>
      </w:pPr>
    </w:p>
    <w:p w14:paraId="72CD66D3" w14:textId="77777777" w:rsidR="00E554BD" w:rsidRDefault="00E554BD" w:rsidP="00516C7D">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Household income levels are of concern to a community because they reflect citizens’ ability to pay for personal services and taxes.  Income size is also an indicator of the economic vitality of an area, as discussed in Section II.B: Economy.</w:t>
      </w:r>
    </w:p>
    <w:p w14:paraId="4CEE9B79" w14:textId="77777777" w:rsidR="00E554BD" w:rsidRDefault="00E554BD" w:rsidP="00BE2CDC">
      <w:pPr>
        <w:spacing w:after="0" w:line="240" w:lineRule="auto"/>
        <w:jc w:val="both"/>
        <w:rPr>
          <w:rFonts w:ascii="Times New Roman" w:hAnsi="Times New Roman" w:cs="Times New Roman"/>
          <w:sz w:val="20"/>
          <w:szCs w:val="20"/>
        </w:rPr>
      </w:pPr>
    </w:p>
    <w:p w14:paraId="78CF3D4E" w14:textId="77777777" w:rsidR="00E554BD" w:rsidRDefault="00E554BD" w:rsidP="00BE2CD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w:t>
      </w:r>
      <w:r>
        <w:rPr>
          <w:rFonts w:ascii="Times New Roman" w:hAnsi="Times New Roman" w:cs="Times New Roman"/>
          <w:b/>
          <w:sz w:val="20"/>
          <w:szCs w:val="20"/>
        </w:rPr>
        <w:tab/>
        <w:t>PEAK SEASONAL POPULATION</w:t>
      </w:r>
    </w:p>
    <w:p w14:paraId="416FDD0F" w14:textId="77777777" w:rsidR="00E554BD" w:rsidRPr="00E554BD" w:rsidRDefault="00E554BD" w:rsidP="00516C7D">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Very little hand data exists regarding the Town’s peak seasonal population.  It is recommended that the Planning Board conduct </w:t>
      </w:r>
      <w:r w:rsidR="00516C7D">
        <w:rPr>
          <w:rFonts w:ascii="Times New Roman" w:hAnsi="Times New Roman" w:cs="Times New Roman"/>
          <w:sz w:val="20"/>
          <w:szCs w:val="20"/>
        </w:rPr>
        <w:t>a door to door census of seasonal units or through the use of the tax information construct an estimate of the Town’s seasonal residents.</w:t>
      </w:r>
    </w:p>
    <w:p w14:paraId="7B806EDF" w14:textId="23080030" w:rsidR="0032480A" w:rsidRDefault="00FE1132" w:rsidP="00BE2CD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4C176C0" wp14:editId="074CA94F">
                <wp:simplePos x="0" y="0"/>
                <wp:positionH relativeFrom="column">
                  <wp:posOffset>228600</wp:posOffset>
                </wp:positionH>
                <wp:positionV relativeFrom="paragraph">
                  <wp:posOffset>1533525</wp:posOffset>
                </wp:positionV>
                <wp:extent cx="5495925" cy="276225"/>
                <wp:effectExtent l="9525" t="9525" r="9525" b="9525"/>
                <wp:wrapNone/>
                <wp:docPr id="8715675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76225"/>
                        </a:xfrm>
                        <a:prstGeom prst="rect">
                          <a:avLst/>
                        </a:prstGeom>
                        <a:solidFill>
                          <a:srgbClr val="FFFFFF"/>
                        </a:solidFill>
                        <a:ln w="9525">
                          <a:solidFill>
                            <a:srgbClr val="000000"/>
                          </a:solidFill>
                          <a:miter lim="800000"/>
                          <a:headEnd/>
                          <a:tailEnd/>
                        </a:ln>
                      </wps:spPr>
                      <wps:txbx>
                        <w:txbxContent>
                          <w:p w14:paraId="54B42D20" w14:textId="77777777" w:rsidR="00DD60C2" w:rsidRPr="00AD4CF9" w:rsidRDefault="00DD60C2">
                            <w:pPr>
                              <w:rPr>
                                <w:b/>
                              </w:rPr>
                            </w:pPr>
                            <w:r w:rsidRPr="00AD4CF9">
                              <w:rPr>
                                <w:b/>
                              </w:rPr>
                              <w:t>Sources: 1970 Census, 1980 Census, 1990 Census, Department of Human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176C0" id="_x0000_t202" coordsize="21600,21600" o:spt="202" path="m,l,21600r21600,l21600,xe">
                <v:stroke joinstyle="miter"/>
                <v:path gradientshapeok="t" o:connecttype="rect"/>
              </v:shapetype>
              <v:shape id="Text Box 3" o:spid="_x0000_s1026" type="#_x0000_t202" style="position:absolute;left:0;text-align:left;margin-left:18pt;margin-top:120.75pt;width:432.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">
                <v:textbox>
                  <w:txbxContent>
                    <w:p w14:paraId="54B42D20" w14:textId="77777777" w:rsidR="00DD60C2" w:rsidRPr="00AD4CF9" w:rsidRDefault="00DD60C2">
                      <w:pPr>
                        <w:rPr>
                          <w:b/>
                        </w:rPr>
                      </w:pPr>
                      <w:r w:rsidRPr="00AD4CF9">
                        <w:rPr>
                          <w:b/>
                        </w:rPr>
                        <w:t>Sources: 1970 Census, 1980 Census, 1990 Census, Department of Human Services.</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7CF56D8D" wp14:editId="25AA5D9D">
                <wp:simplePos x="0" y="0"/>
                <wp:positionH relativeFrom="column">
                  <wp:posOffset>57150</wp:posOffset>
                </wp:positionH>
                <wp:positionV relativeFrom="paragraph">
                  <wp:posOffset>66675</wp:posOffset>
                </wp:positionV>
                <wp:extent cx="5724525" cy="1828800"/>
                <wp:effectExtent l="28575" t="28575" r="28575" b="28575"/>
                <wp:wrapNone/>
                <wp:docPr id="817232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828800"/>
                        </a:xfrm>
                        <a:prstGeom prst="rect">
                          <a:avLst/>
                        </a:prstGeom>
                        <a:solidFill>
                          <a:srgbClr val="FFFFFF"/>
                        </a:solidFill>
                        <a:ln w="57150" cmpd="thickThin">
                          <a:solidFill>
                            <a:srgbClr val="000000"/>
                          </a:solidFill>
                          <a:miter lim="800000"/>
                          <a:headEnd/>
                          <a:tailEnd/>
                        </a:ln>
                      </wps:spPr>
                      <wps:txbx>
                        <w:txbxContent>
                          <w:p w14:paraId="2A8D57B2" w14:textId="77777777" w:rsidR="00DD60C2" w:rsidRDefault="00DD60C2" w:rsidP="00701465">
                            <w:pPr>
                              <w:spacing w:after="0" w:line="240" w:lineRule="auto"/>
                              <w:rPr>
                                <w:b/>
                              </w:rPr>
                            </w:pPr>
                            <w:r w:rsidRPr="00701465">
                              <w:rPr>
                                <w:b/>
                              </w:rPr>
                              <w:t>FIGURE II.A.1</w:t>
                            </w:r>
                          </w:p>
                          <w:p w14:paraId="0B6A0961" w14:textId="77777777" w:rsidR="00DD60C2" w:rsidRDefault="00DD60C2" w:rsidP="00701465">
                            <w:pPr>
                              <w:spacing w:after="0" w:line="240" w:lineRule="auto"/>
                              <w:rPr>
                                <w:b/>
                              </w:rPr>
                            </w:pPr>
                            <w:r>
                              <w:rPr>
                                <w:b/>
                              </w:rPr>
                              <w:t>POPULATION LEVELS: RECENT, CURRENT, AND PROJECTED</w:t>
                            </w:r>
                          </w:p>
                          <w:p w14:paraId="7DF68D2D" w14:textId="77777777" w:rsidR="00DD60C2" w:rsidRDefault="00DD60C2" w:rsidP="00701465">
                            <w:pPr>
                              <w:spacing w:after="0" w:line="240" w:lineRule="auto"/>
                              <w:rPr>
                                <w:b/>
                              </w:rPr>
                            </w:pPr>
                            <w:r>
                              <w:rPr>
                                <w:b/>
                              </w:rPr>
                              <w:t>OTIS AND HANCOCK COUNTY, 1970-2000</w:t>
                            </w:r>
                          </w:p>
                          <w:tbl>
                            <w:tblPr>
                              <w:tblW w:w="885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410"/>
                              <w:gridCol w:w="1335"/>
                              <w:gridCol w:w="1260"/>
                              <w:gridCol w:w="1170"/>
                            </w:tblGrid>
                            <w:tr w:rsidR="00DD60C2" w14:paraId="24854EC2" w14:textId="77777777" w:rsidTr="00AD4CF9">
                              <w:trPr>
                                <w:gridBefore w:val="1"/>
                                <w:wBefore w:w="3675" w:type="dxa"/>
                                <w:trHeight w:val="135"/>
                              </w:trPr>
                              <w:tc>
                                <w:tcPr>
                                  <w:tcW w:w="1410" w:type="dxa"/>
                                </w:tcPr>
                                <w:p w14:paraId="7692E75D" w14:textId="77777777" w:rsidR="00DD60C2" w:rsidRDefault="00DD60C2" w:rsidP="00701465">
                                  <w:pPr>
                                    <w:spacing w:after="0" w:line="240" w:lineRule="auto"/>
                                    <w:jc w:val="center"/>
                                    <w:rPr>
                                      <w:b/>
                                    </w:rPr>
                                  </w:pPr>
                                  <w:r>
                                    <w:rPr>
                                      <w:b/>
                                    </w:rPr>
                                    <w:t>1970</w:t>
                                  </w:r>
                                </w:p>
                                <w:p w14:paraId="7CC2C9E7" w14:textId="77777777" w:rsidR="00DD60C2" w:rsidRDefault="00DD60C2" w:rsidP="00701465">
                                  <w:pPr>
                                    <w:spacing w:after="0" w:line="240" w:lineRule="auto"/>
                                    <w:jc w:val="center"/>
                                    <w:rPr>
                                      <w:b/>
                                    </w:rPr>
                                  </w:pPr>
                                  <w:r>
                                    <w:rPr>
                                      <w:b/>
                                    </w:rPr>
                                    <w:t>census</w:t>
                                  </w:r>
                                </w:p>
                              </w:tc>
                              <w:tc>
                                <w:tcPr>
                                  <w:tcW w:w="1335" w:type="dxa"/>
                                </w:tcPr>
                                <w:p w14:paraId="57C88B24" w14:textId="77777777" w:rsidR="00DD60C2" w:rsidRDefault="00DD60C2" w:rsidP="00701465">
                                  <w:pPr>
                                    <w:spacing w:after="0" w:line="240" w:lineRule="auto"/>
                                    <w:jc w:val="center"/>
                                    <w:rPr>
                                      <w:b/>
                                    </w:rPr>
                                  </w:pPr>
                                  <w:r>
                                    <w:rPr>
                                      <w:b/>
                                    </w:rPr>
                                    <w:t>1980</w:t>
                                  </w:r>
                                </w:p>
                                <w:p w14:paraId="438ED765" w14:textId="77777777" w:rsidR="00DD60C2" w:rsidRDefault="00DD60C2" w:rsidP="00701465">
                                  <w:pPr>
                                    <w:spacing w:after="0" w:line="240" w:lineRule="auto"/>
                                    <w:jc w:val="center"/>
                                    <w:rPr>
                                      <w:b/>
                                    </w:rPr>
                                  </w:pPr>
                                  <w:r>
                                    <w:rPr>
                                      <w:b/>
                                    </w:rPr>
                                    <w:t>Census</w:t>
                                  </w:r>
                                </w:p>
                              </w:tc>
                              <w:tc>
                                <w:tcPr>
                                  <w:tcW w:w="1260" w:type="dxa"/>
                                </w:tcPr>
                                <w:p w14:paraId="59EA0612" w14:textId="77777777" w:rsidR="00DD60C2" w:rsidRDefault="00DD60C2" w:rsidP="00701465">
                                  <w:pPr>
                                    <w:spacing w:after="0" w:line="240" w:lineRule="auto"/>
                                    <w:jc w:val="center"/>
                                    <w:rPr>
                                      <w:b/>
                                    </w:rPr>
                                  </w:pPr>
                                  <w:r>
                                    <w:rPr>
                                      <w:b/>
                                    </w:rPr>
                                    <w:t>1990</w:t>
                                  </w:r>
                                </w:p>
                                <w:p w14:paraId="01F7CC37" w14:textId="77777777" w:rsidR="00DD60C2" w:rsidRDefault="00DD60C2" w:rsidP="00701465">
                                  <w:pPr>
                                    <w:spacing w:after="0" w:line="240" w:lineRule="auto"/>
                                    <w:jc w:val="center"/>
                                    <w:rPr>
                                      <w:b/>
                                    </w:rPr>
                                  </w:pPr>
                                  <w:r>
                                    <w:rPr>
                                      <w:b/>
                                    </w:rPr>
                                    <w:t>census</w:t>
                                  </w:r>
                                </w:p>
                              </w:tc>
                              <w:tc>
                                <w:tcPr>
                                  <w:tcW w:w="1170" w:type="dxa"/>
                                </w:tcPr>
                                <w:p w14:paraId="1A620E22" w14:textId="77777777" w:rsidR="00DD60C2" w:rsidRDefault="00DD60C2" w:rsidP="00701465">
                                  <w:pPr>
                                    <w:spacing w:after="0" w:line="240" w:lineRule="auto"/>
                                    <w:jc w:val="center"/>
                                    <w:rPr>
                                      <w:b/>
                                    </w:rPr>
                                  </w:pPr>
                                  <w:r>
                                    <w:rPr>
                                      <w:b/>
                                    </w:rPr>
                                    <w:t>2000</w:t>
                                  </w:r>
                                </w:p>
                                <w:p w14:paraId="3EC4F204" w14:textId="77777777" w:rsidR="00DD60C2" w:rsidRDefault="00DD60C2" w:rsidP="00701465">
                                  <w:pPr>
                                    <w:spacing w:after="0" w:line="240" w:lineRule="auto"/>
                                    <w:jc w:val="center"/>
                                    <w:rPr>
                                      <w:b/>
                                    </w:rPr>
                                  </w:pPr>
                                  <w:r>
                                    <w:rPr>
                                      <w:b/>
                                    </w:rPr>
                                    <w:t>census</w:t>
                                  </w:r>
                                </w:p>
                              </w:tc>
                            </w:tr>
                            <w:tr w:rsidR="00DD60C2" w14:paraId="6B704A62" w14:textId="77777777" w:rsidTr="00AD4CF9">
                              <w:trPr>
                                <w:trHeight w:val="338"/>
                              </w:trPr>
                              <w:tc>
                                <w:tcPr>
                                  <w:tcW w:w="3675" w:type="dxa"/>
                                </w:tcPr>
                                <w:p w14:paraId="292B3102" w14:textId="77777777" w:rsidR="00DD60C2" w:rsidRDefault="00DD60C2" w:rsidP="00AD4CF9">
                                  <w:pPr>
                                    <w:spacing w:after="0" w:line="240" w:lineRule="auto"/>
                                    <w:rPr>
                                      <w:b/>
                                    </w:rPr>
                                  </w:pPr>
                                  <w:r>
                                    <w:rPr>
                                      <w:b/>
                                    </w:rPr>
                                    <w:t>Otis</w:t>
                                  </w:r>
                                </w:p>
                              </w:tc>
                              <w:tc>
                                <w:tcPr>
                                  <w:tcW w:w="1410" w:type="dxa"/>
                                </w:tcPr>
                                <w:p w14:paraId="7903ECF8" w14:textId="77777777" w:rsidR="00DD60C2" w:rsidRDefault="00DD60C2" w:rsidP="00701465">
                                  <w:pPr>
                                    <w:spacing w:after="0" w:line="240" w:lineRule="auto"/>
                                    <w:jc w:val="center"/>
                                    <w:rPr>
                                      <w:b/>
                                    </w:rPr>
                                  </w:pPr>
                                  <w:r>
                                    <w:rPr>
                                      <w:b/>
                                    </w:rPr>
                                    <w:t>123</w:t>
                                  </w:r>
                                </w:p>
                              </w:tc>
                              <w:tc>
                                <w:tcPr>
                                  <w:tcW w:w="1335" w:type="dxa"/>
                                </w:tcPr>
                                <w:p w14:paraId="26A6DEBB" w14:textId="77777777" w:rsidR="00DD60C2" w:rsidRDefault="00DD60C2" w:rsidP="00701465">
                                  <w:pPr>
                                    <w:spacing w:after="0" w:line="240" w:lineRule="auto"/>
                                    <w:jc w:val="center"/>
                                    <w:rPr>
                                      <w:b/>
                                    </w:rPr>
                                  </w:pPr>
                                  <w:r>
                                    <w:rPr>
                                      <w:b/>
                                    </w:rPr>
                                    <w:t>307</w:t>
                                  </w:r>
                                </w:p>
                              </w:tc>
                              <w:tc>
                                <w:tcPr>
                                  <w:tcW w:w="1260" w:type="dxa"/>
                                </w:tcPr>
                                <w:p w14:paraId="6ABB707E" w14:textId="77777777" w:rsidR="00DD60C2" w:rsidRDefault="00DD60C2" w:rsidP="00701465">
                                  <w:pPr>
                                    <w:spacing w:after="0" w:line="240" w:lineRule="auto"/>
                                    <w:jc w:val="center"/>
                                    <w:rPr>
                                      <w:b/>
                                    </w:rPr>
                                  </w:pPr>
                                  <w:r>
                                    <w:rPr>
                                      <w:b/>
                                    </w:rPr>
                                    <w:t>355</w:t>
                                  </w:r>
                                </w:p>
                              </w:tc>
                              <w:tc>
                                <w:tcPr>
                                  <w:tcW w:w="1170" w:type="dxa"/>
                                </w:tcPr>
                                <w:p w14:paraId="33D77355" w14:textId="77777777" w:rsidR="00DD60C2" w:rsidRDefault="00DD60C2" w:rsidP="00701465">
                                  <w:pPr>
                                    <w:spacing w:after="0" w:line="240" w:lineRule="auto"/>
                                    <w:jc w:val="center"/>
                                    <w:rPr>
                                      <w:b/>
                                    </w:rPr>
                                  </w:pPr>
                                  <w:r>
                                    <w:rPr>
                                      <w:b/>
                                    </w:rPr>
                                    <w:t>395</w:t>
                                  </w:r>
                                </w:p>
                              </w:tc>
                            </w:tr>
                            <w:tr w:rsidR="00DD60C2" w14:paraId="3BA0075D" w14:textId="77777777" w:rsidTr="00AD4CF9">
                              <w:trPr>
                                <w:trHeight w:val="347"/>
                              </w:trPr>
                              <w:tc>
                                <w:tcPr>
                                  <w:tcW w:w="3675" w:type="dxa"/>
                                </w:tcPr>
                                <w:p w14:paraId="4DE28EE2" w14:textId="77777777" w:rsidR="00DD60C2" w:rsidRDefault="00DD60C2" w:rsidP="00AD4CF9">
                                  <w:pPr>
                                    <w:spacing w:after="0" w:line="240" w:lineRule="auto"/>
                                    <w:rPr>
                                      <w:b/>
                                    </w:rPr>
                                  </w:pPr>
                                  <w:r>
                                    <w:rPr>
                                      <w:b/>
                                    </w:rPr>
                                    <w:t>Hancock Country</w:t>
                                  </w:r>
                                </w:p>
                              </w:tc>
                              <w:tc>
                                <w:tcPr>
                                  <w:tcW w:w="1410" w:type="dxa"/>
                                </w:tcPr>
                                <w:p w14:paraId="0790428E" w14:textId="77777777" w:rsidR="00DD60C2" w:rsidRDefault="00DD60C2" w:rsidP="00AD4CF9">
                                  <w:pPr>
                                    <w:spacing w:after="0" w:line="240" w:lineRule="auto"/>
                                    <w:jc w:val="center"/>
                                    <w:rPr>
                                      <w:b/>
                                    </w:rPr>
                                  </w:pPr>
                                  <w:r>
                                    <w:rPr>
                                      <w:b/>
                                    </w:rPr>
                                    <w:t>34,590</w:t>
                                  </w:r>
                                </w:p>
                              </w:tc>
                              <w:tc>
                                <w:tcPr>
                                  <w:tcW w:w="1335" w:type="dxa"/>
                                </w:tcPr>
                                <w:p w14:paraId="4455FBE1" w14:textId="77777777" w:rsidR="00DD60C2" w:rsidRDefault="00DD60C2" w:rsidP="00AD4CF9">
                                  <w:pPr>
                                    <w:spacing w:after="0" w:line="240" w:lineRule="auto"/>
                                    <w:jc w:val="center"/>
                                    <w:rPr>
                                      <w:b/>
                                    </w:rPr>
                                  </w:pPr>
                                  <w:r>
                                    <w:rPr>
                                      <w:b/>
                                    </w:rPr>
                                    <w:t>41,781</w:t>
                                  </w:r>
                                </w:p>
                              </w:tc>
                              <w:tc>
                                <w:tcPr>
                                  <w:tcW w:w="1260" w:type="dxa"/>
                                </w:tcPr>
                                <w:p w14:paraId="31ACCCB8" w14:textId="77777777" w:rsidR="00DD60C2" w:rsidRDefault="00DD60C2" w:rsidP="00AD4CF9">
                                  <w:pPr>
                                    <w:spacing w:after="0" w:line="240" w:lineRule="auto"/>
                                    <w:jc w:val="center"/>
                                    <w:rPr>
                                      <w:b/>
                                    </w:rPr>
                                  </w:pPr>
                                  <w:r>
                                    <w:rPr>
                                      <w:b/>
                                    </w:rPr>
                                    <w:t>46,948</w:t>
                                  </w:r>
                                </w:p>
                              </w:tc>
                              <w:tc>
                                <w:tcPr>
                                  <w:tcW w:w="1170" w:type="dxa"/>
                                </w:tcPr>
                                <w:p w14:paraId="4D366A7C" w14:textId="77777777" w:rsidR="00DD60C2" w:rsidRDefault="00DD60C2" w:rsidP="00AD4CF9">
                                  <w:pPr>
                                    <w:spacing w:after="0" w:line="240" w:lineRule="auto"/>
                                    <w:jc w:val="center"/>
                                    <w:rPr>
                                      <w:b/>
                                    </w:rPr>
                                  </w:pPr>
                                  <w:r>
                                    <w:rPr>
                                      <w:b/>
                                    </w:rPr>
                                    <w:t>53,111</w:t>
                                  </w:r>
                                </w:p>
                              </w:tc>
                            </w:tr>
                          </w:tbl>
                          <w:p w14:paraId="05475F58" w14:textId="77777777" w:rsidR="00DD60C2" w:rsidRDefault="00DD60C2" w:rsidP="00701465">
                            <w:pPr>
                              <w:spacing w:after="0" w:line="240" w:lineRule="auto"/>
                              <w:rPr>
                                <w:b/>
                              </w:rPr>
                            </w:pPr>
                            <w:r>
                              <w:rPr>
                                <w:b/>
                              </w:rPr>
                              <w:tab/>
                            </w:r>
                            <w:r>
                              <w:rPr>
                                <w:b/>
                              </w:rPr>
                              <w:tab/>
                            </w:r>
                            <w:r>
                              <w:rPr>
                                <w:b/>
                              </w:rPr>
                              <w:tab/>
                            </w:r>
                            <w:r>
                              <w:rPr>
                                <w:b/>
                              </w:rPr>
                              <w:tab/>
                            </w:r>
                            <w:r>
                              <w:rPr>
                                <w:b/>
                              </w:rPr>
                              <w:tab/>
                            </w:r>
                          </w:p>
                          <w:p w14:paraId="1E215D4E" w14:textId="77777777" w:rsidR="00DD60C2" w:rsidRPr="00701465" w:rsidRDefault="00DD60C2" w:rsidP="00701465">
                            <w:pPr>
                              <w:spacing w:after="0" w:line="24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6D8D" id="Text Box 2" o:spid="_x0000_s1027" type="#_x0000_t202" style="position:absolute;left:0;text-align:left;margin-left:4.5pt;margin-top:5.25pt;width:450.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" strokeweight="4.5pt">
                <v:stroke linestyle="thickThin"/>
                <v:textbox>
                  <w:txbxContent>
                    <w:p w14:paraId="2A8D57B2" w14:textId="77777777" w:rsidR="00DD60C2" w:rsidRDefault="00DD60C2" w:rsidP="00701465">
                      <w:pPr>
                        <w:spacing w:after="0" w:line="240" w:lineRule="auto"/>
                        <w:rPr>
                          <w:b/>
                        </w:rPr>
                      </w:pPr>
                      <w:r w:rsidRPr="00701465">
                        <w:rPr>
                          <w:b/>
                        </w:rPr>
                        <w:t>FIGURE II.A.1</w:t>
                      </w:r>
                    </w:p>
                    <w:p w14:paraId="0B6A0961" w14:textId="77777777" w:rsidR="00DD60C2" w:rsidRDefault="00DD60C2" w:rsidP="00701465">
                      <w:pPr>
                        <w:spacing w:after="0" w:line="240" w:lineRule="auto"/>
                        <w:rPr>
                          <w:b/>
                        </w:rPr>
                      </w:pPr>
                      <w:r>
                        <w:rPr>
                          <w:b/>
                        </w:rPr>
                        <w:t>POPULATION LEVELS: RECENT, CURRENT, AND PROJECTED</w:t>
                      </w:r>
                    </w:p>
                    <w:p w14:paraId="7DF68D2D" w14:textId="77777777" w:rsidR="00DD60C2" w:rsidRDefault="00DD60C2" w:rsidP="00701465">
                      <w:pPr>
                        <w:spacing w:after="0" w:line="240" w:lineRule="auto"/>
                        <w:rPr>
                          <w:b/>
                        </w:rPr>
                      </w:pPr>
                      <w:r>
                        <w:rPr>
                          <w:b/>
                        </w:rPr>
                        <w:t>OTIS AND HANCOCK COUNTY, 1970-2000</w:t>
                      </w:r>
                    </w:p>
                    <w:tbl>
                      <w:tblPr>
                        <w:tblW w:w="885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410"/>
                        <w:gridCol w:w="1335"/>
                        <w:gridCol w:w="1260"/>
                        <w:gridCol w:w="1170"/>
                      </w:tblGrid>
                      <w:tr w:rsidR="00DD60C2" w14:paraId="24854EC2" w14:textId="77777777" w:rsidTr="00AD4CF9">
                        <w:trPr>
                          <w:gridBefore w:val="1"/>
                          <w:wBefore w:w="3675" w:type="dxa"/>
                          <w:trHeight w:val="135"/>
                        </w:trPr>
                        <w:tc>
                          <w:tcPr>
                            <w:tcW w:w="1410" w:type="dxa"/>
                          </w:tcPr>
                          <w:p w14:paraId="7692E75D" w14:textId="77777777" w:rsidR="00DD60C2" w:rsidRDefault="00DD60C2" w:rsidP="00701465">
                            <w:pPr>
                              <w:spacing w:after="0" w:line="240" w:lineRule="auto"/>
                              <w:jc w:val="center"/>
                              <w:rPr>
                                <w:b/>
                              </w:rPr>
                            </w:pPr>
                            <w:r>
                              <w:rPr>
                                <w:b/>
                              </w:rPr>
                              <w:t>1970</w:t>
                            </w:r>
                          </w:p>
                          <w:p w14:paraId="7CC2C9E7" w14:textId="77777777" w:rsidR="00DD60C2" w:rsidRDefault="00DD60C2" w:rsidP="00701465">
                            <w:pPr>
                              <w:spacing w:after="0" w:line="240" w:lineRule="auto"/>
                              <w:jc w:val="center"/>
                              <w:rPr>
                                <w:b/>
                              </w:rPr>
                            </w:pPr>
                            <w:r>
                              <w:rPr>
                                <w:b/>
                              </w:rPr>
                              <w:t>census</w:t>
                            </w:r>
                          </w:p>
                        </w:tc>
                        <w:tc>
                          <w:tcPr>
                            <w:tcW w:w="1335" w:type="dxa"/>
                          </w:tcPr>
                          <w:p w14:paraId="57C88B24" w14:textId="77777777" w:rsidR="00DD60C2" w:rsidRDefault="00DD60C2" w:rsidP="00701465">
                            <w:pPr>
                              <w:spacing w:after="0" w:line="240" w:lineRule="auto"/>
                              <w:jc w:val="center"/>
                              <w:rPr>
                                <w:b/>
                              </w:rPr>
                            </w:pPr>
                            <w:r>
                              <w:rPr>
                                <w:b/>
                              </w:rPr>
                              <w:t>1980</w:t>
                            </w:r>
                          </w:p>
                          <w:p w14:paraId="438ED765" w14:textId="77777777" w:rsidR="00DD60C2" w:rsidRDefault="00DD60C2" w:rsidP="00701465">
                            <w:pPr>
                              <w:spacing w:after="0" w:line="240" w:lineRule="auto"/>
                              <w:jc w:val="center"/>
                              <w:rPr>
                                <w:b/>
                              </w:rPr>
                            </w:pPr>
                            <w:r>
                              <w:rPr>
                                <w:b/>
                              </w:rPr>
                              <w:t>Census</w:t>
                            </w:r>
                          </w:p>
                        </w:tc>
                        <w:tc>
                          <w:tcPr>
                            <w:tcW w:w="1260" w:type="dxa"/>
                          </w:tcPr>
                          <w:p w14:paraId="59EA0612" w14:textId="77777777" w:rsidR="00DD60C2" w:rsidRDefault="00DD60C2" w:rsidP="00701465">
                            <w:pPr>
                              <w:spacing w:after="0" w:line="240" w:lineRule="auto"/>
                              <w:jc w:val="center"/>
                              <w:rPr>
                                <w:b/>
                              </w:rPr>
                            </w:pPr>
                            <w:r>
                              <w:rPr>
                                <w:b/>
                              </w:rPr>
                              <w:t>1990</w:t>
                            </w:r>
                          </w:p>
                          <w:p w14:paraId="01F7CC37" w14:textId="77777777" w:rsidR="00DD60C2" w:rsidRDefault="00DD60C2" w:rsidP="00701465">
                            <w:pPr>
                              <w:spacing w:after="0" w:line="240" w:lineRule="auto"/>
                              <w:jc w:val="center"/>
                              <w:rPr>
                                <w:b/>
                              </w:rPr>
                            </w:pPr>
                            <w:r>
                              <w:rPr>
                                <w:b/>
                              </w:rPr>
                              <w:t>census</w:t>
                            </w:r>
                          </w:p>
                        </w:tc>
                        <w:tc>
                          <w:tcPr>
                            <w:tcW w:w="1170" w:type="dxa"/>
                          </w:tcPr>
                          <w:p w14:paraId="1A620E22" w14:textId="77777777" w:rsidR="00DD60C2" w:rsidRDefault="00DD60C2" w:rsidP="00701465">
                            <w:pPr>
                              <w:spacing w:after="0" w:line="240" w:lineRule="auto"/>
                              <w:jc w:val="center"/>
                              <w:rPr>
                                <w:b/>
                              </w:rPr>
                            </w:pPr>
                            <w:r>
                              <w:rPr>
                                <w:b/>
                              </w:rPr>
                              <w:t>2000</w:t>
                            </w:r>
                          </w:p>
                          <w:p w14:paraId="3EC4F204" w14:textId="77777777" w:rsidR="00DD60C2" w:rsidRDefault="00DD60C2" w:rsidP="00701465">
                            <w:pPr>
                              <w:spacing w:after="0" w:line="240" w:lineRule="auto"/>
                              <w:jc w:val="center"/>
                              <w:rPr>
                                <w:b/>
                              </w:rPr>
                            </w:pPr>
                            <w:r>
                              <w:rPr>
                                <w:b/>
                              </w:rPr>
                              <w:t>census</w:t>
                            </w:r>
                          </w:p>
                        </w:tc>
                      </w:tr>
                      <w:tr w:rsidR="00DD60C2" w14:paraId="6B704A62" w14:textId="77777777" w:rsidTr="00AD4CF9">
                        <w:trPr>
                          <w:trHeight w:val="338"/>
                        </w:trPr>
                        <w:tc>
                          <w:tcPr>
                            <w:tcW w:w="3675" w:type="dxa"/>
                          </w:tcPr>
                          <w:p w14:paraId="292B3102" w14:textId="77777777" w:rsidR="00DD60C2" w:rsidRDefault="00DD60C2" w:rsidP="00AD4CF9">
                            <w:pPr>
                              <w:spacing w:after="0" w:line="240" w:lineRule="auto"/>
                              <w:rPr>
                                <w:b/>
                              </w:rPr>
                            </w:pPr>
                            <w:r>
                              <w:rPr>
                                <w:b/>
                              </w:rPr>
                              <w:t>Otis</w:t>
                            </w:r>
                          </w:p>
                        </w:tc>
                        <w:tc>
                          <w:tcPr>
                            <w:tcW w:w="1410" w:type="dxa"/>
                          </w:tcPr>
                          <w:p w14:paraId="7903ECF8" w14:textId="77777777" w:rsidR="00DD60C2" w:rsidRDefault="00DD60C2" w:rsidP="00701465">
                            <w:pPr>
                              <w:spacing w:after="0" w:line="240" w:lineRule="auto"/>
                              <w:jc w:val="center"/>
                              <w:rPr>
                                <w:b/>
                              </w:rPr>
                            </w:pPr>
                            <w:r>
                              <w:rPr>
                                <w:b/>
                              </w:rPr>
                              <w:t>123</w:t>
                            </w:r>
                          </w:p>
                        </w:tc>
                        <w:tc>
                          <w:tcPr>
                            <w:tcW w:w="1335" w:type="dxa"/>
                          </w:tcPr>
                          <w:p w14:paraId="26A6DEBB" w14:textId="77777777" w:rsidR="00DD60C2" w:rsidRDefault="00DD60C2" w:rsidP="00701465">
                            <w:pPr>
                              <w:spacing w:after="0" w:line="240" w:lineRule="auto"/>
                              <w:jc w:val="center"/>
                              <w:rPr>
                                <w:b/>
                              </w:rPr>
                            </w:pPr>
                            <w:r>
                              <w:rPr>
                                <w:b/>
                              </w:rPr>
                              <w:t>307</w:t>
                            </w:r>
                          </w:p>
                        </w:tc>
                        <w:tc>
                          <w:tcPr>
                            <w:tcW w:w="1260" w:type="dxa"/>
                          </w:tcPr>
                          <w:p w14:paraId="6ABB707E" w14:textId="77777777" w:rsidR="00DD60C2" w:rsidRDefault="00DD60C2" w:rsidP="00701465">
                            <w:pPr>
                              <w:spacing w:after="0" w:line="240" w:lineRule="auto"/>
                              <w:jc w:val="center"/>
                              <w:rPr>
                                <w:b/>
                              </w:rPr>
                            </w:pPr>
                            <w:r>
                              <w:rPr>
                                <w:b/>
                              </w:rPr>
                              <w:t>355</w:t>
                            </w:r>
                          </w:p>
                        </w:tc>
                        <w:tc>
                          <w:tcPr>
                            <w:tcW w:w="1170" w:type="dxa"/>
                          </w:tcPr>
                          <w:p w14:paraId="33D77355" w14:textId="77777777" w:rsidR="00DD60C2" w:rsidRDefault="00DD60C2" w:rsidP="00701465">
                            <w:pPr>
                              <w:spacing w:after="0" w:line="240" w:lineRule="auto"/>
                              <w:jc w:val="center"/>
                              <w:rPr>
                                <w:b/>
                              </w:rPr>
                            </w:pPr>
                            <w:r>
                              <w:rPr>
                                <w:b/>
                              </w:rPr>
                              <w:t>395</w:t>
                            </w:r>
                          </w:p>
                        </w:tc>
                      </w:tr>
                      <w:tr w:rsidR="00DD60C2" w14:paraId="3BA0075D" w14:textId="77777777" w:rsidTr="00AD4CF9">
                        <w:trPr>
                          <w:trHeight w:val="347"/>
                        </w:trPr>
                        <w:tc>
                          <w:tcPr>
                            <w:tcW w:w="3675" w:type="dxa"/>
                          </w:tcPr>
                          <w:p w14:paraId="4DE28EE2" w14:textId="77777777" w:rsidR="00DD60C2" w:rsidRDefault="00DD60C2" w:rsidP="00AD4CF9">
                            <w:pPr>
                              <w:spacing w:after="0" w:line="240" w:lineRule="auto"/>
                              <w:rPr>
                                <w:b/>
                              </w:rPr>
                            </w:pPr>
                            <w:r>
                              <w:rPr>
                                <w:b/>
                              </w:rPr>
                              <w:t>Hancock Country</w:t>
                            </w:r>
                          </w:p>
                        </w:tc>
                        <w:tc>
                          <w:tcPr>
                            <w:tcW w:w="1410" w:type="dxa"/>
                          </w:tcPr>
                          <w:p w14:paraId="0790428E" w14:textId="77777777" w:rsidR="00DD60C2" w:rsidRDefault="00DD60C2" w:rsidP="00AD4CF9">
                            <w:pPr>
                              <w:spacing w:after="0" w:line="240" w:lineRule="auto"/>
                              <w:jc w:val="center"/>
                              <w:rPr>
                                <w:b/>
                              </w:rPr>
                            </w:pPr>
                            <w:r>
                              <w:rPr>
                                <w:b/>
                              </w:rPr>
                              <w:t>34,590</w:t>
                            </w:r>
                          </w:p>
                        </w:tc>
                        <w:tc>
                          <w:tcPr>
                            <w:tcW w:w="1335" w:type="dxa"/>
                          </w:tcPr>
                          <w:p w14:paraId="4455FBE1" w14:textId="77777777" w:rsidR="00DD60C2" w:rsidRDefault="00DD60C2" w:rsidP="00AD4CF9">
                            <w:pPr>
                              <w:spacing w:after="0" w:line="240" w:lineRule="auto"/>
                              <w:jc w:val="center"/>
                              <w:rPr>
                                <w:b/>
                              </w:rPr>
                            </w:pPr>
                            <w:r>
                              <w:rPr>
                                <w:b/>
                              </w:rPr>
                              <w:t>41,781</w:t>
                            </w:r>
                          </w:p>
                        </w:tc>
                        <w:tc>
                          <w:tcPr>
                            <w:tcW w:w="1260" w:type="dxa"/>
                          </w:tcPr>
                          <w:p w14:paraId="31ACCCB8" w14:textId="77777777" w:rsidR="00DD60C2" w:rsidRDefault="00DD60C2" w:rsidP="00AD4CF9">
                            <w:pPr>
                              <w:spacing w:after="0" w:line="240" w:lineRule="auto"/>
                              <w:jc w:val="center"/>
                              <w:rPr>
                                <w:b/>
                              </w:rPr>
                            </w:pPr>
                            <w:r>
                              <w:rPr>
                                <w:b/>
                              </w:rPr>
                              <w:t>46,948</w:t>
                            </w:r>
                          </w:p>
                        </w:tc>
                        <w:tc>
                          <w:tcPr>
                            <w:tcW w:w="1170" w:type="dxa"/>
                          </w:tcPr>
                          <w:p w14:paraId="4D366A7C" w14:textId="77777777" w:rsidR="00DD60C2" w:rsidRDefault="00DD60C2" w:rsidP="00AD4CF9">
                            <w:pPr>
                              <w:spacing w:after="0" w:line="240" w:lineRule="auto"/>
                              <w:jc w:val="center"/>
                              <w:rPr>
                                <w:b/>
                              </w:rPr>
                            </w:pPr>
                            <w:r>
                              <w:rPr>
                                <w:b/>
                              </w:rPr>
                              <w:t>53,111</w:t>
                            </w:r>
                          </w:p>
                        </w:tc>
                      </w:tr>
                    </w:tbl>
                    <w:p w14:paraId="05475F58" w14:textId="77777777" w:rsidR="00DD60C2" w:rsidRDefault="00DD60C2" w:rsidP="00701465">
                      <w:pPr>
                        <w:spacing w:after="0" w:line="240" w:lineRule="auto"/>
                        <w:rPr>
                          <w:b/>
                        </w:rPr>
                      </w:pPr>
                      <w:r>
                        <w:rPr>
                          <w:b/>
                        </w:rPr>
                        <w:tab/>
                      </w:r>
                      <w:r>
                        <w:rPr>
                          <w:b/>
                        </w:rPr>
                        <w:tab/>
                      </w:r>
                      <w:r>
                        <w:rPr>
                          <w:b/>
                        </w:rPr>
                        <w:tab/>
                      </w:r>
                      <w:r>
                        <w:rPr>
                          <w:b/>
                        </w:rPr>
                        <w:tab/>
                      </w:r>
                      <w:r>
                        <w:rPr>
                          <w:b/>
                        </w:rPr>
                        <w:tab/>
                      </w:r>
                    </w:p>
                    <w:p w14:paraId="1E215D4E" w14:textId="77777777" w:rsidR="00DD60C2" w:rsidRPr="00701465" w:rsidRDefault="00DD60C2" w:rsidP="00701465">
                      <w:pPr>
                        <w:spacing w:after="0" w:line="240" w:lineRule="auto"/>
                        <w:rPr>
                          <w:b/>
                        </w:rPr>
                      </w:pPr>
                    </w:p>
                  </w:txbxContent>
                </v:textbox>
              </v:shape>
            </w:pict>
          </mc:Fallback>
        </mc:AlternateContent>
      </w:r>
      <w:r w:rsidR="00AB2693">
        <w:rPr>
          <w:rFonts w:ascii="Times New Roman" w:hAnsi="Times New Roman" w:cs="Times New Roman"/>
          <w:sz w:val="20"/>
          <w:szCs w:val="20"/>
        </w:rPr>
        <w:tab/>
      </w:r>
      <w:r w:rsidR="00AB2693">
        <w:rPr>
          <w:rFonts w:ascii="Times New Roman" w:hAnsi="Times New Roman" w:cs="Times New Roman"/>
          <w:sz w:val="20"/>
          <w:szCs w:val="20"/>
        </w:rPr>
        <w:tab/>
      </w:r>
      <w:r w:rsidR="00AB2693">
        <w:rPr>
          <w:rFonts w:ascii="Times New Roman" w:hAnsi="Times New Roman" w:cs="Times New Roman"/>
          <w:sz w:val="20"/>
          <w:szCs w:val="20"/>
        </w:rPr>
        <w:tab/>
      </w:r>
      <w:r w:rsidR="00AB2693">
        <w:rPr>
          <w:rFonts w:ascii="Times New Roman" w:hAnsi="Times New Roman" w:cs="Times New Roman"/>
          <w:sz w:val="20"/>
          <w:szCs w:val="20"/>
        </w:rPr>
        <w:tab/>
      </w:r>
      <w:r w:rsidR="00AB2693">
        <w:rPr>
          <w:rFonts w:ascii="Times New Roman" w:hAnsi="Times New Roman" w:cs="Times New Roman"/>
          <w:sz w:val="20"/>
          <w:szCs w:val="20"/>
        </w:rPr>
        <w:tab/>
      </w:r>
      <w:r w:rsidR="00AB2693">
        <w:rPr>
          <w:rFonts w:ascii="Times New Roman" w:hAnsi="Times New Roman" w:cs="Times New Roman"/>
          <w:sz w:val="20"/>
          <w:szCs w:val="20"/>
        </w:rPr>
        <w:tab/>
      </w:r>
      <w:r w:rsidR="00AB2693">
        <w:rPr>
          <w:rFonts w:ascii="Times New Roman" w:hAnsi="Times New Roman" w:cs="Times New Roman"/>
          <w:sz w:val="20"/>
          <w:szCs w:val="20"/>
        </w:rPr>
        <w:tab/>
      </w:r>
      <w:r w:rsidR="00AB2693">
        <w:rPr>
          <w:rFonts w:ascii="Times New Roman" w:hAnsi="Times New Roman" w:cs="Times New Roman"/>
          <w:sz w:val="20"/>
          <w:szCs w:val="20"/>
        </w:rPr>
        <w:tab/>
      </w:r>
      <w:r w:rsidR="00AB2693">
        <w:rPr>
          <w:rFonts w:ascii="Times New Roman" w:hAnsi="Times New Roman" w:cs="Times New Roman"/>
          <w:sz w:val="20"/>
          <w:szCs w:val="20"/>
        </w:rPr>
        <w:tab/>
      </w:r>
      <w:r w:rsidR="00AB2693">
        <w:rPr>
          <w:rFonts w:ascii="Times New Roman" w:hAnsi="Times New Roman" w:cs="Times New Roman"/>
          <w:sz w:val="20"/>
          <w:szCs w:val="20"/>
        </w:rPr>
        <w:tab/>
      </w:r>
      <w:r w:rsidR="00AB2693">
        <w:rPr>
          <w:rFonts w:ascii="Times New Roman" w:hAnsi="Times New Roman" w:cs="Times New Roman"/>
          <w:sz w:val="20"/>
          <w:szCs w:val="20"/>
        </w:rPr>
        <w:tab/>
      </w:r>
      <w:r w:rsidR="00AB2693">
        <w:rPr>
          <w:rFonts w:ascii="Times New Roman" w:hAnsi="Times New Roman" w:cs="Times New Roman"/>
          <w:sz w:val="20"/>
          <w:szCs w:val="20"/>
        </w:rPr>
        <w:tab/>
      </w:r>
      <w:r w:rsidR="00AB2693">
        <w:rPr>
          <w:rFonts w:ascii="Times New Roman" w:hAnsi="Times New Roman" w:cs="Times New Roman"/>
          <w:sz w:val="20"/>
          <w:szCs w:val="20"/>
        </w:rPr>
        <w:tab/>
      </w:r>
      <w:r w:rsidR="00AB2693">
        <w:rPr>
          <w:rFonts w:ascii="Times New Roman" w:hAnsi="Times New Roman" w:cs="Times New Roman"/>
          <w:sz w:val="20"/>
          <w:szCs w:val="20"/>
        </w:rPr>
        <w:tab/>
      </w:r>
      <w:r w:rsidR="00AB2693">
        <w:rPr>
          <w:rFonts w:ascii="Times New Roman" w:hAnsi="Times New Roman" w:cs="Times New Roman"/>
          <w:sz w:val="20"/>
          <w:szCs w:val="20"/>
        </w:rPr>
        <w:tab/>
      </w:r>
      <w:r w:rsidR="00AB2693">
        <w:rPr>
          <w:rFonts w:ascii="Times New Roman" w:hAnsi="Times New Roman" w:cs="Times New Roman"/>
          <w:sz w:val="20"/>
          <w:szCs w:val="20"/>
        </w:rPr>
        <w:tab/>
      </w:r>
    </w:p>
    <w:p w14:paraId="092A6CD5" w14:textId="77777777" w:rsidR="00AB2693" w:rsidRDefault="00AB2693" w:rsidP="00BE2CDC">
      <w:pPr>
        <w:spacing w:after="0" w:line="240" w:lineRule="auto"/>
        <w:jc w:val="both"/>
        <w:rPr>
          <w:rFonts w:ascii="Times New Roman" w:hAnsi="Times New Roman" w:cs="Times New Roman"/>
          <w:sz w:val="20"/>
          <w:szCs w:val="20"/>
        </w:rPr>
      </w:pPr>
    </w:p>
    <w:p w14:paraId="3B9DD8C2" w14:textId="77777777" w:rsidR="00AB2693" w:rsidRDefault="00AB2693" w:rsidP="00BE2CDC">
      <w:pPr>
        <w:spacing w:after="0" w:line="240" w:lineRule="auto"/>
        <w:jc w:val="both"/>
        <w:rPr>
          <w:rFonts w:ascii="Times New Roman" w:hAnsi="Times New Roman" w:cs="Times New Roman"/>
          <w:sz w:val="20"/>
          <w:szCs w:val="20"/>
        </w:rPr>
      </w:pPr>
    </w:p>
    <w:p w14:paraId="319158DA" w14:textId="77777777" w:rsidR="00AB2693" w:rsidRDefault="00AB2693" w:rsidP="00BE2CDC">
      <w:pPr>
        <w:spacing w:after="0" w:line="240" w:lineRule="auto"/>
        <w:jc w:val="both"/>
        <w:rPr>
          <w:rFonts w:ascii="Times New Roman" w:hAnsi="Times New Roman" w:cs="Times New Roman"/>
          <w:sz w:val="20"/>
          <w:szCs w:val="20"/>
        </w:rPr>
      </w:pPr>
    </w:p>
    <w:p w14:paraId="300A7CE3" w14:textId="77777777" w:rsidR="00AB2693" w:rsidRDefault="00AB2693" w:rsidP="00BE2CDC">
      <w:pPr>
        <w:spacing w:after="0" w:line="240" w:lineRule="auto"/>
        <w:jc w:val="both"/>
        <w:rPr>
          <w:rFonts w:ascii="Times New Roman" w:hAnsi="Times New Roman" w:cs="Times New Roman"/>
          <w:sz w:val="20"/>
          <w:szCs w:val="20"/>
        </w:rPr>
      </w:pPr>
    </w:p>
    <w:p w14:paraId="1D65D434" w14:textId="77777777" w:rsidR="00AB2693" w:rsidRDefault="00AB2693" w:rsidP="00BE2CDC">
      <w:pPr>
        <w:spacing w:after="0" w:line="240" w:lineRule="auto"/>
        <w:jc w:val="both"/>
        <w:rPr>
          <w:rFonts w:ascii="Times New Roman" w:hAnsi="Times New Roman" w:cs="Times New Roman"/>
          <w:sz w:val="20"/>
          <w:szCs w:val="20"/>
        </w:rPr>
      </w:pPr>
    </w:p>
    <w:p w14:paraId="668A8A28" w14:textId="77777777" w:rsidR="00AB2693" w:rsidRDefault="00AB2693" w:rsidP="00BE2CDC">
      <w:pPr>
        <w:spacing w:after="0" w:line="240" w:lineRule="auto"/>
        <w:jc w:val="both"/>
        <w:rPr>
          <w:rFonts w:ascii="Times New Roman" w:hAnsi="Times New Roman" w:cs="Times New Roman"/>
          <w:sz w:val="20"/>
          <w:szCs w:val="20"/>
        </w:rPr>
      </w:pPr>
    </w:p>
    <w:p w14:paraId="6BE3145E" w14:textId="77777777" w:rsidR="00AB2693" w:rsidRDefault="00AB2693" w:rsidP="00BE2CDC">
      <w:pPr>
        <w:spacing w:after="0" w:line="240" w:lineRule="auto"/>
        <w:jc w:val="both"/>
        <w:rPr>
          <w:rFonts w:ascii="Times New Roman" w:hAnsi="Times New Roman" w:cs="Times New Roman"/>
          <w:sz w:val="20"/>
          <w:szCs w:val="20"/>
        </w:rPr>
      </w:pPr>
    </w:p>
    <w:p w14:paraId="01915350" w14:textId="77777777" w:rsidR="00AB2693" w:rsidRDefault="00AB2693" w:rsidP="00BE2CDC">
      <w:pPr>
        <w:spacing w:after="0" w:line="240" w:lineRule="auto"/>
        <w:jc w:val="both"/>
        <w:rPr>
          <w:rFonts w:ascii="Times New Roman" w:hAnsi="Times New Roman" w:cs="Times New Roman"/>
          <w:sz w:val="20"/>
          <w:szCs w:val="20"/>
        </w:rPr>
      </w:pPr>
    </w:p>
    <w:p w14:paraId="3F35CC99" w14:textId="77777777" w:rsidR="00AB2693" w:rsidRDefault="00AB2693" w:rsidP="00BE2CDC">
      <w:pPr>
        <w:spacing w:after="0" w:line="240" w:lineRule="auto"/>
        <w:jc w:val="both"/>
        <w:rPr>
          <w:rFonts w:ascii="Times New Roman" w:hAnsi="Times New Roman" w:cs="Times New Roman"/>
          <w:sz w:val="20"/>
          <w:szCs w:val="20"/>
        </w:rPr>
      </w:pPr>
    </w:p>
    <w:p w14:paraId="0DF6EDB1" w14:textId="77777777" w:rsidR="00AB2693" w:rsidRDefault="00AB2693" w:rsidP="00BE2CDC">
      <w:pPr>
        <w:spacing w:after="0" w:line="240" w:lineRule="auto"/>
        <w:jc w:val="both"/>
        <w:rPr>
          <w:rFonts w:ascii="Times New Roman" w:hAnsi="Times New Roman" w:cs="Times New Roman"/>
          <w:sz w:val="20"/>
          <w:szCs w:val="20"/>
        </w:rPr>
      </w:pPr>
    </w:p>
    <w:p w14:paraId="550951A7" w14:textId="77777777" w:rsidR="00AB2693" w:rsidRDefault="00AB2693" w:rsidP="00BE2CDC">
      <w:pPr>
        <w:spacing w:after="0" w:line="240" w:lineRule="auto"/>
        <w:jc w:val="both"/>
        <w:rPr>
          <w:rFonts w:ascii="Times New Roman" w:hAnsi="Times New Roman" w:cs="Times New Roman"/>
          <w:sz w:val="20"/>
          <w:szCs w:val="20"/>
        </w:rPr>
      </w:pPr>
    </w:p>
    <w:p w14:paraId="618E4FE7" w14:textId="77777777" w:rsidR="00AB2693" w:rsidRDefault="00AB2693" w:rsidP="00BE2CDC">
      <w:pPr>
        <w:spacing w:after="0" w:line="240" w:lineRule="auto"/>
        <w:jc w:val="both"/>
        <w:rPr>
          <w:rFonts w:ascii="Times New Roman" w:hAnsi="Times New Roman" w:cs="Times New Roman"/>
          <w:sz w:val="20"/>
          <w:szCs w:val="20"/>
        </w:rPr>
      </w:pPr>
    </w:p>
    <w:p w14:paraId="2B9C41C3" w14:textId="15102EA3" w:rsidR="00AB2693" w:rsidRDefault="00FE1132" w:rsidP="00BE2CD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6E78B733" wp14:editId="6E6E35BB">
                <wp:simplePos x="0" y="0"/>
                <wp:positionH relativeFrom="column">
                  <wp:posOffset>57150</wp:posOffset>
                </wp:positionH>
                <wp:positionV relativeFrom="paragraph">
                  <wp:posOffset>137160</wp:posOffset>
                </wp:positionV>
                <wp:extent cx="5724525" cy="2266950"/>
                <wp:effectExtent l="28575" t="32385" r="28575" b="34290"/>
                <wp:wrapNone/>
                <wp:docPr id="13298220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266950"/>
                        </a:xfrm>
                        <a:prstGeom prst="rect">
                          <a:avLst/>
                        </a:prstGeom>
                        <a:solidFill>
                          <a:srgbClr val="FFFFFF"/>
                        </a:solidFill>
                        <a:ln w="57150" cmpd="thickThin">
                          <a:solidFill>
                            <a:srgbClr val="000000"/>
                          </a:solidFill>
                          <a:miter lim="800000"/>
                          <a:headEnd/>
                          <a:tailEnd/>
                        </a:ln>
                      </wps:spPr>
                      <wps:txbx>
                        <w:txbxContent>
                          <w:p w14:paraId="422FAFB9" w14:textId="77777777" w:rsidR="00DD60C2" w:rsidRDefault="00DD60C2" w:rsidP="00AD4CF9">
                            <w:pPr>
                              <w:spacing w:after="0" w:line="240" w:lineRule="auto"/>
                              <w:rPr>
                                <w:b/>
                              </w:rPr>
                            </w:pPr>
                            <w:r w:rsidRPr="00AD4CF9">
                              <w:rPr>
                                <w:b/>
                              </w:rPr>
                              <w:t>FIGURE II.A.2</w:t>
                            </w:r>
                          </w:p>
                          <w:p w14:paraId="3A751317" w14:textId="77777777" w:rsidR="00DD60C2" w:rsidRDefault="00DD60C2" w:rsidP="00AD4CF9">
                            <w:pPr>
                              <w:spacing w:after="0" w:line="240" w:lineRule="auto"/>
                              <w:rPr>
                                <w:b/>
                              </w:rPr>
                            </w:pPr>
                            <w:r>
                              <w:rPr>
                                <w:b/>
                              </w:rPr>
                              <w:t>POPULATION CHANGE: RECENT AND PROJECTED</w:t>
                            </w:r>
                          </w:p>
                          <w:p w14:paraId="386A3837" w14:textId="77777777" w:rsidR="00DD60C2" w:rsidRDefault="00DD60C2" w:rsidP="00AD4CF9">
                            <w:pPr>
                              <w:spacing w:after="0" w:line="240" w:lineRule="auto"/>
                              <w:rPr>
                                <w:b/>
                              </w:rPr>
                            </w:pPr>
                            <w:r>
                              <w:rPr>
                                <w:b/>
                              </w:rPr>
                              <w:t>OTIS AND HANCOCK COUNTY, 1970-2000</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1859"/>
                              <w:gridCol w:w="1945"/>
                              <w:gridCol w:w="1945"/>
                            </w:tblGrid>
                            <w:tr w:rsidR="00DD60C2" w14:paraId="3EB94B53" w14:textId="77777777" w:rsidTr="00E51F14">
                              <w:trPr>
                                <w:gridBefore w:val="1"/>
                                <w:wBefore w:w="2964" w:type="dxa"/>
                                <w:trHeight w:val="582"/>
                              </w:trPr>
                              <w:tc>
                                <w:tcPr>
                                  <w:tcW w:w="1890" w:type="dxa"/>
                                </w:tcPr>
                                <w:p w14:paraId="5DFB6E2B" w14:textId="77777777" w:rsidR="00DD60C2" w:rsidRDefault="00DD60C2" w:rsidP="00E51F14">
                                  <w:pPr>
                                    <w:spacing w:after="0" w:line="240" w:lineRule="auto"/>
                                    <w:jc w:val="center"/>
                                    <w:rPr>
                                      <w:b/>
                                    </w:rPr>
                                  </w:pPr>
                                  <w:r>
                                    <w:rPr>
                                      <w:b/>
                                    </w:rPr>
                                    <w:t>1970-80</w:t>
                                  </w:r>
                                </w:p>
                                <w:p w14:paraId="11BE5FCF" w14:textId="77777777" w:rsidR="00DD60C2" w:rsidRDefault="00DD60C2" w:rsidP="00E51F14">
                                  <w:pPr>
                                    <w:spacing w:after="0" w:line="240" w:lineRule="auto"/>
                                    <w:jc w:val="center"/>
                                    <w:rPr>
                                      <w:b/>
                                    </w:rPr>
                                  </w:pPr>
                                  <w:r>
                                    <w:rPr>
                                      <w:b/>
                                    </w:rPr>
                                    <w:t>Census no., percentage</w:t>
                                  </w:r>
                                </w:p>
                              </w:tc>
                              <w:tc>
                                <w:tcPr>
                                  <w:tcW w:w="1980" w:type="dxa"/>
                                </w:tcPr>
                                <w:p w14:paraId="4F6E4929" w14:textId="77777777" w:rsidR="00DD60C2" w:rsidRDefault="00DD60C2" w:rsidP="00E51F14">
                                  <w:pPr>
                                    <w:spacing w:after="0" w:line="240" w:lineRule="auto"/>
                                    <w:jc w:val="center"/>
                                    <w:rPr>
                                      <w:b/>
                                    </w:rPr>
                                  </w:pPr>
                                  <w:r>
                                    <w:rPr>
                                      <w:b/>
                                    </w:rPr>
                                    <w:t>1980-90</w:t>
                                  </w:r>
                                </w:p>
                                <w:p w14:paraId="54F9963D" w14:textId="77777777" w:rsidR="00DD60C2" w:rsidRDefault="00DD60C2" w:rsidP="00E51F14">
                                  <w:pPr>
                                    <w:spacing w:after="0" w:line="240" w:lineRule="auto"/>
                                    <w:jc w:val="center"/>
                                    <w:rPr>
                                      <w:b/>
                                    </w:rPr>
                                  </w:pPr>
                                  <w:r>
                                    <w:rPr>
                                      <w:b/>
                                    </w:rPr>
                                    <w:t>Census no.,</w:t>
                                  </w:r>
                                </w:p>
                                <w:p w14:paraId="06059507" w14:textId="77777777" w:rsidR="00DD60C2" w:rsidRDefault="00DD60C2" w:rsidP="00E51F14">
                                  <w:pPr>
                                    <w:spacing w:after="0" w:line="240" w:lineRule="auto"/>
                                    <w:jc w:val="center"/>
                                    <w:rPr>
                                      <w:b/>
                                    </w:rPr>
                                  </w:pPr>
                                  <w:r>
                                    <w:rPr>
                                      <w:b/>
                                    </w:rPr>
                                    <w:t>percentage</w:t>
                                  </w:r>
                                </w:p>
                              </w:tc>
                              <w:tc>
                                <w:tcPr>
                                  <w:tcW w:w="1980" w:type="dxa"/>
                                </w:tcPr>
                                <w:p w14:paraId="1F32F27B" w14:textId="77777777" w:rsidR="00DD60C2" w:rsidRDefault="00DD60C2" w:rsidP="00E51F14">
                                  <w:pPr>
                                    <w:spacing w:after="0" w:line="240" w:lineRule="auto"/>
                                    <w:jc w:val="center"/>
                                    <w:rPr>
                                      <w:b/>
                                    </w:rPr>
                                  </w:pPr>
                                  <w:r>
                                    <w:rPr>
                                      <w:b/>
                                    </w:rPr>
                                    <w:t>1990-2000</w:t>
                                  </w:r>
                                </w:p>
                                <w:p w14:paraId="008D105C" w14:textId="77777777" w:rsidR="00DD60C2" w:rsidRDefault="00DD60C2" w:rsidP="00E51F14">
                                  <w:pPr>
                                    <w:spacing w:after="0" w:line="240" w:lineRule="auto"/>
                                    <w:jc w:val="center"/>
                                    <w:rPr>
                                      <w:b/>
                                    </w:rPr>
                                  </w:pPr>
                                  <w:r>
                                    <w:rPr>
                                      <w:b/>
                                    </w:rPr>
                                    <w:t>Projected number, percentage</w:t>
                                  </w:r>
                                </w:p>
                              </w:tc>
                            </w:tr>
                            <w:tr w:rsidR="00DD60C2" w14:paraId="35ED7FEC" w14:textId="77777777" w:rsidTr="00E51F14">
                              <w:trPr>
                                <w:trHeight w:val="527"/>
                              </w:trPr>
                              <w:tc>
                                <w:tcPr>
                                  <w:tcW w:w="2964" w:type="dxa"/>
                                </w:tcPr>
                                <w:p w14:paraId="658B87F1" w14:textId="77777777" w:rsidR="00DD60C2" w:rsidRDefault="00DD60C2" w:rsidP="00AD4CF9">
                                  <w:pPr>
                                    <w:spacing w:after="0" w:line="240" w:lineRule="auto"/>
                                    <w:rPr>
                                      <w:b/>
                                    </w:rPr>
                                  </w:pPr>
                                  <w:r>
                                    <w:rPr>
                                      <w:b/>
                                    </w:rPr>
                                    <w:t>Otis</w:t>
                                  </w:r>
                                </w:p>
                              </w:tc>
                              <w:tc>
                                <w:tcPr>
                                  <w:tcW w:w="1890" w:type="dxa"/>
                                </w:tcPr>
                                <w:p w14:paraId="34EB1739" w14:textId="77777777" w:rsidR="00DD60C2" w:rsidRDefault="00DD60C2" w:rsidP="00E51F14">
                                  <w:pPr>
                                    <w:spacing w:after="0" w:line="240" w:lineRule="auto"/>
                                    <w:jc w:val="center"/>
                                    <w:rPr>
                                      <w:b/>
                                    </w:rPr>
                                  </w:pPr>
                                  <w:r>
                                    <w:rPr>
                                      <w:b/>
                                    </w:rPr>
                                    <w:t>+184, +150%</w:t>
                                  </w:r>
                                </w:p>
                              </w:tc>
                              <w:tc>
                                <w:tcPr>
                                  <w:tcW w:w="1980" w:type="dxa"/>
                                </w:tcPr>
                                <w:p w14:paraId="39E6A40C" w14:textId="77777777" w:rsidR="00DD60C2" w:rsidRDefault="00DD60C2" w:rsidP="00E51F14">
                                  <w:pPr>
                                    <w:spacing w:after="0" w:line="240" w:lineRule="auto"/>
                                    <w:jc w:val="center"/>
                                    <w:rPr>
                                      <w:b/>
                                    </w:rPr>
                                  </w:pPr>
                                  <w:r>
                                    <w:rPr>
                                      <w:b/>
                                    </w:rPr>
                                    <w:t>+48, +16%</w:t>
                                  </w:r>
                                </w:p>
                              </w:tc>
                              <w:tc>
                                <w:tcPr>
                                  <w:tcW w:w="1980" w:type="dxa"/>
                                </w:tcPr>
                                <w:p w14:paraId="60303EFE" w14:textId="77777777" w:rsidR="00DD60C2" w:rsidRDefault="00DD60C2" w:rsidP="00E51F14">
                                  <w:pPr>
                                    <w:spacing w:after="0" w:line="240" w:lineRule="auto"/>
                                    <w:jc w:val="center"/>
                                    <w:rPr>
                                      <w:b/>
                                    </w:rPr>
                                  </w:pPr>
                                  <w:r>
                                    <w:rPr>
                                      <w:b/>
                                    </w:rPr>
                                    <w:t>+40, +11%</w:t>
                                  </w:r>
                                </w:p>
                              </w:tc>
                            </w:tr>
                            <w:tr w:rsidR="00DD60C2" w14:paraId="6581311C" w14:textId="77777777" w:rsidTr="00E51F14">
                              <w:trPr>
                                <w:trHeight w:val="617"/>
                              </w:trPr>
                              <w:tc>
                                <w:tcPr>
                                  <w:tcW w:w="2964" w:type="dxa"/>
                                </w:tcPr>
                                <w:p w14:paraId="73515EEB" w14:textId="77777777" w:rsidR="00DD60C2" w:rsidRDefault="00DD60C2" w:rsidP="00AD4CF9">
                                  <w:pPr>
                                    <w:spacing w:after="0" w:line="240" w:lineRule="auto"/>
                                    <w:rPr>
                                      <w:b/>
                                    </w:rPr>
                                  </w:pPr>
                                  <w:r>
                                    <w:rPr>
                                      <w:b/>
                                    </w:rPr>
                                    <w:t xml:space="preserve">Hancock County </w:t>
                                  </w:r>
                                </w:p>
                              </w:tc>
                              <w:tc>
                                <w:tcPr>
                                  <w:tcW w:w="1890" w:type="dxa"/>
                                </w:tcPr>
                                <w:p w14:paraId="13B34394" w14:textId="77777777" w:rsidR="00DD60C2" w:rsidRDefault="00DD60C2" w:rsidP="00E51F14">
                                  <w:pPr>
                                    <w:spacing w:after="0" w:line="240" w:lineRule="auto"/>
                                    <w:jc w:val="center"/>
                                    <w:rPr>
                                      <w:b/>
                                    </w:rPr>
                                  </w:pPr>
                                  <w:r>
                                    <w:rPr>
                                      <w:b/>
                                    </w:rPr>
                                    <w:t>+7,919, +21%</w:t>
                                  </w:r>
                                </w:p>
                              </w:tc>
                              <w:tc>
                                <w:tcPr>
                                  <w:tcW w:w="1980" w:type="dxa"/>
                                </w:tcPr>
                                <w:p w14:paraId="5F342EF3" w14:textId="77777777" w:rsidR="00DD60C2" w:rsidRDefault="00DD60C2" w:rsidP="00E51F14">
                                  <w:pPr>
                                    <w:spacing w:after="0" w:line="240" w:lineRule="auto"/>
                                    <w:jc w:val="center"/>
                                    <w:rPr>
                                      <w:b/>
                                    </w:rPr>
                                  </w:pPr>
                                  <w:r>
                                    <w:rPr>
                                      <w:b/>
                                    </w:rPr>
                                    <w:t>+5,167, +12%</w:t>
                                  </w:r>
                                </w:p>
                              </w:tc>
                              <w:tc>
                                <w:tcPr>
                                  <w:tcW w:w="1980" w:type="dxa"/>
                                </w:tcPr>
                                <w:p w14:paraId="6FFA043B" w14:textId="77777777" w:rsidR="00DD60C2" w:rsidRDefault="00DD60C2" w:rsidP="00E51F14">
                                  <w:pPr>
                                    <w:spacing w:after="0" w:line="240" w:lineRule="auto"/>
                                    <w:jc w:val="center"/>
                                    <w:rPr>
                                      <w:b/>
                                    </w:rPr>
                                  </w:pPr>
                                  <w:r>
                                    <w:rPr>
                                      <w:b/>
                                    </w:rPr>
                                    <w:t>+6,179, +13%</w:t>
                                  </w:r>
                                </w:p>
                              </w:tc>
                            </w:tr>
                          </w:tbl>
                          <w:p w14:paraId="2845EBBF" w14:textId="77777777" w:rsidR="00DD60C2" w:rsidRDefault="00DD60C2" w:rsidP="00AD4CF9">
                            <w:pPr>
                              <w:spacing w:after="0" w:line="240" w:lineRule="auto"/>
                              <w:rPr>
                                <w:b/>
                              </w:rPr>
                            </w:pPr>
                          </w:p>
                          <w:p w14:paraId="1D71B96F" w14:textId="77777777" w:rsidR="00DD60C2" w:rsidRPr="00AD4CF9" w:rsidRDefault="00DD60C2" w:rsidP="00AD4CF9">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8B733" id="Text Box 4" o:spid="_x0000_s1028" type="#_x0000_t202" style="position:absolute;left:0;text-align:left;margin-left:4.5pt;margin-top:10.8pt;width:450.7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" strokeweight="4.5pt">
                <v:stroke linestyle="thickThin"/>
                <v:textbox>
                  <w:txbxContent>
                    <w:p w14:paraId="422FAFB9" w14:textId="77777777" w:rsidR="00DD60C2" w:rsidRDefault="00DD60C2" w:rsidP="00AD4CF9">
                      <w:pPr>
                        <w:spacing w:after="0" w:line="240" w:lineRule="auto"/>
                        <w:rPr>
                          <w:b/>
                        </w:rPr>
                      </w:pPr>
                      <w:r w:rsidRPr="00AD4CF9">
                        <w:rPr>
                          <w:b/>
                        </w:rPr>
                        <w:t>FIGURE II.A.2</w:t>
                      </w:r>
                    </w:p>
                    <w:p w14:paraId="3A751317" w14:textId="77777777" w:rsidR="00DD60C2" w:rsidRDefault="00DD60C2" w:rsidP="00AD4CF9">
                      <w:pPr>
                        <w:spacing w:after="0" w:line="240" w:lineRule="auto"/>
                        <w:rPr>
                          <w:b/>
                        </w:rPr>
                      </w:pPr>
                      <w:r>
                        <w:rPr>
                          <w:b/>
                        </w:rPr>
                        <w:t>POPULATION CHANGE: RECENT AND PROJECTED</w:t>
                      </w:r>
                    </w:p>
                    <w:p w14:paraId="386A3837" w14:textId="77777777" w:rsidR="00DD60C2" w:rsidRDefault="00DD60C2" w:rsidP="00AD4CF9">
                      <w:pPr>
                        <w:spacing w:after="0" w:line="240" w:lineRule="auto"/>
                        <w:rPr>
                          <w:b/>
                        </w:rPr>
                      </w:pPr>
                      <w:r>
                        <w:rPr>
                          <w:b/>
                        </w:rPr>
                        <w:t>OTIS AND HANCOCK COUNTY, 1970-2000</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1859"/>
                        <w:gridCol w:w="1945"/>
                        <w:gridCol w:w="1945"/>
                      </w:tblGrid>
                      <w:tr w:rsidR="00DD60C2" w14:paraId="3EB94B53" w14:textId="77777777" w:rsidTr="00E51F14">
                        <w:trPr>
                          <w:gridBefore w:val="1"/>
                          <w:wBefore w:w="2964" w:type="dxa"/>
                          <w:trHeight w:val="582"/>
                        </w:trPr>
                        <w:tc>
                          <w:tcPr>
                            <w:tcW w:w="1890" w:type="dxa"/>
                          </w:tcPr>
                          <w:p w14:paraId="5DFB6E2B" w14:textId="77777777" w:rsidR="00DD60C2" w:rsidRDefault="00DD60C2" w:rsidP="00E51F14">
                            <w:pPr>
                              <w:spacing w:after="0" w:line="240" w:lineRule="auto"/>
                              <w:jc w:val="center"/>
                              <w:rPr>
                                <w:b/>
                              </w:rPr>
                            </w:pPr>
                            <w:r>
                              <w:rPr>
                                <w:b/>
                              </w:rPr>
                              <w:t>1970-80</w:t>
                            </w:r>
                          </w:p>
                          <w:p w14:paraId="11BE5FCF" w14:textId="77777777" w:rsidR="00DD60C2" w:rsidRDefault="00DD60C2" w:rsidP="00E51F14">
                            <w:pPr>
                              <w:spacing w:after="0" w:line="240" w:lineRule="auto"/>
                              <w:jc w:val="center"/>
                              <w:rPr>
                                <w:b/>
                              </w:rPr>
                            </w:pPr>
                            <w:r>
                              <w:rPr>
                                <w:b/>
                              </w:rPr>
                              <w:t>Census no., percentage</w:t>
                            </w:r>
                          </w:p>
                        </w:tc>
                        <w:tc>
                          <w:tcPr>
                            <w:tcW w:w="1980" w:type="dxa"/>
                          </w:tcPr>
                          <w:p w14:paraId="4F6E4929" w14:textId="77777777" w:rsidR="00DD60C2" w:rsidRDefault="00DD60C2" w:rsidP="00E51F14">
                            <w:pPr>
                              <w:spacing w:after="0" w:line="240" w:lineRule="auto"/>
                              <w:jc w:val="center"/>
                              <w:rPr>
                                <w:b/>
                              </w:rPr>
                            </w:pPr>
                            <w:r>
                              <w:rPr>
                                <w:b/>
                              </w:rPr>
                              <w:t>1980-90</w:t>
                            </w:r>
                          </w:p>
                          <w:p w14:paraId="54F9963D" w14:textId="77777777" w:rsidR="00DD60C2" w:rsidRDefault="00DD60C2" w:rsidP="00E51F14">
                            <w:pPr>
                              <w:spacing w:after="0" w:line="240" w:lineRule="auto"/>
                              <w:jc w:val="center"/>
                              <w:rPr>
                                <w:b/>
                              </w:rPr>
                            </w:pPr>
                            <w:r>
                              <w:rPr>
                                <w:b/>
                              </w:rPr>
                              <w:t>Census no.,</w:t>
                            </w:r>
                          </w:p>
                          <w:p w14:paraId="06059507" w14:textId="77777777" w:rsidR="00DD60C2" w:rsidRDefault="00DD60C2" w:rsidP="00E51F14">
                            <w:pPr>
                              <w:spacing w:after="0" w:line="240" w:lineRule="auto"/>
                              <w:jc w:val="center"/>
                              <w:rPr>
                                <w:b/>
                              </w:rPr>
                            </w:pPr>
                            <w:r>
                              <w:rPr>
                                <w:b/>
                              </w:rPr>
                              <w:t>percentage</w:t>
                            </w:r>
                          </w:p>
                        </w:tc>
                        <w:tc>
                          <w:tcPr>
                            <w:tcW w:w="1980" w:type="dxa"/>
                          </w:tcPr>
                          <w:p w14:paraId="1F32F27B" w14:textId="77777777" w:rsidR="00DD60C2" w:rsidRDefault="00DD60C2" w:rsidP="00E51F14">
                            <w:pPr>
                              <w:spacing w:after="0" w:line="240" w:lineRule="auto"/>
                              <w:jc w:val="center"/>
                              <w:rPr>
                                <w:b/>
                              </w:rPr>
                            </w:pPr>
                            <w:r>
                              <w:rPr>
                                <w:b/>
                              </w:rPr>
                              <w:t>1990-2000</w:t>
                            </w:r>
                          </w:p>
                          <w:p w14:paraId="008D105C" w14:textId="77777777" w:rsidR="00DD60C2" w:rsidRDefault="00DD60C2" w:rsidP="00E51F14">
                            <w:pPr>
                              <w:spacing w:after="0" w:line="240" w:lineRule="auto"/>
                              <w:jc w:val="center"/>
                              <w:rPr>
                                <w:b/>
                              </w:rPr>
                            </w:pPr>
                            <w:r>
                              <w:rPr>
                                <w:b/>
                              </w:rPr>
                              <w:t>Projected number, percentage</w:t>
                            </w:r>
                          </w:p>
                        </w:tc>
                      </w:tr>
                      <w:tr w:rsidR="00DD60C2" w14:paraId="35ED7FEC" w14:textId="77777777" w:rsidTr="00E51F14">
                        <w:trPr>
                          <w:trHeight w:val="527"/>
                        </w:trPr>
                        <w:tc>
                          <w:tcPr>
                            <w:tcW w:w="2964" w:type="dxa"/>
                          </w:tcPr>
                          <w:p w14:paraId="658B87F1" w14:textId="77777777" w:rsidR="00DD60C2" w:rsidRDefault="00DD60C2" w:rsidP="00AD4CF9">
                            <w:pPr>
                              <w:spacing w:after="0" w:line="240" w:lineRule="auto"/>
                              <w:rPr>
                                <w:b/>
                              </w:rPr>
                            </w:pPr>
                            <w:r>
                              <w:rPr>
                                <w:b/>
                              </w:rPr>
                              <w:t>Otis</w:t>
                            </w:r>
                          </w:p>
                        </w:tc>
                        <w:tc>
                          <w:tcPr>
                            <w:tcW w:w="1890" w:type="dxa"/>
                          </w:tcPr>
                          <w:p w14:paraId="34EB1739" w14:textId="77777777" w:rsidR="00DD60C2" w:rsidRDefault="00DD60C2" w:rsidP="00E51F14">
                            <w:pPr>
                              <w:spacing w:after="0" w:line="240" w:lineRule="auto"/>
                              <w:jc w:val="center"/>
                              <w:rPr>
                                <w:b/>
                              </w:rPr>
                            </w:pPr>
                            <w:r>
                              <w:rPr>
                                <w:b/>
                              </w:rPr>
                              <w:t>+184, +150%</w:t>
                            </w:r>
                          </w:p>
                        </w:tc>
                        <w:tc>
                          <w:tcPr>
                            <w:tcW w:w="1980" w:type="dxa"/>
                          </w:tcPr>
                          <w:p w14:paraId="39E6A40C" w14:textId="77777777" w:rsidR="00DD60C2" w:rsidRDefault="00DD60C2" w:rsidP="00E51F14">
                            <w:pPr>
                              <w:spacing w:after="0" w:line="240" w:lineRule="auto"/>
                              <w:jc w:val="center"/>
                              <w:rPr>
                                <w:b/>
                              </w:rPr>
                            </w:pPr>
                            <w:r>
                              <w:rPr>
                                <w:b/>
                              </w:rPr>
                              <w:t>+48, +16%</w:t>
                            </w:r>
                          </w:p>
                        </w:tc>
                        <w:tc>
                          <w:tcPr>
                            <w:tcW w:w="1980" w:type="dxa"/>
                          </w:tcPr>
                          <w:p w14:paraId="60303EFE" w14:textId="77777777" w:rsidR="00DD60C2" w:rsidRDefault="00DD60C2" w:rsidP="00E51F14">
                            <w:pPr>
                              <w:spacing w:after="0" w:line="240" w:lineRule="auto"/>
                              <w:jc w:val="center"/>
                              <w:rPr>
                                <w:b/>
                              </w:rPr>
                            </w:pPr>
                            <w:r>
                              <w:rPr>
                                <w:b/>
                              </w:rPr>
                              <w:t>+40, +11%</w:t>
                            </w:r>
                          </w:p>
                        </w:tc>
                      </w:tr>
                      <w:tr w:rsidR="00DD60C2" w14:paraId="6581311C" w14:textId="77777777" w:rsidTr="00E51F14">
                        <w:trPr>
                          <w:trHeight w:val="617"/>
                        </w:trPr>
                        <w:tc>
                          <w:tcPr>
                            <w:tcW w:w="2964" w:type="dxa"/>
                          </w:tcPr>
                          <w:p w14:paraId="73515EEB" w14:textId="77777777" w:rsidR="00DD60C2" w:rsidRDefault="00DD60C2" w:rsidP="00AD4CF9">
                            <w:pPr>
                              <w:spacing w:after="0" w:line="240" w:lineRule="auto"/>
                              <w:rPr>
                                <w:b/>
                              </w:rPr>
                            </w:pPr>
                            <w:r>
                              <w:rPr>
                                <w:b/>
                              </w:rPr>
                              <w:t xml:space="preserve">Hancock County </w:t>
                            </w:r>
                          </w:p>
                        </w:tc>
                        <w:tc>
                          <w:tcPr>
                            <w:tcW w:w="1890" w:type="dxa"/>
                          </w:tcPr>
                          <w:p w14:paraId="13B34394" w14:textId="77777777" w:rsidR="00DD60C2" w:rsidRDefault="00DD60C2" w:rsidP="00E51F14">
                            <w:pPr>
                              <w:spacing w:after="0" w:line="240" w:lineRule="auto"/>
                              <w:jc w:val="center"/>
                              <w:rPr>
                                <w:b/>
                              </w:rPr>
                            </w:pPr>
                            <w:r>
                              <w:rPr>
                                <w:b/>
                              </w:rPr>
                              <w:t>+7,919, +21%</w:t>
                            </w:r>
                          </w:p>
                        </w:tc>
                        <w:tc>
                          <w:tcPr>
                            <w:tcW w:w="1980" w:type="dxa"/>
                          </w:tcPr>
                          <w:p w14:paraId="5F342EF3" w14:textId="77777777" w:rsidR="00DD60C2" w:rsidRDefault="00DD60C2" w:rsidP="00E51F14">
                            <w:pPr>
                              <w:spacing w:after="0" w:line="240" w:lineRule="auto"/>
                              <w:jc w:val="center"/>
                              <w:rPr>
                                <w:b/>
                              </w:rPr>
                            </w:pPr>
                            <w:r>
                              <w:rPr>
                                <w:b/>
                              </w:rPr>
                              <w:t>+5,167, +12%</w:t>
                            </w:r>
                          </w:p>
                        </w:tc>
                        <w:tc>
                          <w:tcPr>
                            <w:tcW w:w="1980" w:type="dxa"/>
                          </w:tcPr>
                          <w:p w14:paraId="6FFA043B" w14:textId="77777777" w:rsidR="00DD60C2" w:rsidRDefault="00DD60C2" w:rsidP="00E51F14">
                            <w:pPr>
                              <w:spacing w:after="0" w:line="240" w:lineRule="auto"/>
                              <w:jc w:val="center"/>
                              <w:rPr>
                                <w:b/>
                              </w:rPr>
                            </w:pPr>
                            <w:r>
                              <w:rPr>
                                <w:b/>
                              </w:rPr>
                              <w:t>+6,179, +13%</w:t>
                            </w:r>
                          </w:p>
                        </w:tc>
                      </w:tr>
                    </w:tbl>
                    <w:p w14:paraId="2845EBBF" w14:textId="77777777" w:rsidR="00DD60C2" w:rsidRDefault="00DD60C2" w:rsidP="00AD4CF9">
                      <w:pPr>
                        <w:spacing w:after="0" w:line="240" w:lineRule="auto"/>
                        <w:rPr>
                          <w:b/>
                        </w:rPr>
                      </w:pPr>
                    </w:p>
                    <w:p w14:paraId="1D71B96F" w14:textId="77777777" w:rsidR="00DD60C2" w:rsidRPr="00AD4CF9" w:rsidRDefault="00DD60C2" w:rsidP="00AD4CF9">
                      <w:pPr>
                        <w:spacing w:after="0"/>
                        <w:rPr>
                          <w:b/>
                        </w:rPr>
                      </w:pPr>
                    </w:p>
                  </w:txbxContent>
                </v:textbox>
              </v:shape>
            </w:pict>
          </mc:Fallback>
        </mc:AlternateContent>
      </w:r>
    </w:p>
    <w:p w14:paraId="24939E73" w14:textId="77777777" w:rsidR="00AB2693" w:rsidRDefault="00AB2693" w:rsidP="00BE2CDC">
      <w:pPr>
        <w:spacing w:after="0" w:line="240" w:lineRule="auto"/>
        <w:jc w:val="both"/>
        <w:rPr>
          <w:rFonts w:ascii="Times New Roman" w:hAnsi="Times New Roman" w:cs="Times New Roman"/>
          <w:sz w:val="20"/>
          <w:szCs w:val="20"/>
        </w:rPr>
      </w:pPr>
    </w:p>
    <w:p w14:paraId="4E3255A1" w14:textId="77777777" w:rsidR="00AB2693" w:rsidRDefault="00AB2693" w:rsidP="00BE2CDC">
      <w:pPr>
        <w:spacing w:after="0" w:line="240" w:lineRule="auto"/>
        <w:jc w:val="both"/>
        <w:rPr>
          <w:rFonts w:ascii="Times New Roman" w:hAnsi="Times New Roman" w:cs="Times New Roman"/>
          <w:sz w:val="20"/>
          <w:szCs w:val="20"/>
        </w:rPr>
      </w:pPr>
    </w:p>
    <w:p w14:paraId="7C0BCFA3" w14:textId="77777777" w:rsidR="00AB2693" w:rsidRDefault="00AB2693" w:rsidP="00BE2CDC">
      <w:pPr>
        <w:spacing w:after="0" w:line="240" w:lineRule="auto"/>
        <w:jc w:val="both"/>
        <w:rPr>
          <w:rFonts w:ascii="Times New Roman" w:hAnsi="Times New Roman" w:cs="Times New Roman"/>
          <w:sz w:val="20"/>
          <w:szCs w:val="20"/>
        </w:rPr>
      </w:pPr>
    </w:p>
    <w:p w14:paraId="6C298B5C" w14:textId="77777777" w:rsidR="00AB2693" w:rsidRDefault="00AB2693" w:rsidP="00BE2CDC">
      <w:pPr>
        <w:spacing w:after="0" w:line="240" w:lineRule="auto"/>
        <w:jc w:val="both"/>
        <w:rPr>
          <w:rFonts w:ascii="Times New Roman" w:hAnsi="Times New Roman" w:cs="Times New Roman"/>
          <w:sz w:val="20"/>
          <w:szCs w:val="20"/>
        </w:rPr>
      </w:pPr>
    </w:p>
    <w:p w14:paraId="10D43F09" w14:textId="77777777" w:rsidR="00AB2693" w:rsidRDefault="00AB2693" w:rsidP="00BE2CDC">
      <w:pPr>
        <w:spacing w:after="0" w:line="240" w:lineRule="auto"/>
        <w:jc w:val="both"/>
        <w:rPr>
          <w:rFonts w:ascii="Times New Roman" w:hAnsi="Times New Roman" w:cs="Times New Roman"/>
          <w:sz w:val="20"/>
          <w:szCs w:val="20"/>
        </w:rPr>
      </w:pPr>
    </w:p>
    <w:p w14:paraId="3983046D" w14:textId="77777777" w:rsidR="00AB2693" w:rsidRDefault="00AB2693" w:rsidP="00BE2CDC">
      <w:pPr>
        <w:spacing w:after="0" w:line="240" w:lineRule="auto"/>
        <w:jc w:val="both"/>
        <w:rPr>
          <w:rFonts w:ascii="Times New Roman" w:hAnsi="Times New Roman" w:cs="Times New Roman"/>
          <w:sz w:val="20"/>
          <w:szCs w:val="20"/>
        </w:rPr>
      </w:pPr>
    </w:p>
    <w:p w14:paraId="724DA05D" w14:textId="77777777" w:rsidR="00AB2693" w:rsidRDefault="00AB2693" w:rsidP="00BE2CDC">
      <w:pPr>
        <w:spacing w:after="0" w:line="240" w:lineRule="auto"/>
        <w:jc w:val="both"/>
        <w:rPr>
          <w:rFonts w:ascii="Times New Roman" w:hAnsi="Times New Roman" w:cs="Times New Roman"/>
          <w:sz w:val="20"/>
          <w:szCs w:val="20"/>
        </w:rPr>
      </w:pPr>
    </w:p>
    <w:p w14:paraId="270DF6AA" w14:textId="77777777" w:rsidR="00AB2693" w:rsidRDefault="00AB2693" w:rsidP="00BE2CDC">
      <w:pPr>
        <w:spacing w:after="0" w:line="240" w:lineRule="auto"/>
        <w:jc w:val="both"/>
        <w:rPr>
          <w:rFonts w:ascii="Times New Roman" w:hAnsi="Times New Roman" w:cs="Times New Roman"/>
          <w:sz w:val="20"/>
          <w:szCs w:val="20"/>
        </w:rPr>
      </w:pPr>
    </w:p>
    <w:p w14:paraId="5DBC9A5E" w14:textId="77777777" w:rsidR="00AB2693" w:rsidRDefault="00AB2693" w:rsidP="00BE2CDC">
      <w:pPr>
        <w:spacing w:after="0" w:line="240" w:lineRule="auto"/>
        <w:jc w:val="both"/>
        <w:rPr>
          <w:rFonts w:ascii="Times New Roman" w:hAnsi="Times New Roman" w:cs="Times New Roman"/>
          <w:sz w:val="20"/>
          <w:szCs w:val="20"/>
        </w:rPr>
      </w:pPr>
    </w:p>
    <w:p w14:paraId="277AF459" w14:textId="77777777" w:rsidR="00AB2693" w:rsidRDefault="00AB2693" w:rsidP="00BE2CDC">
      <w:pPr>
        <w:spacing w:after="0" w:line="240" w:lineRule="auto"/>
        <w:jc w:val="both"/>
        <w:rPr>
          <w:rFonts w:ascii="Times New Roman" w:hAnsi="Times New Roman" w:cs="Times New Roman"/>
          <w:sz w:val="20"/>
          <w:szCs w:val="20"/>
        </w:rPr>
      </w:pPr>
    </w:p>
    <w:p w14:paraId="32FCB8E6" w14:textId="77777777" w:rsidR="00AB2693" w:rsidRDefault="00AB2693" w:rsidP="00BE2CDC">
      <w:pPr>
        <w:spacing w:after="0" w:line="240" w:lineRule="auto"/>
        <w:jc w:val="both"/>
        <w:rPr>
          <w:rFonts w:ascii="Times New Roman" w:hAnsi="Times New Roman" w:cs="Times New Roman"/>
          <w:sz w:val="20"/>
          <w:szCs w:val="20"/>
        </w:rPr>
      </w:pPr>
    </w:p>
    <w:p w14:paraId="244E1CBC" w14:textId="77777777" w:rsidR="00AB2693" w:rsidRDefault="00AB2693" w:rsidP="00BE2CDC">
      <w:pPr>
        <w:spacing w:after="0" w:line="240" w:lineRule="auto"/>
        <w:jc w:val="both"/>
        <w:rPr>
          <w:rFonts w:ascii="Times New Roman" w:hAnsi="Times New Roman" w:cs="Times New Roman"/>
          <w:sz w:val="20"/>
          <w:szCs w:val="20"/>
        </w:rPr>
      </w:pPr>
    </w:p>
    <w:p w14:paraId="63B10F38" w14:textId="6D8E4456" w:rsidR="00AB2693" w:rsidRDefault="00FE1132" w:rsidP="00BE2CD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28191ED5" wp14:editId="536BE71E">
                <wp:simplePos x="0" y="0"/>
                <wp:positionH relativeFrom="column">
                  <wp:posOffset>180975</wp:posOffset>
                </wp:positionH>
                <wp:positionV relativeFrom="paragraph">
                  <wp:posOffset>124460</wp:posOffset>
                </wp:positionV>
                <wp:extent cx="5543550" cy="266700"/>
                <wp:effectExtent l="9525" t="10160" r="9525" b="8890"/>
                <wp:wrapNone/>
                <wp:docPr id="12085817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66700"/>
                        </a:xfrm>
                        <a:prstGeom prst="rect">
                          <a:avLst/>
                        </a:prstGeom>
                        <a:solidFill>
                          <a:srgbClr val="FFFFFF"/>
                        </a:solidFill>
                        <a:ln w="9525">
                          <a:solidFill>
                            <a:srgbClr val="000000"/>
                          </a:solidFill>
                          <a:miter lim="800000"/>
                          <a:headEnd/>
                          <a:tailEnd/>
                        </a:ln>
                      </wps:spPr>
                      <wps:txbx>
                        <w:txbxContent>
                          <w:p w14:paraId="6B142359" w14:textId="77777777" w:rsidR="00DD60C2" w:rsidRDefault="00DD60C2">
                            <w:r>
                              <w:t>Sources: Derived from Figure II.A.2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91ED5" id="Text Box 5" o:spid="_x0000_s1029" type="#_x0000_t202" style="position:absolute;left:0;text-align:left;margin-left:14.25pt;margin-top:9.8pt;width:43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">
                <v:textbox>
                  <w:txbxContent>
                    <w:p w14:paraId="6B142359" w14:textId="77777777" w:rsidR="00DD60C2" w:rsidRDefault="00DD60C2">
                      <w:r>
                        <w:t>Sources: Derived from Figure II.A.2</w:t>
                      </w:r>
                    </w:p>
                  </w:txbxContent>
                </v:textbox>
              </v:shape>
            </w:pict>
          </mc:Fallback>
        </mc:AlternateContent>
      </w:r>
    </w:p>
    <w:p w14:paraId="1AA1B6A8" w14:textId="77777777" w:rsidR="00AB2693" w:rsidRDefault="00AB2693" w:rsidP="00BE2CDC">
      <w:pPr>
        <w:spacing w:after="0" w:line="240" w:lineRule="auto"/>
        <w:jc w:val="both"/>
        <w:rPr>
          <w:rFonts w:ascii="Times New Roman" w:hAnsi="Times New Roman" w:cs="Times New Roman"/>
          <w:sz w:val="20"/>
          <w:szCs w:val="20"/>
        </w:rPr>
      </w:pPr>
    </w:p>
    <w:p w14:paraId="48E9004E" w14:textId="77777777" w:rsidR="00AB2693" w:rsidRDefault="00AB2693" w:rsidP="00BE2CDC">
      <w:pPr>
        <w:spacing w:after="0" w:line="240" w:lineRule="auto"/>
        <w:jc w:val="both"/>
        <w:rPr>
          <w:rFonts w:ascii="Times New Roman" w:hAnsi="Times New Roman" w:cs="Times New Roman"/>
          <w:sz w:val="20"/>
          <w:szCs w:val="20"/>
        </w:rPr>
      </w:pPr>
    </w:p>
    <w:p w14:paraId="2DBD8FCC" w14:textId="77777777" w:rsidR="00AB2693" w:rsidRDefault="00AB2693" w:rsidP="00BE2CDC">
      <w:pPr>
        <w:spacing w:after="0" w:line="240" w:lineRule="auto"/>
        <w:jc w:val="both"/>
        <w:rPr>
          <w:rFonts w:ascii="Times New Roman" w:hAnsi="Times New Roman" w:cs="Times New Roman"/>
          <w:sz w:val="20"/>
          <w:szCs w:val="20"/>
        </w:rPr>
      </w:pPr>
    </w:p>
    <w:p w14:paraId="5C424852" w14:textId="77777777" w:rsidR="00AB2693" w:rsidRDefault="00AB2693" w:rsidP="00BE2C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F81443">
        <w:rPr>
          <w:rFonts w:ascii="Times New Roman" w:hAnsi="Times New Roman" w:cs="Times New Roman"/>
          <w:sz w:val="20"/>
          <w:szCs w:val="20"/>
        </w:rPr>
        <w:tab/>
      </w:r>
      <w:r w:rsidR="00F81443">
        <w:rPr>
          <w:rFonts w:ascii="Times New Roman" w:hAnsi="Times New Roman" w:cs="Times New Roman"/>
          <w:sz w:val="20"/>
          <w:szCs w:val="20"/>
        </w:rPr>
        <w:tab/>
      </w:r>
      <w:r w:rsidR="00F81443">
        <w:rPr>
          <w:rFonts w:ascii="Times New Roman" w:hAnsi="Times New Roman" w:cs="Times New Roman"/>
          <w:sz w:val="20"/>
          <w:szCs w:val="20"/>
        </w:rPr>
        <w:tab/>
      </w:r>
      <w:r w:rsidR="00F81443">
        <w:rPr>
          <w:rFonts w:ascii="Times New Roman" w:hAnsi="Times New Roman" w:cs="Times New Roman"/>
          <w:sz w:val="20"/>
          <w:szCs w:val="20"/>
        </w:rPr>
        <w:tab/>
      </w:r>
    </w:p>
    <w:p w14:paraId="75DD4901" w14:textId="66DFC444" w:rsidR="00F81443" w:rsidRDefault="00FE1132" w:rsidP="00BE2CD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66C09C3B" wp14:editId="5465F7C9">
                <wp:simplePos x="0" y="0"/>
                <wp:positionH relativeFrom="column">
                  <wp:posOffset>-800100</wp:posOffset>
                </wp:positionH>
                <wp:positionV relativeFrom="paragraph">
                  <wp:posOffset>-466725</wp:posOffset>
                </wp:positionV>
                <wp:extent cx="7115175" cy="6753225"/>
                <wp:effectExtent l="28575" t="28575" r="28575" b="28575"/>
                <wp:wrapNone/>
                <wp:docPr id="30116099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6753225"/>
                        </a:xfrm>
                        <a:prstGeom prst="rect">
                          <a:avLst/>
                        </a:prstGeom>
                        <a:solidFill>
                          <a:srgbClr val="FFFFFF"/>
                        </a:solidFill>
                        <a:ln w="57150" cmpd="thickThin">
                          <a:solidFill>
                            <a:srgbClr val="000000"/>
                          </a:solidFill>
                          <a:miter lim="800000"/>
                          <a:headEnd/>
                          <a:tailEnd/>
                        </a:ln>
                      </wps:spPr>
                      <wps:txbx>
                        <w:txbxContent>
                          <w:p w14:paraId="684B6777" w14:textId="77777777" w:rsidR="00DD60C2" w:rsidRDefault="00DD60C2" w:rsidP="00F81443">
                            <w:pPr>
                              <w:spacing w:after="0" w:line="240" w:lineRule="auto"/>
                              <w:rPr>
                                <w:rFonts w:ascii="Times New Roman" w:hAnsi="Times New Roman" w:cs="Times New Roman"/>
                                <w:b/>
                                <w:sz w:val="20"/>
                                <w:szCs w:val="20"/>
                              </w:rPr>
                            </w:pPr>
                            <w:r w:rsidRPr="00F81443">
                              <w:rPr>
                                <w:rFonts w:ascii="Times New Roman" w:hAnsi="Times New Roman" w:cs="Times New Roman"/>
                                <w:b/>
                                <w:sz w:val="20"/>
                                <w:szCs w:val="20"/>
                              </w:rPr>
                              <w:t>FIGURE II.A.3</w:t>
                            </w:r>
                          </w:p>
                          <w:p w14:paraId="2FCD301A" w14:textId="77777777" w:rsidR="00DD60C2" w:rsidRDefault="00DD60C2" w:rsidP="00F81443">
                            <w:pPr>
                              <w:spacing w:after="0" w:line="240" w:lineRule="auto"/>
                              <w:rPr>
                                <w:rFonts w:ascii="Times New Roman" w:hAnsi="Times New Roman" w:cs="Times New Roman"/>
                                <w:b/>
                                <w:sz w:val="20"/>
                                <w:szCs w:val="20"/>
                              </w:rPr>
                            </w:pPr>
                            <w:r>
                              <w:rPr>
                                <w:rFonts w:ascii="Times New Roman" w:hAnsi="Times New Roman" w:cs="Times New Roman"/>
                                <w:b/>
                                <w:sz w:val="20"/>
                                <w:szCs w:val="20"/>
                              </w:rPr>
                              <w:t>AGE DISTRIBUTION: RECENT, CURRENT, AND PROJECTED</w:t>
                            </w:r>
                          </w:p>
                          <w:p w14:paraId="6DBB1030" w14:textId="77777777" w:rsidR="00DD60C2" w:rsidRPr="00F81443" w:rsidRDefault="00DD60C2" w:rsidP="00F81443">
                            <w:pPr>
                              <w:spacing w:after="0" w:line="240" w:lineRule="auto"/>
                              <w:rPr>
                                <w:rFonts w:ascii="Times New Roman" w:hAnsi="Times New Roman" w:cs="Times New Roman"/>
                                <w:b/>
                                <w:sz w:val="20"/>
                                <w:szCs w:val="20"/>
                              </w:rPr>
                            </w:pPr>
                            <w:r>
                              <w:rPr>
                                <w:rFonts w:ascii="Times New Roman" w:hAnsi="Times New Roman" w:cs="Times New Roman"/>
                                <w:b/>
                                <w:sz w:val="20"/>
                                <w:szCs w:val="20"/>
                              </w:rPr>
                              <w:t>OTIS AND HANCOCK COUNTY, 1970-2000</w:t>
                            </w:r>
                          </w:p>
                          <w:tbl>
                            <w:tblPr>
                              <w:tblStyle w:val="TableGrid"/>
                              <w:tblW w:w="10919" w:type="dxa"/>
                              <w:tblLook w:val="04A0" w:firstRow="1" w:lastRow="0" w:firstColumn="1" w:lastColumn="0" w:noHBand="0" w:noVBand="1"/>
                            </w:tblPr>
                            <w:tblGrid>
                              <w:gridCol w:w="1819"/>
                              <w:gridCol w:w="1820"/>
                              <w:gridCol w:w="1820"/>
                              <w:gridCol w:w="1820"/>
                              <w:gridCol w:w="1820"/>
                              <w:gridCol w:w="1820"/>
                            </w:tblGrid>
                            <w:tr w:rsidR="00DD60C2" w14:paraId="3E093894" w14:textId="77777777" w:rsidTr="000470E8">
                              <w:tc>
                                <w:tcPr>
                                  <w:tcW w:w="1819" w:type="dxa"/>
                                  <w:tcBorders>
                                    <w:top w:val="nil"/>
                                    <w:right w:val="nil"/>
                                  </w:tcBorders>
                                </w:tcPr>
                                <w:p w14:paraId="3C68EADD" w14:textId="77777777" w:rsidR="00DD60C2" w:rsidRDefault="00DD60C2" w:rsidP="004008FC">
                                  <w:pPr>
                                    <w:rPr>
                                      <w:rFonts w:ascii="Times New Roman" w:hAnsi="Times New Roman" w:cs="Times New Roman"/>
                                      <w:b/>
                                      <w:sz w:val="20"/>
                                      <w:szCs w:val="20"/>
                                    </w:rPr>
                                  </w:pPr>
                                </w:p>
                              </w:tc>
                              <w:tc>
                                <w:tcPr>
                                  <w:tcW w:w="1820" w:type="dxa"/>
                                  <w:tcBorders>
                                    <w:top w:val="nil"/>
                                    <w:left w:val="nil"/>
                                  </w:tcBorders>
                                </w:tcPr>
                                <w:p w14:paraId="2006E9A4" w14:textId="77777777" w:rsidR="00DD60C2" w:rsidRDefault="00DD60C2" w:rsidP="004008FC">
                                  <w:pPr>
                                    <w:jc w:val="center"/>
                                    <w:rPr>
                                      <w:rFonts w:ascii="Times New Roman" w:hAnsi="Times New Roman" w:cs="Times New Roman"/>
                                      <w:b/>
                                      <w:sz w:val="20"/>
                                      <w:szCs w:val="20"/>
                                    </w:rPr>
                                  </w:pPr>
                                </w:p>
                              </w:tc>
                              <w:tc>
                                <w:tcPr>
                                  <w:tcW w:w="1820" w:type="dxa"/>
                                  <w:vAlign w:val="center"/>
                                </w:tcPr>
                                <w:p w14:paraId="443E0BC0"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1970</w:t>
                                  </w:r>
                                </w:p>
                                <w:p w14:paraId="1B55900E"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census no., percentage</w:t>
                                  </w:r>
                                </w:p>
                              </w:tc>
                              <w:tc>
                                <w:tcPr>
                                  <w:tcW w:w="1820" w:type="dxa"/>
                                  <w:vAlign w:val="center"/>
                                </w:tcPr>
                                <w:p w14:paraId="3C84319E"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1980</w:t>
                                  </w:r>
                                </w:p>
                                <w:p w14:paraId="36704DA5"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census no.,</w:t>
                                  </w:r>
                                </w:p>
                                <w:p w14:paraId="0D5F8537"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percentage</w:t>
                                  </w:r>
                                </w:p>
                              </w:tc>
                              <w:tc>
                                <w:tcPr>
                                  <w:tcW w:w="1820" w:type="dxa"/>
                                  <w:vAlign w:val="center"/>
                                </w:tcPr>
                                <w:p w14:paraId="24865364"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1990</w:t>
                                  </w:r>
                                </w:p>
                                <w:p w14:paraId="5039F6F3"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census no.,</w:t>
                                  </w:r>
                                </w:p>
                                <w:p w14:paraId="5AC39707"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percentage</w:t>
                                  </w:r>
                                </w:p>
                              </w:tc>
                              <w:tc>
                                <w:tcPr>
                                  <w:tcW w:w="1820" w:type="dxa"/>
                                  <w:vAlign w:val="center"/>
                                </w:tcPr>
                                <w:p w14:paraId="1C85BDB7"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2000</w:t>
                                  </w:r>
                                </w:p>
                                <w:p w14:paraId="51CBC49C"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census no.,</w:t>
                                  </w:r>
                                </w:p>
                                <w:p w14:paraId="1142782E"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percentage</w:t>
                                  </w:r>
                                </w:p>
                              </w:tc>
                            </w:tr>
                            <w:tr w:rsidR="00DD60C2" w14:paraId="1C6CC93A" w14:textId="77777777" w:rsidTr="000470E8">
                              <w:trPr>
                                <w:trHeight w:val="578"/>
                              </w:trPr>
                              <w:tc>
                                <w:tcPr>
                                  <w:tcW w:w="1819" w:type="dxa"/>
                                  <w:vMerge w:val="restart"/>
                                  <w:tcBorders>
                                    <w:right w:val="single" w:sz="4" w:space="0" w:color="auto"/>
                                  </w:tcBorders>
                                </w:tcPr>
                                <w:p w14:paraId="02CC64A1" w14:textId="77777777" w:rsidR="00DD60C2" w:rsidRDefault="00DD60C2" w:rsidP="000470E8">
                                  <w:pPr>
                                    <w:rPr>
                                      <w:rFonts w:ascii="Times New Roman" w:hAnsi="Times New Roman" w:cs="Times New Roman"/>
                                      <w:b/>
                                      <w:sz w:val="20"/>
                                      <w:szCs w:val="20"/>
                                    </w:rPr>
                                  </w:pPr>
                                  <w:r>
                                    <w:rPr>
                                      <w:rFonts w:ascii="Times New Roman" w:hAnsi="Times New Roman" w:cs="Times New Roman"/>
                                      <w:b/>
                                      <w:sz w:val="20"/>
                                      <w:szCs w:val="20"/>
                                    </w:rPr>
                                    <w:t>Otis</w:t>
                                  </w:r>
                                </w:p>
                              </w:tc>
                              <w:tc>
                                <w:tcPr>
                                  <w:tcW w:w="1820" w:type="dxa"/>
                                  <w:tcBorders>
                                    <w:left w:val="single" w:sz="4" w:space="0" w:color="auto"/>
                                  </w:tcBorders>
                                  <w:vAlign w:val="center"/>
                                </w:tcPr>
                                <w:p w14:paraId="763D2650"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0-4 years</w:t>
                                  </w:r>
                                </w:p>
                              </w:tc>
                              <w:tc>
                                <w:tcPr>
                                  <w:tcW w:w="1820" w:type="dxa"/>
                                  <w:vAlign w:val="center"/>
                                </w:tcPr>
                                <w:p w14:paraId="22F3C340"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12,</w:t>
                                  </w:r>
                                </w:p>
                                <w:p w14:paraId="7C96464A"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1820" w:type="dxa"/>
                                  <w:vAlign w:val="center"/>
                                </w:tcPr>
                                <w:p w14:paraId="2C136F22"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28,</w:t>
                                  </w:r>
                                </w:p>
                                <w:p w14:paraId="009B34B6"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9%</w:t>
                                  </w:r>
                                </w:p>
                              </w:tc>
                              <w:tc>
                                <w:tcPr>
                                  <w:tcW w:w="1820" w:type="dxa"/>
                                  <w:vAlign w:val="center"/>
                                </w:tcPr>
                                <w:p w14:paraId="5D41D6EC"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26</w:t>
                                  </w:r>
                                </w:p>
                                <w:p w14:paraId="41DF0D67"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7%</w:t>
                                  </w:r>
                                </w:p>
                              </w:tc>
                              <w:tc>
                                <w:tcPr>
                                  <w:tcW w:w="1820" w:type="dxa"/>
                                  <w:vAlign w:val="center"/>
                                </w:tcPr>
                                <w:p w14:paraId="2511FC6A"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11,</w:t>
                                  </w:r>
                                </w:p>
                                <w:p w14:paraId="3E0D39BC"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w:t>
                                  </w:r>
                                </w:p>
                              </w:tc>
                            </w:tr>
                            <w:tr w:rsidR="00DD60C2" w14:paraId="2470000F" w14:textId="77777777" w:rsidTr="000470E8">
                              <w:trPr>
                                <w:trHeight w:val="623"/>
                              </w:trPr>
                              <w:tc>
                                <w:tcPr>
                                  <w:tcW w:w="1819" w:type="dxa"/>
                                  <w:vMerge/>
                                  <w:tcBorders>
                                    <w:right w:val="single" w:sz="4" w:space="0" w:color="auto"/>
                                  </w:tcBorders>
                                </w:tcPr>
                                <w:p w14:paraId="14706714" w14:textId="77777777" w:rsidR="00DD60C2" w:rsidRDefault="00DD60C2" w:rsidP="004008FC">
                                  <w:pPr>
                                    <w:jc w:val="center"/>
                                    <w:rPr>
                                      <w:rFonts w:ascii="Times New Roman" w:hAnsi="Times New Roman" w:cs="Times New Roman"/>
                                      <w:b/>
                                      <w:sz w:val="20"/>
                                      <w:szCs w:val="20"/>
                                    </w:rPr>
                                  </w:pPr>
                                </w:p>
                              </w:tc>
                              <w:tc>
                                <w:tcPr>
                                  <w:tcW w:w="1820" w:type="dxa"/>
                                  <w:tcBorders>
                                    <w:left w:val="single" w:sz="4" w:space="0" w:color="auto"/>
                                  </w:tcBorders>
                                  <w:vAlign w:val="center"/>
                                </w:tcPr>
                                <w:p w14:paraId="372F15CD"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5-17 years</w:t>
                                  </w:r>
                                </w:p>
                              </w:tc>
                              <w:tc>
                                <w:tcPr>
                                  <w:tcW w:w="1820" w:type="dxa"/>
                                  <w:vAlign w:val="center"/>
                                </w:tcPr>
                                <w:p w14:paraId="24642168"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38,</w:t>
                                  </w:r>
                                </w:p>
                                <w:p w14:paraId="306254A5"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31%</w:t>
                                  </w:r>
                                </w:p>
                              </w:tc>
                              <w:tc>
                                <w:tcPr>
                                  <w:tcW w:w="1820" w:type="dxa"/>
                                  <w:vAlign w:val="center"/>
                                </w:tcPr>
                                <w:p w14:paraId="47560AD1"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80,</w:t>
                                  </w:r>
                                </w:p>
                                <w:p w14:paraId="4AE9DBB3"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26%</w:t>
                                  </w:r>
                                </w:p>
                              </w:tc>
                              <w:tc>
                                <w:tcPr>
                                  <w:tcW w:w="1820" w:type="dxa"/>
                                  <w:vAlign w:val="center"/>
                                </w:tcPr>
                                <w:p w14:paraId="089E51D3"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76,</w:t>
                                  </w:r>
                                </w:p>
                                <w:p w14:paraId="3CB5BF6E"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21%</w:t>
                                  </w:r>
                                </w:p>
                              </w:tc>
                              <w:tc>
                                <w:tcPr>
                                  <w:tcW w:w="1820" w:type="dxa"/>
                                  <w:vAlign w:val="center"/>
                                </w:tcPr>
                                <w:p w14:paraId="237DA625"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34,</w:t>
                                  </w:r>
                                </w:p>
                                <w:p w14:paraId="265BA259"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9%</w:t>
                                  </w:r>
                                </w:p>
                              </w:tc>
                            </w:tr>
                            <w:tr w:rsidR="00DD60C2" w14:paraId="42212C36" w14:textId="77777777" w:rsidTr="000470E8">
                              <w:trPr>
                                <w:trHeight w:val="623"/>
                              </w:trPr>
                              <w:tc>
                                <w:tcPr>
                                  <w:tcW w:w="1819" w:type="dxa"/>
                                  <w:vMerge/>
                                  <w:tcBorders>
                                    <w:right w:val="single" w:sz="4" w:space="0" w:color="auto"/>
                                  </w:tcBorders>
                                </w:tcPr>
                                <w:p w14:paraId="77BEFD1D" w14:textId="77777777" w:rsidR="00DD60C2" w:rsidRDefault="00DD60C2" w:rsidP="004008FC">
                                  <w:pPr>
                                    <w:jc w:val="center"/>
                                    <w:rPr>
                                      <w:rFonts w:ascii="Times New Roman" w:hAnsi="Times New Roman" w:cs="Times New Roman"/>
                                      <w:b/>
                                      <w:sz w:val="20"/>
                                      <w:szCs w:val="20"/>
                                    </w:rPr>
                                  </w:pPr>
                                </w:p>
                              </w:tc>
                              <w:tc>
                                <w:tcPr>
                                  <w:tcW w:w="1820" w:type="dxa"/>
                                  <w:tcBorders>
                                    <w:left w:val="single" w:sz="4" w:space="0" w:color="auto"/>
                                  </w:tcBorders>
                                  <w:vAlign w:val="center"/>
                                </w:tcPr>
                                <w:p w14:paraId="75012E2E"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18-44 years</w:t>
                                  </w:r>
                                </w:p>
                              </w:tc>
                              <w:tc>
                                <w:tcPr>
                                  <w:tcW w:w="1820" w:type="dxa"/>
                                  <w:vAlign w:val="center"/>
                                </w:tcPr>
                                <w:p w14:paraId="4955833C"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43,</w:t>
                                  </w:r>
                                </w:p>
                                <w:p w14:paraId="70987D9E"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35%</w:t>
                                  </w:r>
                                </w:p>
                              </w:tc>
                              <w:tc>
                                <w:tcPr>
                                  <w:tcW w:w="1820" w:type="dxa"/>
                                  <w:vAlign w:val="center"/>
                                </w:tcPr>
                                <w:p w14:paraId="25181B06"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116,</w:t>
                                  </w:r>
                                </w:p>
                                <w:p w14:paraId="28D17C23"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38%</w:t>
                                  </w:r>
                                </w:p>
                              </w:tc>
                              <w:tc>
                                <w:tcPr>
                                  <w:tcW w:w="1820" w:type="dxa"/>
                                  <w:vAlign w:val="center"/>
                                </w:tcPr>
                                <w:p w14:paraId="07942515"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148,</w:t>
                                  </w:r>
                                </w:p>
                                <w:p w14:paraId="595F4C5A"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42%</w:t>
                                  </w:r>
                                </w:p>
                              </w:tc>
                              <w:tc>
                                <w:tcPr>
                                  <w:tcW w:w="1820" w:type="dxa"/>
                                  <w:vAlign w:val="center"/>
                                </w:tcPr>
                                <w:p w14:paraId="3800FB9A"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188,</w:t>
                                  </w:r>
                                </w:p>
                                <w:p w14:paraId="18C113CC"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48%</w:t>
                                  </w:r>
                                </w:p>
                              </w:tc>
                            </w:tr>
                            <w:tr w:rsidR="00DD60C2" w14:paraId="65C43071" w14:textId="77777777" w:rsidTr="000470E8">
                              <w:trPr>
                                <w:trHeight w:val="605"/>
                              </w:trPr>
                              <w:tc>
                                <w:tcPr>
                                  <w:tcW w:w="1819" w:type="dxa"/>
                                  <w:vMerge/>
                                  <w:tcBorders>
                                    <w:right w:val="single" w:sz="4" w:space="0" w:color="auto"/>
                                  </w:tcBorders>
                                </w:tcPr>
                                <w:p w14:paraId="0DA9E8D0" w14:textId="77777777" w:rsidR="00DD60C2" w:rsidRDefault="00DD60C2" w:rsidP="004008FC">
                                  <w:pPr>
                                    <w:jc w:val="center"/>
                                    <w:rPr>
                                      <w:rFonts w:ascii="Times New Roman" w:hAnsi="Times New Roman" w:cs="Times New Roman"/>
                                      <w:b/>
                                      <w:sz w:val="20"/>
                                      <w:szCs w:val="20"/>
                                    </w:rPr>
                                  </w:pPr>
                                </w:p>
                              </w:tc>
                              <w:tc>
                                <w:tcPr>
                                  <w:tcW w:w="1820" w:type="dxa"/>
                                  <w:tcBorders>
                                    <w:left w:val="single" w:sz="4" w:space="0" w:color="auto"/>
                                  </w:tcBorders>
                                  <w:vAlign w:val="center"/>
                                </w:tcPr>
                                <w:p w14:paraId="4A553B32"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45-64 years</w:t>
                                  </w:r>
                                </w:p>
                              </w:tc>
                              <w:tc>
                                <w:tcPr>
                                  <w:tcW w:w="1820" w:type="dxa"/>
                                  <w:vAlign w:val="center"/>
                                </w:tcPr>
                                <w:p w14:paraId="42CCB984"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18,</w:t>
                                  </w:r>
                                </w:p>
                                <w:p w14:paraId="42F5DA50"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1820" w:type="dxa"/>
                                  <w:vAlign w:val="center"/>
                                </w:tcPr>
                                <w:p w14:paraId="6CC51556"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54,</w:t>
                                  </w:r>
                                </w:p>
                                <w:p w14:paraId="5FD0821F"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18%</w:t>
                                  </w:r>
                                </w:p>
                              </w:tc>
                              <w:tc>
                                <w:tcPr>
                                  <w:tcW w:w="1820" w:type="dxa"/>
                                  <w:vAlign w:val="center"/>
                                </w:tcPr>
                                <w:p w14:paraId="5D1CBF18"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72,</w:t>
                                  </w:r>
                                </w:p>
                                <w:p w14:paraId="32DBE1C6"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20%</w:t>
                                  </w:r>
                                </w:p>
                              </w:tc>
                              <w:tc>
                                <w:tcPr>
                                  <w:tcW w:w="1820" w:type="dxa"/>
                                  <w:vAlign w:val="center"/>
                                </w:tcPr>
                                <w:p w14:paraId="38712B8B"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124,</w:t>
                                  </w:r>
                                </w:p>
                                <w:p w14:paraId="68A03954"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31%</w:t>
                                  </w:r>
                                </w:p>
                              </w:tc>
                            </w:tr>
                            <w:tr w:rsidR="00DD60C2" w14:paraId="734324D3" w14:textId="77777777" w:rsidTr="000470E8">
                              <w:trPr>
                                <w:trHeight w:val="623"/>
                              </w:trPr>
                              <w:tc>
                                <w:tcPr>
                                  <w:tcW w:w="1819" w:type="dxa"/>
                                  <w:vMerge/>
                                  <w:tcBorders>
                                    <w:right w:val="single" w:sz="4" w:space="0" w:color="auto"/>
                                  </w:tcBorders>
                                </w:tcPr>
                                <w:p w14:paraId="32835297" w14:textId="77777777" w:rsidR="00DD60C2" w:rsidRDefault="00DD60C2" w:rsidP="004008FC">
                                  <w:pPr>
                                    <w:jc w:val="center"/>
                                    <w:rPr>
                                      <w:rFonts w:ascii="Times New Roman" w:hAnsi="Times New Roman" w:cs="Times New Roman"/>
                                      <w:b/>
                                      <w:sz w:val="20"/>
                                      <w:szCs w:val="20"/>
                                    </w:rPr>
                                  </w:pPr>
                                </w:p>
                              </w:tc>
                              <w:tc>
                                <w:tcPr>
                                  <w:tcW w:w="1820" w:type="dxa"/>
                                  <w:tcBorders>
                                    <w:left w:val="single" w:sz="4" w:space="0" w:color="auto"/>
                                  </w:tcBorders>
                                  <w:vAlign w:val="center"/>
                                </w:tcPr>
                                <w:p w14:paraId="73044823"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65 years &amp; up</w:t>
                                  </w:r>
                                </w:p>
                              </w:tc>
                              <w:tc>
                                <w:tcPr>
                                  <w:tcW w:w="1820" w:type="dxa"/>
                                  <w:vAlign w:val="center"/>
                                </w:tcPr>
                                <w:p w14:paraId="06506C64"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12,</w:t>
                                  </w:r>
                                </w:p>
                                <w:p w14:paraId="565AED9A"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14%</w:t>
                                  </w:r>
                                </w:p>
                              </w:tc>
                              <w:tc>
                                <w:tcPr>
                                  <w:tcW w:w="1820" w:type="dxa"/>
                                  <w:vAlign w:val="center"/>
                                </w:tcPr>
                                <w:p w14:paraId="795A0C67"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29,</w:t>
                                  </w:r>
                                </w:p>
                                <w:p w14:paraId="0E9AB4FF"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9%</w:t>
                                  </w:r>
                                </w:p>
                              </w:tc>
                              <w:tc>
                                <w:tcPr>
                                  <w:tcW w:w="1820" w:type="dxa"/>
                                  <w:vAlign w:val="center"/>
                                </w:tcPr>
                                <w:p w14:paraId="601E4B90"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33,</w:t>
                                  </w:r>
                                </w:p>
                                <w:p w14:paraId="0545C49C"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9%</w:t>
                                  </w:r>
                                </w:p>
                              </w:tc>
                              <w:tc>
                                <w:tcPr>
                                  <w:tcW w:w="1820" w:type="dxa"/>
                                  <w:vAlign w:val="center"/>
                                </w:tcPr>
                                <w:p w14:paraId="60943A5C"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38,</w:t>
                                  </w:r>
                                </w:p>
                                <w:p w14:paraId="318FC346"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9%</w:t>
                                  </w:r>
                                </w:p>
                              </w:tc>
                            </w:tr>
                            <w:tr w:rsidR="00DD60C2" w14:paraId="0251025A" w14:textId="77777777" w:rsidTr="000470E8">
                              <w:trPr>
                                <w:trHeight w:val="623"/>
                              </w:trPr>
                              <w:tc>
                                <w:tcPr>
                                  <w:tcW w:w="1819" w:type="dxa"/>
                                  <w:vMerge/>
                                  <w:tcBorders>
                                    <w:right w:val="single" w:sz="4" w:space="0" w:color="auto"/>
                                  </w:tcBorders>
                                </w:tcPr>
                                <w:p w14:paraId="71E8AF08" w14:textId="77777777" w:rsidR="00DD60C2" w:rsidRDefault="00DD60C2" w:rsidP="004008FC">
                                  <w:pPr>
                                    <w:jc w:val="center"/>
                                    <w:rPr>
                                      <w:rFonts w:ascii="Times New Roman" w:hAnsi="Times New Roman" w:cs="Times New Roman"/>
                                      <w:b/>
                                      <w:sz w:val="20"/>
                                      <w:szCs w:val="20"/>
                                    </w:rPr>
                                  </w:pPr>
                                </w:p>
                              </w:tc>
                              <w:tc>
                                <w:tcPr>
                                  <w:tcW w:w="1820" w:type="dxa"/>
                                  <w:tcBorders>
                                    <w:left w:val="single" w:sz="4" w:space="0" w:color="auto"/>
                                  </w:tcBorders>
                                  <w:vAlign w:val="center"/>
                                </w:tcPr>
                                <w:p w14:paraId="068FB3D4"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Totals</w:t>
                                  </w:r>
                                </w:p>
                              </w:tc>
                              <w:tc>
                                <w:tcPr>
                                  <w:tcW w:w="1820" w:type="dxa"/>
                                  <w:vAlign w:val="center"/>
                                </w:tcPr>
                                <w:p w14:paraId="51F29179"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123,</w:t>
                                  </w:r>
                                </w:p>
                                <w:p w14:paraId="61C3B768"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1820" w:type="dxa"/>
                                  <w:vAlign w:val="center"/>
                                </w:tcPr>
                                <w:p w14:paraId="2C5FF290"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307,</w:t>
                                  </w:r>
                                </w:p>
                                <w:p w14:paraId="77E959B9"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1820" w:type="dxa"/>
                                  <w:vAlign w:val="center"/>
                                </w:tcPr>
                                <w:p w14:paraId="4E23FF20"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355,</w:t>
                                  </w:r>
                                </w:p>
                                <w:p w14:paraId="55FF3E46"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1820" w:type="dxa"/>
                                  <w:vAlign w:val="center"/>
                                </w:tcPr>
                                <w:p w14:paraId="3C04E07E"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395,</w:t>
                                  </w:r>
                                </w:p>
                                <w:p w14:paraId="22250C2E"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100%</w:t>
                                  </w:r>
                                </w:p>
                              </w:tc>
                            </w:tr>
                          </w:tbl>
                          <w:p w14:paraId="78D3EEAA" w14:textId="77777777" w:rsidR="00DD60C2" w:rsidRPr="00F81443" w:rsidRDefault="00DD60C2" w:rsidP="00F81443">
                            <w:pPr>
                              <w:spacing w:after="0"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806"/>
                              <w:gridCol w:w="1803"/>
                              <w:gridCol w:w="1805"/>
                              <w:gridCol w:w="1806"/>
                              <w:gridCol w:w="1806"/>
                              <w:gridCol w:w="1806"/>
                            </w:tblGrid>
                            <w:tr w:rsidR="00DD60C2" w14:paraId="4D2F26F8" w14:textId="77777777" w:rsidTr="0082446D">
                              <w:trPr>
                                <w:trHeight w:val="650"/>
                              </w:trPr>
                              <w:tc>
                                <w:tcPr>
                                  <w:tcW w:w="1819" w:type="dxa"/>
                                  <w:vMerge w:val="restart"/>
                                </w:tcPr>
                                <w:p w14:paraId="7577E3E5" w14:textId="77777777" w:rsidR="00DD60C2" w:rsidRDefault="00DD60C2" w:rsidP="00F81443">
                                  <w:pPr>
                                    <w:rPr>
                                      <w:rFonts w:ascii="Times New Roman" w:hAnsi="Times New Roman" w:cs="Times New Roman"/>
                                      <w:b/>
                                      <w:sz w:val="20"/>
                                      <w:szCs w:val="20"/>
                                    </w:rPr>
                                  </w:pPr>
                                  <w:r>
                                    <w:rPr>
                                      <w:rFonts w:ascii="Times New Roman" w:hAnsi="Times New Roman" w:cs="Times New Roman"/>
                                      <w:b/>
                                      <w:sz w:val="20"/>
                                      <w:szCs w:val="20"/>
                                    </w:rPr>
                                    <w:t>Hancock County</w:t>
                                  </w:r>
                                </w:p>
                              </w:tc>
                              <w:tc>
                                <w:tcPr>
                                  <w:tcW w:w="1819" w:type="dxa"/>
                                  <w:vAlign w:val="center"/>
                                </w:tcPr>
                                <w:p w14:paraId="136ECDF1"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0-4 years</w:t>
                                  </w:r>
                                </w:p>
                              </w:tc>
                              <w:tc>
                                <w:tcPr>
                                  <w:tcW w:w="1819" w:type="dxa"/>
                                  <w:vAlign w:val="center"/>
                                </w:tcPr>
                                <w:p w14:paraId="1CDF52DF"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2,652,</w:t>
                                  </w:r>
                                </w:p>
                                <w:p w14:paraId="3E7AF0F4"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7.7%</w:t>
                                  </w:r>
                                </w:p>
                              </w:tc>
                              <w:tc>
                                <w:tcPr>
                                  <w:tcW w:w="1820" w:type="dxa"/>
                                  <w:vAlign w:val="center"/>
                                </w:tcPr>
                                <w:p w14:paraId="0D7AA679"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2,610,</w:t>
                                  </w:r>
                                </w:p>
                                <w:p w14:paraId="35511DAA"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6.2%</w:t>
                                  </w:r>
                                </w:p>
                              </w:tc>
                              <w:tc>
                                <w:tcPr>
                                  <w:tcW w:w="1820" w:type="dxa"/>
                                  <w:vAlign w:val="center"/>
                                </w:tcPr>
                                <w:p w14:paraId="03EBD4F5"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3,205,</w:t>
                                  </w:r>
                                </w:p>
                                <w:p w14:paraId="09557873"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7.0%</w:t>
                                  </w:r>
                                </w:p>
                              </w:tc>
                              <w:tc>
                                <w:tcPr>
                                  <w:tcW w:w="1820" w:type="dxa"/>
                                  <w:vAlign w:val="center"/>
                                </w:tcPr>
                                <w:p w14:paraId="2EFA8528"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3,461,</w:t>
                                  </w:r>
                                </w:p>
                                <w:p w14:paraId="5BD31DE8"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6.5%</w:t>
                                  </w:r>
                                </w:p>
                              </w:tc>
                            </w:tr>
                            <w:tr w:rsidR="00DD60C2" w14:paraId="0893B534" w14:textId="77777777" w:rsidTr="0082446D">
                              <w:trPr>
                                <w:trHeight w:val="623"/>
                              </w:trPr>
                              <w:tc>
                                <w:tcPr>
                                  <w:tcW w:w="1819" w:type="dxa"/>
                                  <w:vMerge/>
                                </w:tcPr>
                                <w:p w14:paraId="24F6E232" w14:textId="77777777" w:rsidR="00DD60C2" w:rsidRDefault="00DD60C2" w:rsidP="00F81443">
                                  <w:pPr>
                                    <w:rPr>
                                      <w:rFonts w:ascii="Times New Roman" w:hAnsi="Times New Roman" w:cs="Times New Roman"/>
                                      <w:b/>
                                      <w:sz w:val="20"/>
                                      <w:szCs w:val="20"/>
                                    </w:rPr>
                                  </w:pPr>
                                </w:p>
                              </w:tc>
                              <w:tc>
                                <w:tcPr>
                                  <w:tcW w:w="1819" w:type="dxa"/>
                                  <w:vAlign w:val="center"/>
                                </w:tcPr>
                                <w:p w14:paraId="2E50536F"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5-17 years</w:t>
                                  </w:r>
                                </w:p>
                              </w:tc>
                              <w:tc>
                                <w:tcPr>
                                  <w:tcW w:w="1819" w:type="dxa"/>
                                  <w:vAlign w:val="center"/>
                                </w:tcPr>
                                <w:p w14:paraId="5A9D96CC"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8,491,</w:t>
                                  </w:r>
                                </w:p>
                                <w:p w14:paraId="6AAF0944"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24.5%</w:t>
                                  </w:r>
                                </w:p>
                              </w:tc>
                              <w:tc>
                                <w:tcPr>
                                  <w:tcW w:w="1820" w:type="dxa"/>
                                  <w:vAlign w:val="center"/>
                                </w:tcPr>
                                <w:p w14:paraId="58036AE4"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9,801,*</w:t>
                                  </w:r>
                                </w:p>
                                <w:p w14:paraId="162889F8"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23.5%</w:t>
                                  </w:r>
                                </w:p>
                              </w:tc>
                              <w:tc>
                                <w:tcPr>
                                  <w:tcW w:w="1820" w:type="dxa"/>
                                  <w:vAlign w:val="center"/>
                                </w:tcPr>
                                <w:p w14:paraId="2C419A1B"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8,130,</w:t>
                                  </w:r>
                                </w:p>
                                <w:p w14:paraId="6BC1BB53"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17.0%</w:t>
                                  </w:r>
                                </w:p>
                              </w:tc>
                              <w:tc>
                                <w:tcPr>
                                  <w:tcW w:w="1820" w:type="dxa"/>
                                  <w:vAlign w:val="center"/>
                                </w:tcPr>
                                <w:p w14:paraId="023C3DDE"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8,786,</w:t>
                                  </w:r>
                                </w:p>
                                <w:p w14:paraId="5C1E118A"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16.5%</w:t>
                                  </w:r>
                                </w:p>
                              </w:tc>
                            </w:tr>
                            <w:tr w:rsidR="00DD60C2" w14:paraId="0A87C112" w14:textId="77777777" w:rsidTr="0082446D">
                              <w:trPr>
                                <w:trHeight w:val="623"/>
                              </w:trPr>
                              <w:tc>
                                <w:tcPr>
                                  <w:tcW w:w="1819" w:type="dxa"/>
                                  <w:vMerge/>
                                </w:tcPr>
                                <w:p w14:paraId="259B3CBF" w14:textId="77777777" w:rsidR="00DD60C2" w:rsidRDefault="00DD60C2" w:rsidP="00F81443">
                                  <w:pPr>
                                    <w:rPr>
                                      <w:rFonts w:ascii="Times New Roman" w:hAnsi="Times New Roman" w:cs="Times New Roman"/>
                                      <w:b/>
                                      <w:sz w:val="20"/>
                                      <w:szCs w:val="20"/>
                                    </w:rPr>
                                  </w:pPr>
                                </w:p>
                              </w:tc>
                              <w:tc>
                                <w:tcPr>
                                  <w:tcW w:w="1819" w:type="dxa"/>
                                  <w:vAlign w:val="center"/>
                                </w:tcPr>
                                <w:p w14:paraId="4F762F59"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18-44 years</w:t>
                                  </w:r>
                                </w:p>
                              </w:tc>
                              <w:tc>
                                <w:tcPr>
                                  <w:tcW w:w="1819" w:type="dxa"/>
                                  <w:vAlign w:val="center"/>
                                </w:tcPr>
                                <w:p w14:paraId="04033982"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10,912,</w:t>
                                  </w:r>
                                </w:p>
                                <w:p w14:paraId="0AC1F158"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31.5%</w:t>
                                  </w:r>
                                </w:p>
                              </w:tc>
                              <w:tc>
                                <w:tcPr>
                                  <w:tcW w:w="1820" w:type="dxa"/>
                                  <w:vAlign w:val="center"/>
                                </w:tcPr>
                                <w:p w14:paraId="4D546A86"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14,476, **</w:t>
                                  </w:r>
                                </w:p>
                                <w:p w14:paraId="3A87814E"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34.6%</w:t>
                                  </w:r>
                                </w:p>
                              </w:tc>
                              <w:tc>
                                <w:tcPr>
                                  <w:tcW w:w="1820" w:type="dxa"/>
                                  <w:vAlign w:val="center"/>
                                </w:tcPr>
                                <w:p w14:paraId="7B785304"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19,057,</w:t>
                                  </w:r>
                                </w:p>
                                <w:p w14:paraId="5215BDCF"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41.0%</w:t>
                                  </w:r>
                                </w:p>
                              </w:tc>
                              <w:tc>
                                <w:tcPr>
                                  <w:tcW w:w="1820" w:type="dxa"/>
                                  <w:vAlign w:val="center"/>
                                </w:tcPr>
                                <w:p w14:paraId="271F83B2"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20,182,</w:t>
                                  </w:r>
                                </w:p>
                                <w:p w14:paraId="7F0C00CD"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38.0%</w:t>
                                  </w:r>
                                </w:p>
                              </w:tc>
                            </w:tr>
                            <w:tr w:rsidR="00DD60C2" w14:paraId="247DFA6B" w14:textId="77777777" w:rsidTr="0082446D">
                              <w:trPr>
                                <w:trHeight w:val="623"/>
                              </w:trPr>
                              <w:tc>
                                <w:tcPr>
                                  <w:tcW w:w="1819" w:type="dxa"/>
                                  <w:vMerge/>
                                </w:tcPr>
                                <w:p w14:paraId="1506881D" w14:textId="77777777" w:rsidR="00DD60C2" w:rsidRDefault="00DD60C2" w:rsidP="00F81443">
                                  <w:pPr>
                                    <w:rPr>
                                      <w:rFonts w:ascii="Times New Roman" w:hAnsi="Times New Roman" w:cs="Times New Roman"/>
                                      <w:b/>
                                      <w:sz w:val="20"/>
                                      <w:szCs w:val="20"/>
                                    </w:rPr>
                                  </w:pPr>
                                </w:p>
                              </w:tc>
                              <w:tc>
                                <w:tcPr>
                                  <w:tcW w:w="1819" w:type="dxa"/>
                                  <w:vAlign w:val="center"/>
                                </w:tcPr>
                                <w:p w14:paraId="36A07955"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45-64 years</w:t>
                                  </w:r>
                                </w:p>
                              </w:tc>
                              <w:tc>
                                <w:tcPr>
                                  <w:tcW w:w="1819" w:type="dxa"/>
                                  <w:vAlign w:val="center"/>
                                </w:tcPr>
                                <w:p w14:paraId="455B7F94"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7,596,</w:t>
                                  </w:r>
                                </w:p>
                                <w:p w14:paraId="623A3877"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22.0%</w:t>
                                  </w:r>
                                </w:p>
                              </w:tc>
                              <w:tc>
                                <w:tcPr>
                                  <w:tcW w:w="1820" w:type="dxa"/>
                                  <w:vAlign w:val="center"/>
                                </w:tcPr>
                                <w:p w14:paraId="6E95160D"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8,465,</w:t>
                                  </w:r>
                                </w:p>
                                <w:p w14:paraId="687BF558"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20.3%</w:t>
                                  </w:r>
                                </w:p>
                              </w:tc>
                              <w:tc>
                                <w:tcPr>
                                  <w:tcW w:w="1820" w:type="dxa"/>
                                  <w:vAlign w:val="center"/>
                                </w:tcPr>
                                <w:p w14:paraId="76801E49"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9,311,</w:t>
                                  </w:r>
                                </w:p>
                                <w:p w14:paraId="2C16D73F"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20.0%</w:t>
                                  </w:r>
                                </w:p>
                              </w:tc>
                              <w:tc>
                                <w:tcPr>
                                  <w:tcW w:w="1820" w:type="dxa"/>
                                  <w:vAlign w:val="center"/>
                                </w:tcPr>
                                <w:p w14:paraId="034C6821"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12,132,</w:t>
                                  </w:r>
                                </w:p>
                                <w:p w14:paraId="25435E1B"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22.8%</w:t>
                                  </w:r>
                                </w:p>
                              </w:tc>
                            </w:tr>
                            <w:tr w:rsidR="00DD60C2" w14:paraId="592AE529" w14:textId="77777777" w:rsidTr="0082446D">
                              <w:trPr>
                                <w:trHeight w:val="605"/>
                              </w:trPr>
                              <w:tc>
                                <w:tcPr>
                                  <w:tcW w:w="1819" w:type="dxa"/>
                                  <w:vMerge/>
                                </w:tcPr>
                                <w:p w14:paraId="0FFCA5BA" w14:textId="77777777" w:rsidR="00DD60C2" w:rsidRDefault="00DD60C2" w:rsidP="00F81443">
                                  <w:pPr>
                                    <w:rPr>
                                      <w:rFonts w:ascii="Times New Roman" w:hAnsi="Times New Roman" w:cs="Times New Roman"/>
                                      <w:b/>
                                      <w:sz w:val="20"/>
                                      <w:szCs w:val="20"/>
                                    </w:rPr>
                                  </w:pPr>
                                </w:p>
                              </w:tc>
                              <w:tc>
                                <w:tcPr>
                                  <w:tcW w:w="1819" w:type="dxa"/>
                                  <w:vAlign w:val="center"/>
                                </w:tcPr>
                                <w:p w14:paraId="6A6E95A7"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65 years &amp; up</w:t>
                                  </w:r>
                                </w:p>
                              </w:tc>
                              <w:tc>
                                <w:tcPr>
                                  <w:tcW w:w="1819" w:type="dxa"/>
                                  <w:vAlign w:val="center"/>
                                </w:tcPr>
                                <w:p w14:paraId="2F7013A4"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4,939,</w:t>
                                  </w:r>
                                </w:p>
                                <w:p w14:paraId="79AE4A99"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14.3%</w:t>
                                  </w:r>
                                </w:p>
                              </w:tc>
                              <w:tc>
                                <w:tcPr>
                                  <w:tcW w:w="1820" w:type="dxa"/>
                                  <w:vAlign w:val="center"/>
                                </w:tcPr>
                                <w:p w14:paraId="2E70CF7C"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6,429,</w:t>
                                  </w:r>
                                </w:p>
                                <w:p w14:paraId="38D4A449"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15.4%</w:t>
                                  </w:r>
                                </w:p>
                              </w:tc>
                              <w:tc>
                                <w:tcPr>
                                  <w:tcW w:w="1820" w:type="dxa"/>
                                  <w:vAlign w:val="center"/>
                                </w:tcPr>
                                <w:p w14:paraId="50AF4EFF"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7,155,</w:t>
                                  </w:r>
                                </w:p>
                                <w:p w14:paraId="70767B9A"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15.0%</w:t>
                                  </w:r>
                                </w:p>
                              </w:tc>
                              <w:tc>
                                <w:tcPr>
                                  <w:tcW w:w="1820" w:type="dxa"/>
                                  <w:vAlign w:val="center"/>
                                </w:tcPr>
                                <w:p w14:paraId="0C70C387"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8,550,</w:t>
                                  </w:r>
                                </w:p>
                                <w:p w14:paraId="5D09B9D4"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16.2%</w:t>
                                  </w:r>
                                </w:p>
                              </w:tc>
                            </w:tr>
                            <w:tr w:rsidR="00DD60C2" w14:paraId="3F5B234B" w14:textId="77777777" w:rsidTr="0082446D">
                              <w:trPr>
                                <w:trHeight w:val="713"/>
                              </w:trPr>
                              <w:tc>
                                <w:tcPr>
                                  <w:tcW w:w="1819" w:type="dxa"/>
                                  <w:vMerge/>
                                </w:tcPr>
                                <w:p w14:paraId="5DA64C5B" w14:textId="77777777" w:rsidR="00DD60C2" w:rsidRDefault="00DD60C2" w:rsidP="00F81443">
                                  <w:pPr>
                                    <w:rPr>
                                      <w:rFonts w:ascii="Times New Roman" w:hAnsi="Times New Roman" w:cs="Times New Roman"/>
                                      <w:b/>
                                      <w:sz w:val="20"/>
                                      <w:szCs w:val="20"/>
                                    </w:rPr>
                                  </w:pPr>
                                </w:p>
                              </w:tc>
                              <w:tc>
                                <w:tcPr>
                                  <w:tcW w:w="1819" w:type="dxa"/>
                                  <w:vAlign w:val="center"/>
                                </w:tcPr>
                                <w:p w14:paraId="4FCC1F91"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Totals</w:t>
                                  </w:r>
                                </w:p>
                              </w:tc>
                              <w:tc>
                                <w:tcPr>
                                  <w:tcW w:w="1819" w:type="dxa"/>
                                  <w:vAlign w:val="center"/>
                                </w:tcPr>
                                <w:p w14:paraId="64E3D5B7"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34,590,</w:t>
                                  </w:r>
                                </w:p>
                                <w:p w14:paraId="138AB7BB"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1820" w:type="dxa"/>
                                  <w:vAlign w:val="center"/>
                                </w:tcPr>
                                <w:p w14:paraId="4BB74A23"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41,781,</w:t>
                                  </w:r>
                                </w:p>
                                <w:p w14:paraId="51A40C50"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1820" w:type="dxa"/>
                                  <w:vAlign w:val="center"/>
                                </w:tcPr>
                                <w:p w14:paraId="1D792C9C"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46,948,</w:t>
                                  </w:r>
                                </w:p>
                                <w:p w14:paraId="4CB12474"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1820" w:type="dxa"/>
                                  <w:vAlign w:val="center"/>
                                </w:tcPr>
                                <w:p w14:paraId="42D0506E"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53,111,</w:t>
                                  </w:r>
                                </w:p>
                                <w:p w14:paraId="4CAA6114"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100%</w:t>
                                  </w:r>
                                </w:p>
                              </w:tc>
                            </w:tr>
                          </w:tbl>
                          <w:p w14:paraId="2665C4B9" w14:textId="77777777" w:rsidR="00DD60C2" w:rsidRPr="00F81443" w:rsidRDefault="00DD60C2" w:rsidP="00F81443">
                            <w:pPr>
                              <w:spacing w:after="0" w:line="240" w:lineRule="auto"/>
                              <w:rPr>
                                <w:rFonts w:ascii="Times New Roman" w:hAnsi="Times New Roman" w:cs="Times New Roman"/>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09C3B" id="Text Box 9" o:spid="_x0000_s1030" type="#_x0000_t202" style="position:absolute;left:0;text-align:left;margin-left:-63pt;margin-top:-36.75pt;width:560.25pt;height:5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" strokeweight="4.5pt">
                <v:stroke linestyle="thickThin"/>
                <v:textbox>
                  <w:txbxContent>
                    <w:p w14:paraId="684B6777" w14:textId="77777777" w:rsidR="00DD60C2" w:rsidRDefault="00DD60C2" w:rsidP="00F81443">
                      <w:pPr>
                        <w:spacing w:after="0" w:line="240" w:lineRule="auto"/>
                        <w:rPr>
                          <w:rFonts w:ascii="Times New Roman" w:hAnsi="Times New Roman" w:cs="Times New Roman"/>
                          <w:b/>
                          <w:sz w:val="20"/>
                          <w:szCs w:val="20"/>
                        </w:rPr>
                      </w:pPr>
                      <w:r w:rsidRPr="00F81443">
                        <w:rPr>
                          <w:rFonts w:ascii="Times New Roman" w:hAnsi="Times New Roman" w:cs="Times New Roman"/>
                          <w:b/>
                          <w:sz w:val="20"/>
                          <w:szCs w:val="20"/>
                        </w:rPr>
                        <w:t>FIGURE II.A.3</w:t>
                      </w:r>
                    </w:p>
                    <w:p w14:paraId="2FCD301A" w14:textId="77777777" w:rsidR="00DD60C2" w:rsidRDefault="00DD60C2" w:rsidP="00F81443">
                      <w:pPr>
                        <w:spacing w:after="0" w:line="240" w:lineRule="auto"/>
                        <w:rPr>
                          <w:rFonts w:ascii="Times New Roman" w:hAnsi="Times New Roman" w:cs="Times New Roman"/>
                          <w:b/>
                          <w:sz w:val="20"/>
                          <w:szCs w:val="20"/>
                        </w:rPr>
                      </w:pPr>
                      <w:r>
                        <w:rPr>
                          <w:rFonts w:ascii="Times New Roman" w:hAnsi="Times New Roman" w:cs="Times New Roman"/>
                          <w:b/>
                          <w:sz w:val="20"/>
                          <w:szCs w:val="20"/>
                        </w:rPr>
                        <w:t>AGE DISTRIBUTION: RECENT, CURRENT, AND PROJECTED</w:t>
                      </w:r>
                    </w:p>
                    <w:p w14:paraId="6DBB1030" w14:textId="77777777" w:rsidR="00DD60C2" w:rsidRPr="00F81443" w:rsidRDefault="00DD60C2" w:rsidP="00F81443">
                      <w:pPr>
                        <w:spacing w:after="0" w:line="240" w:lineRule="auto"/>
                        <w:rPr>
                          <w:rFonts w:ascii="Times New Roman" w:hAnsi="Times New Roman" w:cs="Times New Roman"/>
                          <w:b/>
                          <w:sz w:val="20"/>
                          <w:szCs w:val="20"/>
                        </w:rPr>
                      </w:pPr>
                      <w:r>
                        <w:rPr>
                          <w:rFonts w:ascii="Times New Roman" w:hAnsi="Times New Roman" w:cs="Times New Roman"/>
                          <w:b/>
                          <w:sz w:val="20"/>
                          <w:szCs w:val="20"/>
                        </w:rPr>
                        <w:t>OTIS AND HANCOCK COUNTY, 1970-2000</w:t>
                      </w:r>
                    </w:p>
                    <w:tbl>
                      <w:tblPr>
                        <w:tblStyle w:val="TableGrid"/>
                        <w:tblW w:w="10919" w:type="dxa"/>
                        <w:tblLook w:val="04A0" w:firstRow="1" w:lastRow="0" w:firstColumn="1" w:lastColumn="0" w:noHBand="0" w:noVBand="1"/>
                      </w:tblPr>
                      <w:tblGrid>
                        <w:gridCol w:w="1819"/>
                        <w:gridCol w:w="1820"/>
                        <w:gridCol w:w="1820"/>
                        <w:gridCol w:w="1820"/>
                        <w:gridCol w:w="1820"/>
                        <w:gridCol w:w="1820"/>
                      </w:tblGrid>
                      <w:tr w:rsidR="00DD60C2" w14:paraId="3E093894" w14:textId="77777777" w:rsidTr="000470E8">
                        <w:tc>
                          <w:tcPr>
                            <w:tcW w:w="1819" w:type="dxa"/>
                            <w:tcBorders>
                              <w:top w:val="nil"/>
                              <w:right w:val="nil"/>
                            </w:tcBorders>
                          </w:tcPr>
                          <w:p w14:paraId="3C68EADD" w14:textId="77777777" w:rsidR="00DD60C2" w:rsidRDefault="00DD60C2" w:rsidP="004008FC">
                            <w:pPr>
                              <w:rPr>
                                <w:rFonts w:ascii="Times New Roman" w:hAnsi="Times New Roman" w:cs="Times New Roman"/>
                                <w:b/>
                                <w:sz w:val="20"/>
                                <w:szCs w:val="20"/>
                              </w:rPr>
                            </w:pPr>
                          </w:p>
                        </w:tc>
                        <w:tc>
                          <w:tcPr>
                            <w:tcW w:w="1820" w:type="dxa"/>
                            <w:tcBorders>
                              <w:top w:val="nil"/>
                              <w:left w:val="nil"/>
                            </w:tcBorders>
                          </w:tcPr>
                          <w:p w14:paraId="2006E9A4" w14:textId="77777777" w:rsidR="00DD60C2" w:rsidRDefault="00DD60C2" w:rsidP="004008FC">
                            <w:pPr>
                              <w:jc w:val="center"/>
                              <w:rPr>
                                <w:rFonts w:ascii="Times New Roman" w:hAnsi="Times New Roman" w:cs="Times New Roman"/>
                                <w:b/>
                                <w:sz w:val="20"/>
                                <w:szCs w:val="20"/>
                              </w:rPr>
                            </w:pPr>
                          </w:p>
                        </w:tc>
                        <w:tc>
                          <w:tcPr>
                            <w:tcW w:w="1820" w:type="dxa"/>
                            <w:vAlign w:val="center"/>
                          </w:tcPr>
                          <w:p w14:paraId="443E0BC0"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1970</w:t>
                            </w:r>
                          </w:p>
                          <w:p w14:paraId="1B55900E"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census no., percentage</w:t>
                            </w:r>
                          </w:p>
                        </w:tc>
                        <w:tc>
                          <w:tcPr>
                            <w:tcW w:w="1820" w:type="dxa"/>
                            <w:vAlign w:val="center"/>
                          </w:tcPr>
                          <w:p w14:paraId="3C84319E"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1980</w:t>
                            </w:r>
                          </w:p>
                          <w:p w14:paraId="36704DA5"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census no.,</w:t>
                            </w:r>
                          </w:p>
                          <w:p w14:paraId="0D5F8537"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percentage</w:t>
                            </w:r>
                          </w:p>
                        </w:tc>
                        <w:tc>
                          <w:tcPr>
                            <w:tcW w:w="1820" w:type="dxa"/>
                            <w:vAlign w:val="center"/>
                          </w:tcPr>
                          <w:p w14:paraId="24865364"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1990</w:t>
                            </w:r>
                          </w:p>
                          <w:p w14:paraId="5039F6F3"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census no.,</w:t>
                            </w:r>
                          </w:p>
                          <w:p w14:paraId="5AC39707"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percentage</w:t>
                            </w:r>
                          </w:p>
                        </w:tc>
                        <w:tc>
                          <w:tcPr>
                            <w:tcW w:w="1820" w:type="dxa"/>
                            <w:vAlign w:val="center"/>
                          </w:tcPr>
                          <w:p w14:paraId="1C85BDB7"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2000</w:t>
                            </w:r>
                          </w:p>
                          <w:p w14:paraId="51CBC49C"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census no.,</w:t>
                            </w:r>
                          </w:p>
                          <w:p w14:paraId="1142782E"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percentage</w:t>
                            </w:r>
                          </w:p>
                        </w:tc>
                      </w:tr>
                      <w:tr w:rsidR="00DD60C2" w14:paraId="1C6CC93A" w14:textId="77777777" w:rsidTr="000470E8">
                        <w:trPr>
                          <w:trHeight w:val="578"/>
                        </w:trPr>
                        <w:tc>
                          <w:tcPr>
                            <w:tcW w:w="1819" w:type="dxa"/>
                            <w:vMerge w:val="restart"/>
                            <w:tcBorders>
                              <w:right w:val="single" w:sz="4" w:space="0" w:color="auto"/>
                            </w:tcBorders>
                          </w:tcPr>
                          <w:p w14:paraId="02CC64A1" w14:textId="77777777" w:rsidR="00DD60C2" w:rsidRDefault="00DD60C2" w:rsidP="000470E8">
                            <w:pPr>
                              <w:rPr>
                                <w:rFonts w:ascii="Times New Roman" w:hAnsi="Times New Roman" w:cs="Times New Roman"/>
                                <w:b/>
                                <w:sz w:val="20"/>
                                <w:szCs w:val="20"/>
                              </w:rPr>
                            </w:pPr>
                            <w:r>
                              <w:rPr>
                                <w:rFonts w:ascii="Times New Roman" w:hAnsi="Times New Roman" w:cs="Times New Roman"/>
                                <w:b/>
                                <w:sz w:val="20"/>
                                <w:szCs w:val="20"/>
                              </w:rPr>
                              <w:t>Otis</w:t>
                            </w:r>
                          </w:p>
                        </w:tc>
                        <w:tc>
                          <w:tcPr>
                            <w:tcW w:w="1820" w:type="dxa"/>
                            <w:tcBorders>
                              <w:left w:val="single" w:sz="4" w:space="0" w:color="auto"/>
                            </w:tcBorders>
                            <w:vAlign w:val="center"/>
                          </w:tcPr>
                          <w:p w14:paraId="763D2650"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0-4 years</w:t>
                            </w:r>
                          </w:p>
                        </w:tc>
                        <w:tc>
                          <w:tcPr>
                            <w:tcW w:w="1820" w:type="dxa"/>
                            <w:vAlign w:val="center"/>
                          </w:tcPr>
                          <w:p w14:paraId="22F3C340"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12,</w:t>
                            </w:r>
                          </w:p>
                          <w:p w14:paraId="7C96464A"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1820" w:type="dxa"/>
                            <w:vAlign w:val="center"/>
                          </w:tcPr>
                          <w:p w14:paraId="2C136F22"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28,</w:t>
                            </w:r>
                          </w:p>
                          <w:p w14:paraId="009B34B6"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9%</w:t>
                            </w:r>
                          </w:p>
                        </w:tc>
                        <w:tc>
                          <w:tcPr>
                            <w:tcW w:w="1820" w:type="dxa"/>
                            <w:vAlign w:val="center"/>
                          </w:tcPr>
                          <w:p w14:paraId="5D41D6EC"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26</w:t>
                            </w:r>
                          </w:p>
                          <w:p w14:paraId="41DF0D67"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7%</w:t>
                            </w:r>
                          </w:p>
                        </w:tc>
                        <w:tc>
                          <w:tcPr>
                            <w:tcW w:w="1820" w:type="dxa"/>
                            <w:vAlign w:val="center"/>
                          </w:tcPr>
                          <w:p w14:paraId="2511FC6A"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11,</w:t>
                            </w:r>
                          </w:p>
                          <w:p w14:paraId="3E0D39BC"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w:t>
                            </w:r>
                          </w:p>
                        </w:tc>
                      </w:tr>
                      <w:tr w:rsidR="00DD60C2" w14:paraId="2470000F" w14:textId="77777777" w:rsidTr="000470E8">
                        <w:trPr>
                          <w:trHeight w:val="623"/>
                        </w:trPr>
                        <w:tc>
                          <w:tcPr>
                            <w:tcW w:w="1819" w:type="dxa"/>
                            <w:vMerge/>
                            <w:tcBorders>
                              <w:right w:val="single" w:sz="4" w:space="0" w:color="auto"/>
                            </w:tcBorders>
                          </w:tcPr>
                          <w:p w14:paraId="14706714" w14:textId="77777777" w:rsidR="00DD60C2" w:rsidRDefault="00DD60C2" w:rsidP="004008FC">
                            <w:pPr>
                              <w:jc w:val="center"/>
                              <w:rPr>
                                <w:rFonts w:ascii="Times New Roman" w:hAnsi="Times New Roman" w:cs="Times New Roman"/>
                                <w:b/>
                                <w:sz w:val="20"/>
                                <w:szCs w:val="20"/>
                              </w:rPr>
                            </w:pPr>
                          </w:p>
                        </w:tc>
                        <w:tc>
                          <w:tcPr>
                            <w:tcW w:w="1820" w:type="dxa"/>
                            <w:tcBorders>
                              <w:left w:val="single" w:sz="4" w:space="0" w:color="auto"/>
                            </w:tcBorders>
                            <w:vAlign w:val="center"/>
                          </w:tcPr>
                          <w:p w14:paraId="372F15CD"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5-17 years</w:t>
                            </w:r>
                          </w:p>
                        </w:tc>
                        <w:tc>
                          <w:tcPr>
                            <w:tcW w:w="1820" w:type="dxa"/>
                            <w:vAlign w:val="center"/>
                          </w:tcPr>
                          <w:p w14:paraId="24642168"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38,</w:t>
                            </w:r>
                          </w:p>
                          <w:p w14:paraId="306254A5"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31%</w:t>
                            </w:r>
                          </w:p>
                        </w:tc>
                        <w:tc>
                          <w:tcPr>
                            <w:tcW w:w="1820" w:type="dxa"/>
                            <w:vAlign w:val="center"/>
                          </w:tcPr>
                          <w:p w14:paraId="47560AD1"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80,</w:t>
                            </w:r>
                          </w:p>
                          <w:p w14:paraId="4AE9DBB3"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26%</w:t>
                            </w:r>
                          </w:p>
                        </w:tc>
                        <w:tc>
                          <w:tcPr>
                            <w:tcW w:w="1820" w:type="dxa"/>
                            <w:vAlign w:val="center"/>
                          </w:tcPr>
                          <w:p w14:paraId="089E51D3"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76,</w:t>
                            </w:r>
                          </w:p>
                          <w:p w14:paraId="3CB5BF6E"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21%</w:t>
                            </w:r>
                          </w:p>
                        </w:tc>
                        <w:tc>
                          <w:tcPr>
                            <w:tcW w:w="1820" w:type="dxa"/>
                            <w:vAlign w:val="center"/>
                          </w:tcPr>
                          <w:p w14:paraId="237DA625"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34,</w:t>
                            </w:r>
                          </w:p>
                          <w:p w14:paraId="265BA259"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9%</w:t>
                            </w:r>
                          </w:p>
                        </w:tc>
                      </w:tr>
                      <w:tr w:rsidR="00DD60C2" w14:paraId="42212C36" w14:textId="77777777" w:rsidTr="000470E8">
                        <w:trPr>
                          <w:trHeight w:val="623"/>
                        </w:trPr>
                        <w:tc>
                          <w:tcPr>
                            <w:tcW w:w="1819" w:type="dxa"/>
                            <w:vMerge/>
                            <w:tcBorders>
                              <w:right w:val="single" w:sz="4" w:space="0" w:color="auto"/>
                            </w:tcBorders>
                          </w:tcPr>
                          <w:p w14:paraId="77BEFD1D" w14:textId="77777777" w:rsidR="00DD60C2" w:rsidRDefault="00DD60C2" w:rsidP="004008FC">
                            <w:pPr>
                              <w:jc w:val="center"/>
                              <w:rPr>
                                <w:rFonts w:ascii="Times New Roman" w:hAnsi="Times New Roman" w:cs="Times New Roman"/>
                                <w:b/>
                                <w:sz w:val="20"/>
                                <w:szCs w:val="20"/>
                              </w:rPr>
                            </w:pPr>
                          </w:p>
                        </w:tc>
                        <w:tc>
                          <w:tcPr>
                            <w:tcW w:w="1820" w:type="dxa"/>
                            <w:tcBorders>
                              <w:left w:val="single" w:sz="4" w:space="0" w:color="auto"/>
                            </w:tcBorders>
                            <w:vAlign w:val="center"/>
                          </w:tcPr>
                          <w:p w14:paraId="75012E2E"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18-44 years</w:t>
                            </w:r>
                          </w:p>
                        </w:tc>
                        <w:tc>
                          <w:tcPr>
                            <w:tcW w:w="1820" w:type="dxa"/>
                            <w:vAlign w:val="center"/>
                          </w:tcPr>
                          <w:p w14:paraId="4955833C"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43,</w:t>
                            </w:r>
                          </w:p>
                          <w:p w14:paraId="70987D9E"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35%</w:t>
                            </w:r>
                          </w:p>
                        </w:tc>
                        <w:tc>
                          <w:tcPr>
                            <w:tcW w:w="1820" w:type="dxa"/>
                            <w:vAlign w:val="center"/>
                          </w:tcPr>
                          <w:p w14:paraId="25181B06"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116,</w:t>
                            </w:r>
                          </w:p>
                          <w:p w14:paraId="28D17C23"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38%</w:t>
                            </w:r>
                          </w:p>
                        </w:tc>
                        <w:tc>
                          <w:tcPr>
                            <w:tcW w:w="1820" w:type="dxa"/>
                            <w:vAlign w:val="center"/>
                          </w:tcPr>
                          <w:p w14:paraId="07942515"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148,</w:t>
                            </w:r>
                          </w:p>
                          <w:p w14:paraId="595F4C5A"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42%</w:t>
                            </w:r>
                          </w:p>
                        </w:tc>
                        <w:tc>
                          <w:tcPr>
                            <w:tcW w:w="1820" w:type="dxa"/>
                            <w:vAlign w:val="center"/>
                          </w:tcPr>
                          <w:p w14:paraId="3800FB9A"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188,</w:t>
                            </w:r>
                          </w:p>
                          <w:p w14:paraId="18C113CC"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48%</w:t>
                            </w:r>
                          </w:p>
                        </w:tc>
                      </w:tr>
                      <w:tr w:rsidR="00DD60C2" w14:paraId="65C43071" w14:textId="77777777" w:rsidTr="000470E8">
                        <w:trPr>
                          <w:trHeight w:val="605"/>
                        </w:trPr>
                        <w:tc>
                          <w:tcPr>
                            <w:tcW w:w="1819" w:type="dxa"/>
                            <w:vMerge/>
                            <w:tcBorders>
                              <w:right w:val="single" w:sz="4" w:space="0" w:color="auto"/>
                            </w:tcBorders>
                          </w:tcPr>
                          <w:p w14:paraId="0DA9E8D0" w14:textId="77777777" w:rsidR="00DD60C2" w:rsidRDefault="00DD60C2" w:rsidP="004008FC">
                            <w:pPr>
                              <w:jc w:val="center"/>
                              <w:rPr>
                                <w:rFonts w:ascii="Times New Roman" w:hAnsi="Times New Roman" w:cs="Times New Roman"/>
                                <w:b/>
                                <w:sz w:val="20"/>
                                <w:szCs w:val="20"/>
                              </w:rPr>
                            </w:pPr>
                          </w:p>
                        </w:tc>
                        <w:tc>
                          <w:tcPr>
                            <w:tcW w:w="1820" w:type="dxa"/>
                            <w:tcBorders>
                              <w:left w:val="single" w:sz="4" w:space="0" w:color="auto"/>
                            </w:tcBorders>
                            <w:vAlign w:val="center"/>
                          </w:tcPr>
                          <w:p w14:paraId="4A553B32"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45-64 years</w:t>
                            </w:r>
                          </w:p>
                        </w:tc>
                        <w:tc>
                          <w:tcPr>
                            <w:tcW w:w="1820" w:type="dxa"/>
                            <w:vAlign w:val="center"/>
                          </w:tcPr>
                          <w:p w14:paraId="42CCB984"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18,</w:t>
                            </w:r>
                          </w:p>
                          <w:p w14:paraId="42F5DA50"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1820" w:type="dxa"/>
                            <w:vAlign w:val="center"/>
                          </w:tcPr>
                          <w:p w14:paraId="6CC51556"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54,</w:t>
                            </w:r>
                          </w:p>
                          <w:p w14:paraId="5FD0821F"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18%</w:t>
                            </w:r>
                          </w:p>
                        </w:tc>
                        <w:tc>
                          <w:tcPr>
                            <w:tcW w:w="1820" w:type="dxa"/>
                            <w:vAlign w:val="center"/>
                          </w:tcPr>
                          <w:p w14:paraId="5D1CBF18"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72,</w:t>
                            </w:r>
                          </w:p>
                          <w:p w14:paraId="32DBE1C6"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20%</w:t>
                            </w:r>
                          </w:p>
                        </w:tc>
                        <w:tc>
                          <w:tcPr>
                            <w:tcW w:w="1820" w:type="dxa"/>
                            <w:vAlign w:val="center"/>
                          </w:tcPr>
                          <w:p w14:paraId="38712B8B"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124,</w:t>
                            </w:r>
                          </w:p>
                          <w:p w14:paraId="68A03954"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31%</w:t>
                            </w:r>
                          </w:p>
                        </w:tc>
                      </w:tr>
                      <w:tr w:rsidR="00DD60C2" w14:paraId="734324D3" w14:textId="77777777" w:rsidTr="000470E8">
                        <w:trPr>
                          <w:trHeight w:val="623"/>
                        </w:trPr>
                        <w:tc>
                          <w:tcPr>
                            <w:tcW w:w="1819" w:type="dxa"/>
                            <w:vMerge/>
                            <w:tcBorders>
                              <w:right w:val="single" w:sz="4" w:space="0" w:color="auto"/>
                            </w:tcBorders>
                          </w:tcPr>
                          <w:p w14:paraId="32835297" w14:textId="77777777" w:rsidR="00DD60C2" w:rsidRDefault="00DD60C2" w:rsidP="004008FC">
                            <w:pPr>
                              <w:jc w:val="center"/>
                              <w:rPr>
                                <w:rFonts w:ascii="Times New Roman" w:hAnsi="Times New Roman" w:cs="Times New Roman"/>
                                <w:b/>
                                <w:sz w:val="20"/>
                                <w:szCs w:val="20"/>
                              </w:rPr>
                            </w:pPr>
                          </w:p>
                        </w:tc>
                        <w:tc>
                          <w:tcPr>
                            <w:tcW w:w="1820" w:type="dxa"/>
                            <w:tcBorders>
                              <w:left w:val="single" w:sz="4" w:space="0" w:color="auto"/>
                            </w:tcBorders>
                            <w:vAlign w:val="center"/>
                          </w:tcPr>
                          <w:p w14:paraId="73044823"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65 years &amp; up</w:t>
                            </w:r>
                          </w:p>
                        </w:tc>
                        <w:tc>
                          <w:tcPr>
                            <w:tcW w:w="1820" w:type="dxa"/>
                            <w:vAlign w:val="center"/>
                          </w:tcPr>
                          <w:p w14:paraId="06506C64"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12,</w:t>
                            </w:r>
                          </w:p>
                          <w:p w14:paraId="565AED9A"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14%</w:t>
                            </w:r>
                          </w:p>
                        </w:tc>
                        <w:tc>
                          <w:tcPr>
                            <w:tcW w:w="1820" w:type="dxa"/>
                            <w:vAlign w:val="center"/>
                          </w:tcPr>
                          <w:p w14:paraId="795A0C67"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29,</w:t>
                            </w:r>
                          </w:p>
                          <w:p w14:paraId="0E9AB4FF"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9%</w:t>
                            </w:r>
                          </w:p>
                        </w:tc>
                        <w:tc>
                          <w:tcPr>
                            <w:tcW w:w="1820" w:type="dxa"/>
                            <w:vAlign w:val="center"/>
                          </w:tcPr>
                          <w:p w14:paraId="601E4B90"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33,</w:t>
                            </w:r>
                          </w:p>
                          <w:p w14:paraId="0545C49C"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9%</w:t>
                            </w:r>
                          </w:p>
                        </w:tc>
                        <w:tc>
                          <w:tcPr>
                            <w:tcW w:w="1820" w:type="dxa"/>
                            <w:vAlign w:val="center"/>
                          </w:tcPr>
                          <w:p w14:paraId="60943A5C"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38,</w:t>
                            </w:r>
                          </w:p>
                          <w:p w14:paraId="318FC346"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9%</w:t>
                            </w:r>
                          </w:p>
                        </w:tc>
                      </w:tr>
                      <w:tr w:rsidR="00DD60C2" w14:paraId="0251025A" w14:textId="77777777" w:rsidTr="000470E8">
                        <w:trPr>
                          <w:trHeight w:val="623"/>
                        </w:trPr>
                        <w:tc>
                          <w:tcPr>
                            <w:tcW w:w="1819" w:type="dxa"/>
                            <w:vMerge/>
                            <w:tcBorders>
                              <w:right w:val="single" w:sz="4" w:space="0" w:color="auto"/>
                            </w:tcBorders>
                          </w:tcPr>
                          <w:p w14:paraId="71E8AF08" w14:textId="77777777" w:rsidR="00DD60C2" w:rsidRDefault="00DD60C2" w:rsidP="004008FC">
                            <w:pPr>
                              <w:jc w:val="center"/>
                              <w:rPr>
                                <w:rFonts w:ascii="Times New Roman" w:hAnsi="Times New Roman" w:cs="Times New Roman"/>
                                <w:b/>
                                <w:sz w:val="20"/>
                                <w:szCs w:val="20"/>
                              </w:rPr>
                            </w:pPr>
                          </w:p>
                        </w:tc>
                        <w:tc>
                          <w:tcPr>
                            <w:tcW w:w="1820" w:type="dxa"/>
                            <w:tcBorders>
                              <w:left w:val="single" w:sz="4" w:space="0" w:color="auto"/>
                            </w:tcBorders>
                            <w:vAlign w:val="center"/>
                          </w:tcPr>
                          <w:p w14:paraId="068FB3D4"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Totals</w:t>
                            </w:r>
                          </w:p>
                        </w:tc>
                        <w:tc>
                          <w:tcPr>
                            <w:tcW w:w="1820" w:type="dxa"/>
                            <w:vAlign w:val="center"/>
                          </w:tcPr>
                          <w:p w14:paraId="51F29179"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123,</w:t>
                            </w:r>
                          </w:p>
                          <w:p w14:paraId="61C3B768"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1820" w:type="dxa"/>
                            <w:vAlign w:val="center"/>
                          </w:tcPr>
                          <w:p w14:paraId="2C5FF290"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307,</w:t>
                            </w:r>
                          </w:p>
                          <w:p w14:paraId="77E959B9"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1820" w:type="dxa"/>
                            <w:vAlign w:val="center"/>
                          </w:tcPr>
                          <w:p w14:paraId="4E23FF20"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355,</w:t>
                            </w:r>
                          </w:p>
                          <w:p w14:paraId="55FF3E46"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1820" w:type="dxa"/>
                            <w:vAlign w:val="center"/>
                          </w:tcPr>
                          <w:p w14:paraId="3C04E07E"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395,</w:t>
                            </w:r>
                          </w:p>
                          <w:p w14:paraId="22250C2E" w14:textId="77777777" w:rsidR="00DD60C2" w:rsidRDefault="00DD60C2" w:rsidP="004008FC">
                            <w:pPr>
                              <w:jc w:val="center"/>
                              <w:rPr>
                                <w:rFonts w:ascii="Times New Roman" w:hAnsi="Times New Roman" w:cs="Times New Roman"/>
                                <w:b/>
                                <w:sz w:val="20"/>
                                <w:szCs w:val="20"/>
                              </w:rPr>
                            </w:pPr>
                            <w:r>
                              <w:rPr>
                                <w:rFonts w:ascii="Times New Roman" w:hAnsi="Times New Roman" w:cs="Times New Roman"/>
                                <w:b/>
                                <w:sz w:val="20"/>
                                <w:szCs w:val="20"/>
                              </w:rPr>
                              <w:t>100%</w:t>
                            </w:r>
                          </w:p>
                        </w:tc>
                      </w:tr>
                    </w:tbl>
                    <w:p w14:paraId="78D3EEAA" w14:textId="77777777" w:rsidR="00DD60C2" w:rsidRPr="00F81443" w:rsidRDefault="00DD60C2" w:rsidP="00F81443">
                      <w:pPr>
                        <w:spacing w:after="0"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806"/>
                        <w:gridCol w:w="1803"/>
                        <w:gridCol w:w="1805"/>
                        <w:gridCol w:w="1806"/>
                        <w:gridCol w:w="1806"/>
                        <w:gridCol w:w="1806"/>
                      </w:tblGrid>
                      <w:tr w:rsidR="00DD60C2" w14:paraId="4D2F26F8" w14:textId="77777777" w:rsidTr="0082446D">
                        <w:trPr>
                          <w:trHeight w:val="650"/>
                        </w:trPr>
                        <w:tc>
                          <w:tcPr>
                            <w:tcW w:w="1819" w:type="dxa"/>
                            <w:vMerge w:val="restart"/>
                          </w:tcPr>
                          <w:p w14:paraId="7577E3E5" w14:textId="77777777" w:rsidR="00DD60C2" w:rsidRDefault="00DD60C2" w:rsidP="00F81443">
                            <w:pPr>
                              <w:rPr>
                                <w:rFonts w:ascii="Times New Roman" w:hAnsi="Times New Roman" w:cs="Times New Roman"/>
                                <w:b/>
                                <w:sz w:val="20"/>
                                <w:szCs w:val="20"/>
                              </w:rPr>
                            </w:pPr>
                            <w:r>
                              <w:rPr>
                                <w:rFonts w:ascii="Times New Roman" w:hAnsi="Times New Roman" w:cs="Times New Roman"/>
                                <w:b/>
                                <w:sz w:val="20"/>
                                <w:szCs w:val="20"/>
                              </w:rPr>
                              <w:t>Hancock County</w:t>
                            </w:r>
                          </w:p>
                        </w:tc>
                        <w:tc>
                          <w:tcPr>
                            <w:tcW w:w="1819" w:type="dxa"/>
                            <w:vAlign w:val="center"/>
                          </w:tcPr>
                          <w:p w14:paraId="136ECDF1"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0-4 years</w:t>
                            </w:r>
                          </w:p>
                        </w:tc>
                        <w:tc>
                          <w:tcPr>
                            <w:tcW w:w="1819" w:type="dxa"/>
                            <w:vAlign w:val="center"/>
                          </w:tcPr>
                          <w:p w14:paraId="1CDF52DF"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2,652,</w:t>
                            </w:r>
                          </w:p>
                          <w:p w14:paraId="3E7AF0F4"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7.7%</w:t>
                            </w:r>
                          </w:p>
                        </w:tc>
                        <w:tc>
                          <w:tcPr>
                            <w:tcW w:w="1820" w:type="dxa"/>
                            <w:vAlign w:val="center"/>
                          </w:tcPr>
                          <w:p w14:paraId="0D7AA679"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2,610,</w:t>
                            </w:r>
                          </w:p>
                          <w:p w14:paraId="35511DAA"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6.2%</w:t>
                            </w:r>
                          </w:p>
                        </w:tc>
                        <w:tc>
                          <w:tcPr>
                            <w:tcW w:w="1820" w:type="dxa"/>
                            <w:vAlign w:val="center"/>
                          </w:tcPr>
                          <w:p w14:paraId="03EBD4F5"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3,205,</w:t>
                            </w:r>
                          </w:p>
                          <w:p w14:paraId="09557873"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7.0%</w:t>
                            </w:r>
                          </w:p>
                        </w:tc>
                        <w:tc>
                          <w:tcPr>
                            <w:tcW w:w="1820" w:type="dxa"/>
                            <w:vAlign w:val="center"/>
                          </w:tcPr>
                          <w:p w14:paraId="2EFA8528"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3,461,</w:t>
                            </w:r>
                          </w:p>
                          <w:p w14:paraId="5BD31DE8"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6.5%</w:t>
                            </w:r>
                          </w:p>
                        </w:tc>
                      </w:tr>
                      <w:tr w:rsidR="00DD60C2" w14:paraId="0893B534" w14:textId="77777777" w:rsidTr="0082446D">
                        <w:trPr>
                          <w:trHeight w:val="623"/>
                        </w:trPr>
                        <w:tc>
                          <w:tcPr>
                            <w:tcW w:w="1819" w:type="dxa"/>
                            <w:vMerge/>
                          </w:tcPr>
                          <w:p w14:paraId="24F6E232" w14:textId="77777777" w:rsidR="00DD60C2" w:rsidRDefault="00DD60C2" w:rsidP="00F81443">
                            <w:pPr>
                              <w:rPr>
                                <w:rFonts w:ascii="Times New Roman" w:hAnsi="Times New Roman" w:cs="Times New Roman"/>
                                <w:b/>
                                <w:sz w:val="20"/>
                                <w:szCs w:val="20"/>
                              </w:rPr>
                            </w:pPr>
                          </w:p>
                        </w:tc>
                        <w:tc>
                          <w:tcPr>
                            <w:tcW w:w="1819" w:type="dxa"/>
                            <w:vAlign w:val="center"/>
                          </w:tcPr>
                          <w:p w14:paraId="2E50536F"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5-17 years</w:t>
                            </w:r>
                          </w:p>
                        </w:tc>
                        <w:tc>
                          <w:tcPr>
                            <w:tcW w:w="1819" w:type="dxa"/>
                            <w:vAlign w:val="center"/>
                          </w:tcPr>
                          <w:p w14:paraId="5A9D96CC"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8,491,</w:t>
                            </w:r>
                          </w:p>
                          <w:p w14:paraId="6AAF0944"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24.5%</w:t>
                            </w:r>
                          </w:p>
                        </w:tc>
                        <w:tc>
                          <w:tcPr>
                            <w:tcW w:w="1820" w:type="dxa"/>
                            <w:vAlign w:val="center"/>
                          </w:tcPr>
                          <w:p w14:paraId="58036AE4"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9,801,*</w:t>
                            </w:r>
                          </w:p>
                          <w:p w14:paraId="162889F8"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23.5%</w:t>
                            </w:r>
                          </w:p>
                        </w:tc>
                        <w:tc>
                          <w:tcPr>
                            <w:tcW w:w="1820" w:type="dxa"/>
                            <w:vAlign w:val="center"/>
                          </w:tcPr>
                          <w:p w14:paraId="2C419A1B"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8,130,</w:t>
                            </w:r>
                          </w:p>
                          <w:p w14:paraId="6BC1BB53"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17.0%</w:t>
                            </w:r>
                          </w:p>
                        </w:tc>
                        <w:tc>
                          <w:tcPr>
                            <w:tcW w:w="1820" w:type="dxa"/>
                            <w:vAlign w:val="center"/>
                          </w:tcPr>
                          <w:p w14:paraId="023C3DDE"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8,786,</w:t>
                            </w:r>
                          </w:p>
                          <w:p w14:paraId="5C1E118A"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16.5%</w:t>
                            </w:r>
                          </w:p>
                        </w:tc>
                      </w:tr>
                      <w:tr w:rsidR="00DD60C2" w14:paraId="0A87C112" w14:textId="77777777" w:rsidTr="0082446D">
                        <w:trPr>
                          <w:trHeight w:val="623"/>
                        </w:trPr>
                        <w:tc>
                          <w:tcPr>
                            <w:tcW w:w="1819" w:type="dxa"/>
                            <w:vMerge/>
                          </w:tcPr>
                          <w:p w14:paraId="259B3CBF" w14:textId="77777777" w:rsidR="00DD60C2" w:rsidRDefault="00DD60C2" w:rsidP="00F81443">
                            <w:pPr>
                              <w:rPr>
                                <w:rFonts w:ascii="Times New Roman" w:hAnsi="Times New Roman" w:cs="Times New Roman"/>
                                <w:b/>
                                <w:sz w:val="20"/>
                                <w:szCs w:val="20"/>
                              </w:rPr>
                            </w:pPr>
                          </w:p>
                        </w:tc>
                        <w:tc>
                          <w:tcPr>
                            <w:tcW w:w="1819" w:type="dxa"/>
                            <w:vAlign w:val="center"/>
                          </w:tcPr>
                          <w:p w14:paraId="4F762F59"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18-44 years</w:t>
                            </w:r>
                          </w:p>
                        </w:tc>
                        <w:tc>
                          <w:tcPr>
                            <w:tcW w:w="1819" w:type="dxa"/>
                            <w:vAlign w:val="center"/>
                          </w:tcPr>
                          <w:p w14:paraId="04033982"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10,912,</w:t>
                            </w:r>
                          </w:p>
                          <w:p w14:paraId="0AC1F158"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31.5%</w:t>
                            </w:r>
                          </w:p>
                        </w:tc>
                        <w:tc>
                          <w:tcPr>
                            <w:tcW w:w="1820" w:type="dxa"/>
                            <w:vAlign w:val="center"/>
                          </w:tcPr>
                          <w:p w14:paraId="4D546A86"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14,476, **</w:t>
                            </w:r>
                          </w:p>
                          <w:p w14:paraId="3A87814E"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34.6%</w:t>
                            </w:r>
                          </w:p>
                        </w:tc>
                        <w:tc>
                          <w:tcPr>
                            <w:tcW w:w="1820" w:type="dxa"/>
                            <w:vAlign w:val="center"/>
                          </w:tcPr>
                          <w:p w14:paraId="7B785304"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19,057,</w:t>
                            </w:r>
                          </w:p>
                          <w:p w14:paraId="5215BDCF"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41.0%</w:t>
                            </w:r>
                          </w:p>
                        </w:tc>
                        <w:tc>
                          <w:tcPr>
                            <w:tcW w:w="1820" w:type="dxa"/>
                            <w:vAlign w:val="center"/>
                          </w:tcPr>
                          <w:p w14:paraId="271F83B2"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20,182,</w:t>
                            </w:r>
                          </w:p>
                          <w:p w14:paraId="7F0C00CD"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38.0%</w:t>
                            </w:r>
                          </w:p>
                        </w:tc>
                      </w:tr>
                      <w:tr w:rsidR="00DD60C2" w14:paraId="247DFA6B" w14:textId="77777777" w:rsidTr="0082446D">
                        <w:trPr>
                          <w:trHeight w:val="623"/>
                        </w:trPr>
                        <w:tc>
                          <w:tcPr>
                            <w:tcW w:w="1819" w:type="dxa"/>
                            <w:vMerge/>
                          </w:tcPr>
                          <w:p w14:paraId="1506881D" w14:textId="77777777" w:rsidR="00DD60C2" w:rsidRDefault="00DD60C2" w:rsidP="00F81443">
                            <w:pPr>
                              <w:rPr>
                                <w:rFonts w:ascii="Times New Roman" w:hAnsi="Times New Roman" w:cs="Times New Roman"/>
                                <w:b/>
                                <w:sz w:val="20"/>
                                <w:szCs w:val="20"/>
                              </w:rPr>
                            </w:pPr>
                          </w:p>
                        </w:tc>
                        <w:tc>
                          <w:tcPr>
                            <w:tcW w:w="1819" w:type="dxa"/>
                            <w:vAlign w:val="center"/>
                          </w:tcPr>
                          <w:p w14:paraId="36A07955"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45-64 years</w:t>
                            </w:r>
                          </w:p>
                        </w:tc>
                        <w:tc>
                          <w:tcPr>
                            <w:tcW w:w="1819" w:type="dxa"/>
                            <w:vAlign w:val="center"/>
                          </w:tcPr>
                          <w:p w14:paraId="455B7F94"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7,596,</w:t>
                            </w:r>
                          </w:p>
                          <w:p w14:paraId="623A3877"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22.0%</w:t>
                            </w:r>
                          </w:p>
                        </w:tc>
                        <w:tc>
                          <w:tcPr>
                            <w:tcW w:w="1820" w:type="dxa"/>
                            <w:vAlign w:val="center"/>
                          </w:tcPr>
                          <w:p w14:paraId="6E95160D"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8,465,</w:t>
                            </w:r>
                          </w:p>
                          <w:p w14:paraId="687BF558"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20.3%</w:t>
                            </w:r>
                          </w:p>
                        </w:tc>
                        <w:tc>
                          <w:tcPr>
                            <w:tcW w:w="1820" w:type="dxa"/>
                            <w:vAlign w:val="center"/>
                          </w:tcPr>
                          <w:p w14:paraId="76801E49"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9,311,</w:t>
                            </w:r>
                          </w:p>
                          <w:p w14:paraId="2C16D73F"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20.0%</w:t>
                            </w:r>
                          </w:p>
                        </w:tc>
                        <w:tc>
                          <w:tcPr>
                            <w:tcW w:w="1820" w:type="dxa"/>
                            <w:vAlign w:val="center"/>
                          </w:tcPr>
                          <w:p w14:paraId="034C6821"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12,132,</w:t>
                            </w:r>
                          </w:p>
                          <w:p w14:paraId="25435E1B"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22.8%</w:t>
                            </w:r>
                          </w:p>
                        </w:tc>
                      </w:tr>
                      <w:tr w:rsidR="00DD60C2" w14:paraId="592AE529" w14:textId="77777777" w:rsidTr="0082446D">
                        <w:trPr>
                          <w:trHeight w:val="605"/>
                        </w:trPr>
                        <w:tc>
                          <w:tcPr>
                            <w:tcW w:w="1819" w:type="dxa"/>
                            <w:vMerge/>
                          </w:tcPr>
                          <w:p w14:paraId="0FFCA5BA" w14:textId="77777777" w:rsidR="00DD60C2" w:rsidRDefault="00DD60C2" w:rsidP="00F81443">
                            <w:pPr>
                              <w:rPr>
                                <w:rFonts w:ascii="Times New Roman" w:hAnsi="Times New Roman" w:cs="Times New Roman"/>
                                <w:b/>
                                <w:sz w:val="20"/>
                                <w:szCs w:val="20"/>
                              </w:rPr>
                            </w:pPr>
                          </w:p>
                        </w:tc>
                        <w:tc>
                          <w:tcPr>
                            <w:tcW w:w="1819" w:type="dxa"/>
                            <w:vAlign w:val="center"/>
                          </w:tcPr>
                          <w:p w14:paraId="6A6E95A7"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65 years &amp; up</w:t>
                            </w:r>
                          </w:p>
                        </w:tc>
                        <w:tc>
                          <w:tcPr>
                            <w:tcW w:w="1819" w:type="dxa"/>
                            <w:vAlign w:val="center"/>
                          </w:tcPr>
                          <w:p w14:paraId="2F7013A4"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4,939,</w:t>
                            </w:r>
                          </w:p>
                          <w:p w14:paraId="79AE4A99"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14.3%</w:t>
                            </w:r>
                          </w:p>
                        </w:tc>
                        <w:tc>
                          <w:tcPr>
                            <w:tcW w:w="1820" w:type="dxa"/>
                            <w:vAlign w:val="center"/>
                          </w:tcPr>
                          <w:p w14:paraId="2E70CF7C"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6,429,</w:t>
                            </w:r>
                          </w:p>
                          <w:p w14:paraId="38D4A449"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15.4%</w:t>
                            </w:r>
                          </w:p>
                        </w:tc>
                        <w:tc>
                          <w:tcPr>
                            <w:tcW w:w="1820" w:type="dxa"/>
                            <w:vAlign w:val="center"/>
                          </w:tcPr>
                          <w:p w14:paraId="50AF4EFF"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7,155,</w:t>
                            </w:r>
                          </w:p>
                          <w:p w14:paraId="70767B9A"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15.0%</w:t>
                            </w:r>
                          </w:p>
                        </w:tc>
                        <w:tc>
                          <w:tcPr>
                            <w:tcW w:w="1820" w:type="dxa"/>
                            <w:vAlign w:val="center"/>
                          </w:tcPr>
                          <w:p w14:paraId="0C70C387"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8,550,</w:t>
                            </w:r>
                          </w:p>
                          <w:p w14:paraId="5D09B9D4"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16.2%</w:t>
                            </w:r>
                          </w:p>
                        </w:tc>
                      </w:tr>
                      <w:tr w:rsidR="00DD60C2" w14:paraId="3F5B234B" w14:textId="77777777" w:rsidTr="0082446D">
                        <w:trPr>
                          <w:trHeight w:val="713"/>
                        </w:trPr>
                        <w:tc>
                          <w:tcPr>
                            <w:tcW w:w="1819" w:type="dxa"/>
                            <w:vMerge/>
                          </w:tcPr>
                          <w:p w14:paraId="5DA64C5B" w14:textId="77777777" w:rsidR="00DD60C2" w:rsidRDefault="00DD60C2" w:rsidP="00F81443">
                            <w:pPr>
                              <w:rPr>
                                <w:rFonts w:ascii="Times New Roman" w:hAnsi="Times New Roman" w:cs="Times New Roman"/>
                                <w:b/>
                                <w:sz w:val="20"/>
                                <w:szCs w:val="20"/>
                              </w:rPr>
                            </w:pPr>
                          </w:p>
                        </w:tc>
                        <w:tc>
                          <w:tcPr>
                            <w:tcW w:w="1819" w:type="dxa"/>
                            <w:vAlign w:val="center"/>
                          </w:tcPr>
                          <w:p w14:paraId="4FCC1F91"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Totals</w:t>
                            </w:r>
                          </w:p>
                        </w:tc>
                        <w:tc>
                          <w:tcPr>
                            <w:tcW w:w="1819" w:type="dxa"/>
                            <w:vAlign w:val="center"/>
                          </w:tcPr>
                          <w:p w14:paraId="64E3D5B7"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34,590,</w:t>
                            </w:r>
                          </w:p>
                          <w:p w14:paraId="138AB7BB"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1820" w:type="dxa"/>
                            <w:vAlign w:val="center"/>
                          </w:tcPr>
                          <w:p w14:paraId="4BB74A23"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41,781,</w:t>
                            </w:r>
                          </w:p>
                          <w:p w14:paraId="51A40C50"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1820" w:type="dxa"/>
                            <w:vAlign w:val="center"/>
                          </w:tcPr>
                          <w:p w14:paraId="1D792C9C"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46,948,</w:t>
                            </w:r>
                          </w:p>
                          <w:p w14:paraId="4CB12474"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100%</w:t>
                            </w:r>
                          </w:p>
                        </w:tc>
                        <w:tc>
                          <w:tcPr>
                            <w:tcW w:w="1820" w:type="dxa"/>
                            <w:vAlign w:val="center"/>
                          </w:tcPr>
                          <w:p w14:paraId="42D0506E"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53,111,</w:t>
                            </w:r>
                          </w:p>
                          <w:p w14:paraId="4CAA6114" w14:textId="77777777" w:rsidR="00DD60C2" w:rsidRDefault="00DD60C2" w:rsidP="0082446D">
                            <w:pPr>
                              <w:jc w:val="center"/>
                              <w:rPr>
                                <w:rFonts w:ascii="Times New Roman" w:hAnsi="Times New Roman" w:cs="Times New Roman"/>
                                <w:b/>
                                <w:sz w:val="20"/>
                                <w:szCs w:val="20"/>
                              </w:rPr>
                            </w:pPr>
                            <w:r>
                              <w:rPr>
                                <w:rFonts w:ascii="Times New Roman" w:hAnsi="Times New Roman" w:cs="Times New Roman"/>
                                <w:b/>
                                <w:sz w:val="20"/>
                                <w:szCs w:val="20"/>
                              </w:rPr>
                              <w:t>100%</w:t>
                            </w:r>
                          </w:p>
                        </w:tc>
                      </w:tr>
                    </w:tbl>
                    <w:p w14:paraId="2665C4B9" w14:textId="77777777" w:rsidR="00DD60C2" w:rsidRPr="00F81443" w:rsidRDefault="00DD60C2" w:rsidP="00F81443">
                      <w:pPr>
                        <w:spacing w:after="0" w:line="240" w:lineRule="auto"/>
                        <w:rPr>
                          <w:rFonts w:ascii="Times New Roman" w:hAnsi="Times New Roman" w:cs="Times New Roman"/>
                          <w:b/>
                          <w:sz w:val="20"/>
                          <w:szCs w:val="20"/>
                        </w:rPr>
                      </w:pPr>
                    </w:p>
                  </w:txbxContent>
                </v:textbox>
              </v:shape>
            </w:pict>
          </mc:Fallback>
        </mc:AlternateContent>
      </w:r>
    </w:p>
    <w:p w14:paraId="454695B0" w14:textId="59EFF146" w:rsidR="00AB2693" w:rsidRDefault="00FE1132" w:rsidP="00BE2CD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6366EE2" wp14:editId="03D33DA1">
                <wp:simplePos x="0" y="0"/>
                <wp:positionH relativeFrom="column">
                  <wp:posOffset>-714375</wp:posOffset>
                </wp:positionH>
                <wp:positionV relativeFrom="paragraph">
                  <wp:posOffset>5435600</wp:posOffset>
                </wp:positionV>
                <wp:extent cx="6819900" cy="571500"/>
                <wp:effectExtent l="9525" t="6350" r="9525" b="12700"/>
                <wp:wrapNone/>
                <wp:docPr id="74881746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571500"/>
                        </a:xfrm>
                        <a:prstGeom prst="rect">
                          <a:avLst/>
                        </a:prstGeom>
                        <a:solidFill>
                          <a:srgbClr val="FFFFFF"/>
                        </a:solidFill>
                        <a:ln w="9525">
                          <a:solidFill>
                            <a:srgbClr val="000000"/>
                          </a:solidFill>
                          <a:miter lim="800000"/>
                          <a:headEnd/>
                          <a:tailEnd/>
                        </a:ln>
                      </wps:spPr>
                      <wps:txbx>
                        <w:txbxContent>
                          <w:p w14:paraId="7CF1E5D0" w14:textId="77777777" w:rsidR="00DD60C2" w:rsidRDefault="00DD60C2" w:rsidP="00B0569F">
                            <w:pPr>
                              <w:spacing w:after="0" w:line="240" w:lineRule="auto"/>
                              <w:rPr>
                                <w:rFonts w:ascii="Times New Roman" w:hAnsi="Times New Roman" w:cs="Times New Roman"/>
                                <w:b/>
                              </w:rPr>
                            </w:pPr>
                            <w:r w:rsidRPr="00B0569F">
                              <w:rPr>
                                <w:rFonts w:ascii="Times New Roman" w:hAnsi="Times New Roman" w:cs="Times New Roman"/>
                                <w:b/>
                              </w:rPr>
                              <w:t>S</w:t>
                            </w:r>
                            <w:r>
                              <w:rPr>
                                <w:rFonts w:ascii="Times New Roman" w:hAnsi="Times New Roman" w:cs="Times New Roman"/>
                                <w:b/>
                              </w:rPr>
                              <w:t>ources:  1970, 1980, 1990 Census, Department of Human Services</w:t>
                            </w:r>
                          </w:p>
                          <w:p w14:paraId="670A48AF" w14:textId="77777777" w:rsidR="00DD60C2" w:rsidRPr="00B0569F" w:rsidRDefault="00DD60C2" w:rsidP="00B0569F">
                            <w:pPr>
                              <w:spacing w:after="0" w:line="240" w:lineRule="auto"/>
                              <w:rPr>
                                <w:rFonts w:ascii="Times New Roman" w:hAnsi="Times New Roman" w:cs="Times New Roman"/>
                                <w:b/>
                              </w:rPr>
                            </w:pPr>
                            <w:r w:rsidRPr="00B0569F">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b/>
                              </w:rPr>
                              <w:tab/>
                            </w:r>
                            <w:r w:rsidRPr="00B0569F">
                              <w:rPr>
                                <w:rFonts w:ascii="Times New Roman" w:hAnsi="Times New Roman" w:cs="Times New Roman"/>
                                <w:b/>
                              </w:rPr>
                              <w:t>5-19 years.</w:t>
                            </w:r>
                          </w:p>
                          <w:p w14:paraId="10933F9D" w14:textId="77777777" w:rsidR="00DD60C2" w:rsidRPr="00B0569F" w:rsidRDefault="00DD60C2" w:rsidP="00B0569F">
                            <w:pPr>
                              <w:spacing w:after="0" w:line="240" w:lineRule="auto"/>
                              <w:rPr>
                                <w:rFonts w:ascii="Times New Roman" w:hAnsi="Times New Roman" w:cs="Times New Roman"/>
                                <w:b/>
                              </w:rPr>
                            </w:pPr>
                            <w:r>
                              <w:rPr>
                                <w:rFonts w:ascii="Times New Roman" w:hAnsi="Times New Roman" w:cs="Times New Roman"/>
                                <w:b/>
                              </w:rPr>
                              <w:t>**</w:t>
                            </w:r>
                            <w:r>
                              <w:rPr>
                                <w:rFonts w:ascii="Times New Roman" w:hAnsi="Times New Roman" w:cs="Times New Roman"/>
                                <w:b/>
                              </w:rPr>
                              <w:tab/>
                              <w:t>20-44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6EE2" id="Text Box 10" o:spid="_x0000_s1031" type="#_x0000_t202" style="position:absolute;left:0;text-align:left;margin-left:-56.25pt;margin-top:428pt;width:53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2ZGAIAADIEAAAOAAAAZHJzL2Uyb0RvYy54bWysU9tu2zAMfR+wfxD0vjgJkrYx4hRdugwD&#10;ugvQ7QMUWbaFyaJGKbGzrx8lu2l2exnmB4E0qUPy8Gh927eGHRV6Dbbgs8mUM2UllNrWBf/yeffq&#10;h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">
                <v:textbox>
                  <w:txbxContent>
                    <w:p w14:paraId="7CF1E5D0" w14:textId="77777777" w:rsidR="00DD60C2" w:rsidRDefault="00DD60C2" w:rsidP="00B0569F">
                      <w:pPr>
                        <w:spacing w:after="0" w:line="240" w:lineRule="auto"/>
                        <w:rPr>
                          <w:rFonts w:ascii="Times New Roman" w:hAnsi="Times New Roman" w:cs="Times New Roman"/>
                          <w:b/>
                        </w:rPr>
                      </w:pPr>
                      <w:r w:rsidRPr="00B0569F">
                        <w:rPr>
                          <w:rFonts w:ascii="Times New Roman" w:hAnsi="Times New Roman" w:cs="Times New Roman"/>
                          <w:b/>
                        </w:rPr>
                        <w:t>S</w:t>
                      </w:r>
                      <w:r>
                        <w:rPr>
                          <w:rFonts w:ascii="Times New Roman" w:hAnsi="Times New Roman" w:cs="Times New Roman"/>
                          <w:b/>
                        </w:rPr>
                        <w:t>ources:  1970, 1980, 1990 Census, Department of Human Services</w:t>
                      </w:r>
                    </w:p>
                    <w:p w14:paraId="670A48AF" w14:textId="77777777" w:rsidR="00DD60C2" w:rsidRPr="00B0569F" w:rsidRDefault="00DD60C2" w:rsidP="00B0569F">
                      <w:pPr>
                        <w:spacing w:after="0" w:line="240" w:lineRule="auto"/>
                        <w:rPr>
                          <w:rFonts w:ascii="Times New Roman" w:hAnsi="Times New Roman" w:cs="Times New Roman"/>
                          <w:b/>
                        </w:rPr>
                      </w:pPr>
                      <w:r w:rsidRPr="00B0569F">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b/>
                        </w:rPr>
                        <w:tab/>
                      </w:r>
                      <w:r w:rsidRPr="00B0569F">
                        <w:rPr>
                          <w:rFonts w:ascii="Times New Roman" w:hAnsi="Times New Roman" w:cs="Times New Roman"/>
                          <w:b/>
                        </w:rPr>
                        <w:t>5-19 years.</w:t>
                      </w:r>
                    </w:p>
                    <w:p w14:paraId="10933F9D" w14:textId="77777777" w:rsidR="00DD60C2" w:rsidRPr="00B0569F" w:rsidRDefault="00DD60C2" w:rsidP="00B0569F">
                      <w:pPr>
                        <w:spacing w:after="0" w:line="240" w:lineRule="auto"/>
                        <w:rPr>
                          <w:rFonts w:ascii="Times New Roman" w:hAnsi="Times New Roman" w:cs="Times New Roman"/>
                          <w:b/>
                        </w:rPr>
                      </w:pPr>
                      <w:r>
                        <w:rPr>
                          <w:rFonts w:ascii="Times New Roman" w:hAnsi="Times New Roman" w:cs="Times New Roman"/>
                          <w:b/>
                        </w:rPr>
                        <w:t>**</w:t>
                      </w:r>
                      <w:r>
                        <w:rPr>
                          <w:rFonts w:ascii="Times New Roman" w:hAnsi="Times New Roman" w:cs="Times New Roman"/>
                          <w:b/>
                        </w:rPr>
                        <w:tab/>
                        <w:t>20-44 years.</w:t>
                      </w:r>
                    </w:p>
                  </w:txbxContent>
                </v:textbox>
              </v:shape>
            </w:pict>
          </mc:Fallback>
        </mc:AlternateContent>
      </w:r>
      <w:r w:rsidR="00B0569F">
        <w:rPr>
          <w:rFonts w:ascii="Times New Roman" w:hAnsi="Times New Roman" w:cs="Times New Roman"/>
          <w:sz w:val="20"/>
          <w:szCs w:val="20"/>
        </w:rPr>
        <w:tab/>
      </w:r>
      <w:r w:rsidR="00B0569F">
        <w:rPr>
          <w:rFonts w:ascii="Times New Roman" w:hAnsi="Times New Roman" w:cs="Times New Roman"/>
          <w:sz w:val="20"/>
          <w:szCs w:val="20"/>
        </w:rPr>
        <w:tab/>
      </w:r>
      <w:r w:rsidR="00B0569F">
        <w:rPr>
          <w:rFonts w:ascii="Times New Roman" w:hAnsi="Times New Roman" w:cs="Times New Roman"/>
          <w:sz w:val="20"/>
          <w:szCs w:val="20"/>
        </w:rPr>
        <w:tab/>
      </w:r>
      <w:r w:rsidR="00B0569F">
        <w:rPr>
          <w:rFonts w:ascii="Times New Roman" w:hAnsi="Times New Roman" w:cs="Times New Roman"/>
          <w:sz w:val="20"/>
          <w:szCs w:val="20"/>
        </w:rPr>
        <w:tab/>
      </w:r>
      <w:r w:rsidR="00B0569F">
        <w:rPr>
          <w:rFonts w:ascii="Times New Roman" w:hAnsi="Times New Roman" w:cs="Times New Roman"/>
          <w:sz w:val="20"/>
          <w:szCs w:val="20"/>
        </w:rPr>
        <w:tab/>
      </w:r>
    </w:p>
    <w:p w14:paraId="3FE95130" w14:textId="77777777" w:rsidR="00B0569F" w:rsidRDefault="00B0569F" w:rsidP="00BE2CDC">
      <w:pPr>
        <w:spacing w:after="0" w:line="240" w:lineRule="auto"/>
        <w:jc w:val="both"/>
        <w:rPr>
          <w:rFonts w:ascii="Times New Roman" w:hAnsi="Times New Roman" w:cs="Times New Roman"/>
          <w:sz w:val="20"/>
          <w:szCs w:val="20"/>
        </w:rPr>
      </w:pPr>
    </w:p>
    <w:p w14:paraId="74DC6684" w14:textId="77777777" w:rsidR="00B0569F" w:rsidRDefault="00B0569F" w:rsidP="00BE2CDC">
      <w:pPr>
        <w:spacing w:after="0" w:line="240" w:lineRule="auto"/>
        <w:jc w:val="both"/>
        <w:rPr>
          <w:rFonts w:ascii="Times New Roman" w:hAnsi="Times New Roman" w:cs="Times New Roman"/>
          <w:sz w:val="20"/>
          <w:szCs w:val="20"/>
        </w:rPr>
      </w:pPr>
    </w:p>
    <w:p w14:paraId="4655CC1D" w14:textId="77777777" w:rsidR="00B0569F" w:rsidRDefault="00B0569F" w:rsidP="00BE2CDC">
      <w:pPr>
        <w:spacing w:after="0" w:line="240" w:lineRule="auto"/>
        <w:jc w:val="both"/>
        <w:rPr>
          <w:rFonts w:ascii="Times New Roman" w:hAnsi="Times New Roman" w:cs="Times New Roman"/>
          <w:sz w:val="20"/>
          <w:szCs w:val="20"/>
        </w:rPr>
      </w:pPr>
    </w:p>
    <w:p w14:paraId="64845F9B" w14:textId="77777777" w:rsidR="00B0569F" w:rsidRDefault="00B0569F" w:rsidP="00BE2CDC">
      <w:pPr>
        <w:spacing w:after="0" w:line="240" w:lineRule="auto"/>
        <w:jc w:val="both"/>
        <w:rPr>
          <w:rFonts w:ascii="Times New Roman" w:hAnsi="Times New Roman" w:cs="Times New Roman"/>
          <w:sz w:val="20"/>
          <w:szCs w:val="20"/>
        </w:rPr>
      </w:pPr>
    </w:p>
    <w:p w14:paraId="4554ACCD" w14:textId="77777777" w:rsidR="00B0569F" w:rsidRDefault="00B0569F" w:rsidP="00BE2CDC">
      <w:pPr>
        <w:spacing w:after="0" w:line="240" w:lineRule="auto"/>
        <w:jc w:val="both"/>
        <w:rPr>
          <w:rFonts w:ascii="Times New Roman" w:hAnsi="Times New Roman" w:cs="Times New Roman"/>
          <w:sz w:val="20"/>
          <w:szCs w:val="20"/>
        </w:rPr>
      </w:pPr>
    </w:p>
    <w:p w14:paraId="5C76191A" w14:textId="77777777" w:rsidR="00B0569F" w:rsidRDefault="00B0569F" w:rsidP="00BE2CDC">
      <w:pPr>
        <w:spacing w:after="0" w:line="240" w:lineRule="auto"/>
        <w:jc w:val="both"/>
        <w:rPr>
          <w:rFonts w:ascii="Times New Roman" w:hAnsi="Times New Roman" w:cs="Times New Roman"/>
          <w:sz w:val="20"/>
          <w:szCs w:val="20"/>
        </w:rPr>
      </w:pPr>
    </w:p>
    <w:p w14:paraId="39ADD21D" w14:textId="77777777" w:rsidR="00B0569F" w:rsidRDefault="00B0569F" w:rsidP="00BE2CDC">
      <w:pPr>
        <w:spacing w:after="0" w:line="240" w:lineRule="auto"/>
        <w:jc w:val="both"/>
        <w:rPr>
          <w:rFonts w:ascii="Times New Roman" w:hAnsi="Times New Roman" w:cs="Times New Roman"/>
          <w:sz w:val="20"/>
          <w:szCs w:val="20"/>
        </w:rPr>
      </w:pPr>
    </w:p>
    <w:p w14:paraId="5C6269F1" w14:textId="77777777" w:rsidR="00B0569F" w:rsidRDefault="00B0569F" w:rsidP="00BE2CDC">
      <w:pPr>
        <w:spacing w:after="0" w:line="240" w:lineRule="auto"/>
        <w:jc w:val="both"/>
        <w:rPr>
          <w:rFonts w:ascii="Times New Roman" w:hAnsi="Times New Roman" w:cs="Times New Roman"/>
          <w:sz w:val="20"/>
          <w:szCs w:val="20"/>
        </w:rPr>
      </w:pPr>
    </w:p>
    <w:p w14:paraId="4687205C" w14:textId="77777777" w:rsidR="00B0569F" w:rsidRDefault="00B0569F" w:rsidP="00BE2CDC">
      <w:pPr>
        <w:spacing w:after="0" w:line="240" w:lineRule="auto"/>
        <w:jc w:val="both"/>
        <w:rPr>
          <w:rFonts w:ascii="Times New Roman" w:hAnsi="Times New Roman" w:cs="Times New Roman"/>
          <w:sz w:val="20"/>
          <w:szCs w:val="20"/>
        </w:rPr>
      </w:pPr>
    </w:p>
    <w:p w14:paraId="48F15325" w14:textId="77777777" w:rsidR="00B0569F" w:rsidRDefault="00B0569F" w:rsidP="00BE2CDC">
      <w:pPr>
        <w:spacing w:after="0" w:line="240" w:lineRule="auto"/>
        <w:jc w:val="both"/>
        <w:rPr>
          <w:rFonts w:ascii="Times New Roman" w:hAnsi="Times New Roman" w:cs="Times New Roman"/>
          <w:sz w:val="20"/>
          <w:szCs w:val="20"/>
        </w:rPr>
      </w:pPr>
    </w:p>
    <w:p w14:paraId="6D0F9798" w14:textId="77777777" w:rsidR="00B0569F" w:rsidRDefault="00B0569F" w:rsidP="00BE2CDC">
      <w:pPr>
        <w:spacing w:after="0" w:line="240" w:lineRule="auto"/>
        <w:jc w:val="both"/>
        <w:rPr>
          <w:rFonts w:ascii="Times New Roman" w:hAnsi="Times New Roman" w:cs="Times New Roman"/>
          <w:sz w:val="20"/>
          <w:szCs w:val="20"/>
        </w:rPr>
      </w:pPr>
    </w:p>
    <w:p w14:paraId="0A37844E" w14:textId="77777777" w:rsidR="00B0569F" w:rsidRDefault="00B0569F" w:rsidP="00BE2CDC">
      <w:pPr>
        <w:spacing w:after="0" w:line="240" w:lineRule="auto"/>
        <w:jc w:val="both"/>
        <w:rPr>
          <w:rFonts w:ascii="Times New Roman" w:hAnsi="Times New Roman" w:cs="Times New Roman"/>
          <w:sz w:val="20"/>
          <w:szCs w:val="20"/>
        </w:rPr>
      </w:pPr>
    </w:p>
    <w:p w14:paraId="0EDB4EF9" w14:textId="77777777" w:rsidR="00B0569F" w:rsidRDefault="00B0569F" w:rsidP="00BE2CDC">
      <w:pPr>
        <w:spacing w:after="0" w:line="240" w:lineRule="auto"/>
        <w:jc w:val="both"/>
        <w:rPr>
          <w:rFonts w:ascii="Times New Roman" w:hAnsi="Times New Roman" w:cs="Times New Roman"/>
          <w:sz w:val="20"/>
          <w:szCs w:val="20"/>
        </w:rPr>
      </w:pPr>
    </w:p>
    <w:p w14:paraId="0E716780" w14:textId="77777777" w:rsidR="00B0569F" w:rsidRDefault="00B0569F" w:rsidP="00BE2CDC">
      <w:pPr>
        <w:spacing w:after="0" w:line="240" w:lineRule="auto"/>
        <w:jc w:val="both"/>
        <w:rPr>
          <w:rFonts w:ascii="Times New Roman" w:hAnsi="Times New Roman" w:cs="Times New Roman"/>
          <w:sz w:val="20"/>
          <w:szCs w:val="20"/>
        </w:rPr>
      </w:pPr>
    </w:p>
    <w:p w14:paraId="2F9C4017" w14:textId="77777777" w:rsidR="00B0569F" w:rsidRDefault="00B0569F" w:rsidP="00BE2CDC">
      <w:pPr>
        <w:spacing w:after="0" w:line="240" w:lineRule="auto"/>
        <w:jc w:val="both"/>
        <w:rPr>
          <w:rFonts w:ascii="Times New Roman" w:hAnsi="Times New Roman" w:cs="Times New Roman"/>
          <w:sz w:val="20"/>
          <w:szCs w:val="20"/>
        </w:rPr>
      </w:pPr>
    </w:p>
    <w:p w14:paraId="18537ABD" w14:textId="77777777" w:rsidR="00B0569F" w:rsidRDefault="00B0569F" w:rsidP="00BE2CDC">
      <w:pPr>
        <w:spacing w:after="0" w:line="240" w:lineRule="auto"/>
        <w:jc w:val="both"/>
        <w:rPr>
          <w:rFonts w:ascii="Times New Roman" w:hAnsi="Times New Roman" w:cs="Times New Roman"/>
          <w:sz w:val="20"/>
          <w:szCs w:val="20"/>
        </w:rPr>
      </w:pPr>
    </w:p>
    <w:p w14:paraId="559869F8" w14:textId="77777777" w:rsidR="00B0569F" w:rsidRDefault="00B0569F" w:rsidP="00BE2CDC">
      <w:pPr>
        <w:spacing w:after="0" w:line="240" w:lineRule="auto"/>
        <w:jc w:val="both"/>
        <w:rPr>
          <w:rFonts w:ascii="Times New Roman" w:hAnsi="Times New Roman" w:cs="Times New Roman"/>
          <w:sz w:val="20"/>
          <w:szCs w:val="20"/>
        </w:rPr>
      </w:pPr>
    </w:p>
    <w:p w14:paraId="5326299B" w14:textId="77777777" w:rsidR="00B0569F" w:rsidRDefault="00B0569F" w:rsidP="00BE2CDC">
      <w:pPr>
        <w:spacing w:after="0" w:line="240" w:lineRule="auto"/>
        <w:jc w:val="both"/>
        <w:rPr>
          <w:rFonts w:ascii="Times New Roman" w:hAnsi="Times New Roman" w:cs="Times New Roman"/>
          <w:sz w:val="20"/>
          <w:szCs w:val="20"/>
        </w:rPr>
      </w:pPr>
    </w:p>
    <w:p w14:paraId="7A170954" w14:textId="77777777" w:rsidR="00B0569F" w:rsidRDefault="00B0569F" w:rsidP="00BE2CDC">
      <w:pPr>
        <w:spacing w:after="0" w:line="240" w:lineRule="auto"/>
        <w:jc w:val="both"/>
        <w:rPr>
          <w:rFonts w:ascii="Times New Roman" w:hAnsi="Times New Roman" w:cs="Times New Roman"/>
          <w:sz w:val="20"/>
          <w:szCs w:val="20"/>
        </w:rPr>
      </w:pPr>
    </w:p>
    <w:p w14:paraId="60CDDC8A" w14:textId="77777777" w:rsidR="00B0569F" w:rsidRDefault="00B0569F" w:rsidP="00BE2CDC">
      <w:pPr>
        <w:spacing w:after="0" w:line="240" w:lineRule="auto"/>
        <w:jc w:val="both"/>
        <w:rPr>
          <w:rFonts w:ascii="Times New Roman" w:hAnsi="Times New Roman" w:cs="Times New Roman"/>
          <w:sz w:val="20"/>
          <w:szCs w:val="20"/>
        </w:rPr>
      </w:pPr>
    </w:p>
    <w:p w14:paraId="5492923E" w14:textId="77777777" w:rsidR="00B0569F" w:rsidRDefault="00B0569F" w:rsidP="00BE2CDC">
      <w:pPr>
        <w:spacing w:after="0" w:line="240" w:lineRule="auto"/>
        <w:jc w:val="both"/>
        <w:rPr>
          <w:rFonts w:ascii="Times New Roman" w:hAnsi="Times New Roman" w:cs="Times New Roman"/>
          <w:sz w:val="20"/>
          <w:szCs w:val="20"/>
        </w:rPr>
      </w:pPr>
    </w:p>
    <w:p w14:paraId="160134E2" w14:textId="77777777" w:rsidR="00B0569F" w:rsidRDefault="00B0569F" w:rsidP="00BE2CDC">
      <w:pPr>
        <w:spacing w:after="0" w:line="240" w:lineRule="auto"/>
        <w:jc w:val="both"/>
        <w:rPr>
          <w:rFonts w:ascii="Times New Roman" w:hAnsi="Times New Roman" w:cs="Times New Roman"/>
          <w:sz w:val="20"/>
          <w:szCs w:val="20"/>
        </w:rPr>
      </w:pPr>
    </w:p>
    <w:p w14:paraId="47568C35" w14:textId="77777777" w:rsidR="00B0569F" w:rsidRDefault="00B0569F" w:rsidP="00BE2CDC">
      <w:pPr>
        <w:spacing w:after="0" w:line="240" w:lineRule="auto"/>
        <w:jc w:val="both"/>
        <w:rPr>
          <w:rFonts w:ascii="Times New Roman" w:hAnsi="Times New Roman" w:cs="Times New Roman"/>
          <w:sz w:val="20"/>
          <w:szCs w:val="20"/>
        </w:rPr>
      </w:pPr>
    </w:p>
    <w:p w14:paraId="5E4D9961" w14:textId="77777777" w:rsidR="00B0569F" w:rsidRDefault="00B0569F" w:rsidP="00BE2CDC">
      <w:pPr>
        <w:spacing w:after="0" w:line="240" w:lineRule="auto"/>
        <w:jc w:val="both"/>
        <w:rPr>
          <w:rFonts w:ascii="Times New Roman" w:hAnsi="Times New Roman" w:cs="Times New Roman"/>
          <w:sz w:val="20"/>
          <w:szCs w:val="20"/>
        </w:rPr>
      </w:pPr>
    </w:p>
    <w:p w14:paraId="62020D0E" w14:textId="77777777" w:rsidR="00B0569F" w:rsidRDefault="00B0569F" w:rsidP="00BE2CDC">
      <w:pPr>
        <w:spacing w:after="0" w:line="240" w:lineRule="auto"/>
        <w:jc w:val="both"/>
        <w:rPr>
          <w:rFonts w:ascii="Times New Roman" w:hAnsi="Times New Roman" w:cs="Times New Roman"/>
          <w:sz w:val="20"/>
          <w:szCs w:val="20"/>
        </w:rPr>
      </w:pPr>
    </w:p>
    <w:p w14:paraId="03BBC4BB" w14:textId="77777777" w:rsidR="00B0569F" w:rsidRDefault="00B0569F" w:rsidP="00BE2CDC">
      <w:pPr>
        <w:spacing w:after="0" w:line="240" w:lineRule="auto"/>
        <w:jc w:val="both"/>
        <w:rPr>
          <w:rFonts w:ascii="Times New Roman" w:hAnsi="Times New Roman" w:cs="Times New Roman"/>
          <w:sz w:val="20"/>
          <w:szCs w:val="20"/>
        </w:rPr>
      </w:pPr>
    </w:p>
    <w:p w14:paraId="5576E9F6" w14:textId="77777777" w:rsidR="00B0569F" w:rsidRDefault="00B0569F" w:rsidP="00BE2CDC">
      <w:pPr>
        <w:spacing w:after="0" w:line="240" w:lineRule="auto"/>
        <w:jc w:val="both"/>
        <w:rPr>
          <w:rFonts w:ascii="Times New Roman" w:hAnsi="Times New Roman" w:cs="Times New Roman"/>
          <w:sz w:val="20"/>
          <w:szCs w:val="20"/>
        </w:rPr>
      </w:pPr>
    </w:p>
    <w:p w14:paraId="4DFA6CC4" w14:textId="77777777" w:rsidR="00B0569F" w:rsidRDefault="00B0569F" w:rsidP="00BE2CDC">
      <w:pPr>
        <w:spacing w:after="0" w:line="240" w:lineRule="auto"/>
        <w:jc w:val="both"/>
        <w:rPr>
          <w:rFonts w:ascii="Times New Roman" w:hAnsi="Times New Roman" w:cs="Times New Roman"/>
          <w:sz w:val="20"/>
          <w:szCs w:val="20"/>
        </w:rPr>
      </w:pPr>
    </w:p>
    <w:p w14:paraId="1B2B7259" w14:textId="77777777" w:rsidR="00B0569F" w:rsidRDefault="00B0569F" w:rsidP="00BE2CDC">
      <w:pPr>
        <w:spacing w:after="0" w:line="240" w:lineRule="auto"/>
        <w:jc w:val="both"/>
        <w:rPr>
          <w:rFonts w:ascii="Times New Roman" w:hAnsi="Times New Roman" w:cs="Times New Roman"/>
          <w:sz w:val="20"/>
          <w:szCs w:val="20"/>
        </w:rPr>
      </w:pPr>
    </w:p>
    <w:p w14:paraId="6CCE7D52" w14:textId="77777777" w:rsidR="00B0569F" w:rsidRDefault="00B0569F" w:rsidP="00BE2CDC">
      <w:pPr>
        <w:spacing w:after="0" w:line="240" w:lineRule="auto"/>
        <w:jc w:val="both"/>
        <w:rPr>
          <w:rFonts w:ascii="Times New Roman" w:hAnsi="Times New Roman" w:cs="Times New Roman"/>
          <w:sz w:val="20"/>
          <w:szCs w:val="20"/>
        </w:rPr>
      </w:pPr>
    </w:p>
    <w:p w14:paraId="48AAAD72" w14:textId="77777777" w:rsidR="00B0569F" w:rsidRDefault="00B0569F" w:rsidP="00BE2CDC">
      <w:pPr>
        <w:spacing w:after="0" w:line="240" w:lineRule="auto"/>
        <w:jc w:val="both"/>
        <w:rPr>
          <w:rFonts w:ascii="Times New Roman" w:hAnsi="Times New Roman" w:cs="Times New Roman"/>
          <w:sz w:val="20"/>
          <w:szCs w:val="20"/>
        </w:rPr>
      </w:pPr>
    </w:p>
    <w:p w14:paraId="56CCD597" w14:textId="77777777" w:rsidR="00B0569F" w:rsidRDefault="00B0569F" w:rsidP="00BE2CDC">
      <w:pPr>
        <w:spacing w:after="0" w:line="240" w:lineRule="auto"/>
        <w:jc w:val="both"/>
        <w:rPr>
          <w:rFonts w:ascii="Times New Roman" w:hAnsi="Times New Roman" w:cs="Times New Roman"/>
          <w:sz w:val="20"/>
          <w:szCs w:val="20"/>
        </w:rPr>
      </w:pPr>
    </w:p>
    <w:p w14:paraId="0B2AE045" w14:textId="77777777" w:rsidR="00B0569F" w:rsidRDefault="00B0569F" w:rsidP="00BE2CDC">
      <w:pPr>
        <w:spacing w:after="0" w:line="240" w:lineRule="auto"/>
        <w:jc w:val="both"/>
        <w:rPr>
          <w:rFonts w:ascii="Times New Roman" w:hAnsi="Times New Roman" w:cs="Times New Roman"/>
          <w:sz w:val="20"/>
          <w:szCs w:val="20"/>
        </w:rPr>
      </w:pPr>
    </w:p>
    <w:p w14:paraId="06EA6573" w14:textId="77777777" w:rsidR="00B0569F" w:rsidRDefault="00B0569F" w:rsidP="00BE2CDC">
      <w:pPr>
        <w:spacing w:after="0" w:line="240" w:lineRule="auto"/>
        <w:jc w:val="both"/>
        <w:rPr>
          <w:rFonts w:ascii="Times New Roman" w:hAnsi="Times New Roman" w:cs="Times New Roman"/>
          <w:sz w:val="20"/>
          <w:szCs w:val="20"/>
        </w:rPr>
      </w:pPr>
    </w:p>
    <w:p w14:paraId="6942B0F6" w14:textId="77777777" w:rsidR="00B0569F" w:rsidRDefault="00B0569F" w:rsidP="00BE2CDC">
      <w:pPr>
        <w:spacing w:after="0" w:line="240" w:lineRule="auto"/>
        <w:jc w:val="both"/>
        <w:rPr>
          <w:rFonts w:ascii="Times New Roman" w:hAnsi="Times New Roman" w:cs="Times New Roman"/>
          <w:sz w:val="20"/>
          <w:szCs w:val="20"/>
        </w:rPr>
      </w:pPr>
    </w:p>
    <w:p w14:paraId="3E8BB272" w14:textId="77777777" w:rsidR="00B0569F" w:rsidRDefault="00B0569F" w:rsidP="00BE2CDC">
      <w:pPr>
        <w:spacing w:after="0" w:line="240" w:lineRule="auto"/>
        <w:jc w:val="both"/>
        <w:rPr>
          <w:rFonts w:ascii="Times New Roman" w:hAnsi="Times New Roman" w:cs="Times New Roman"/>
          <w:sz w:val="20"/>
          <w:szCs w:val="20"/>
        </w:rPr>
      </w:pPr>
    </w:p>
    <w:p w14:paraId="10499A88" w14:textId="77777777" w:rsidR="00B0569F" w:rsidRDefault="00B0569F" w:rsidP="00BE2CDC">
      <w:pPr>
        <w:spacing w:after="0" w:line="240" w:lineRule="auto"/>
        <w:jc w:val="both"/>
        <w:rPr>
          <w:rFonts w:ascii="Times New Roman" w:hAnsi="Times New Roman" w:cs="Times New Roman"/>
          <w:sz w:val="20"/>
          <w:szCs w:val="20"/>
        </w:rPr>
      </w:pPr>
    </w:p>
    <w:p w14:paraId="72BA0215" w14:textId="77777777" w:rsidR="00B0569F" w:rsidRDefault="00B0569F" w:rsidP="00BE2CDC">
      <w:pPr>
        <w:spacing w:after="0" w:line="240" w:lineRule="auto"/>
        <w:jc w:val="both"/>
        <w:rPr>
          <w:rFonts w:ascii="Times New Roman" w:hAnsi="Times New Roman" w:cs="Times New Roman"/>
          <w:sz w:val="20"/>
          <w:szCs w:val="20"/>
        </w:rPr>
      </w:pPr>
    </w:p>
    <w:p w14:paraId="64EEE60C" w14:textId="77777777" w:rsidR="00B0569F" w:rsidRDefault="00B0569F" w:rsidP="00BE2CDC">
      <w:pPr>
        <w:spacing w:after="0" w:line="240" w:lineRule="auto"/>
        <w:jc w:val="both"/>
        <w:rPr>
          <w:rFonts w:ascii="Times New Roman" w:hAnsi="Times New Roman" w:cs="Times New Roman"/>
          <w:sz w:val="20"/>
          <w:szCs w:val="20"/>
        </w:rPr>
      </w:pPr>
    </w:p>
    <w:p w14:paraId="3BFC5578" w14:textId="77777777" w:rsidR="00B0569F" w:rsidRDefault="00B0569F" w:rsidP="00BE2CDC">
      <w:pPr>
        <w:spacing w:after="0" w:line="240" w:lineRule="auto"/>
        <w:jc w:val="both"/>
        <w:rPr>
          <w:rFonts w:ascii="Times New Roman" w:hAnsi="Times New Roman" w:cs="Times New Roman"/>
          <w:sz w:val="20"/>
          <w:szCs w:val="20"/>
        </w:rPr>
      </w:pPr>
    </w:p>
    <w:p w14:paraId="5A67A0C7" w14:textId="77777777" w:rsidR="00B0569F" w:rsidRDefault="00B0569F" w:rsidP="00BE2CDC">
      <w:pPr>
        <w:spacing w:after="0" w:line="240" w:lineRule="auto"/>
        <w:jc w:val="both"/>
        <w:rPr>
          <w:rFonts w:ascii="Times New Roman" w:hAnsi="Times New Roman" w:cs="Times New Roman"/>
          <w:sz w:val="20"/>
          <w:szCs w:val="20"/>
        </w:rPr>
      </w:pPr>
    </w:p>
    <w:p w14:paraId="548FD75F" w14:textId="77777777" w:rsidR="00B0569F" w:rsidRDefault="00B0569F" w:rsidP="00BE2CDC">
      <w:pPr>
        <w:spacing w:after="0" w:line="240" w:lineRule="auto"/>
        <w:jc w:val="both"/>
        <w:rPr>
          <w:rFonts w:ascii="Times New Roman" w:hAnsi="Times New Roman" w:cs="Times New Roman"/>
          <w:sz w:val="20"/>
          <w:szCs w:val="20"/>
        </w:rPr>
      </w:pPr>
    </w:p>
    <w:p w14:paraId="2D4632A0" w14:textId="77777777" w:rsidR="00B0569F" w:rsidRDefault="00B0569F" w:rsidP="00BE2CDC">
      <w:pPr>
        <w:spacing w:after="0" w:line="240" w:lineRule="auto"/>
        <w:jc w:val="both"/>
        <w:rPr>
          <w:rFonts w:ascii="Times New Roman" w:hAnsi="Times New Roman" w:cs="Times New Roman"/>
          <w:sz w:val="20"/>
          <w:szCs w:val="20"/>
        </w:rPr>
      </w:pPr>
    </w:p>
    <w:p w14:paraId="7910F92A" w14:textId="77777777" w:rsidR="00B0569F" w:rsidRDefault="00B0569F" w:rsidP="00BE2CDC">
      <w:pPr>
        <w:spacing w:after="0" w:line="240" w:lineRule="auto"/>
        <w:jc w:val="both"/>
        <w:rPr>
          <w:rFonts w:ascii="Times New Roman" w:hAnsi="Times New Roman" w:cs="Times New Roman"/>
          <w:sz w:val="20"/>
          <w:szCs w:val="20"/>
        </w:rPr>
      </w:pPr>
    </w:p>
    <w:p w14:paraId="1B33C6AF" w14:textId="77777777" w:rsidR="00B0569F" w:rsidRDefault="00B0569F" w:rsidP="00BE2CDC">
      <w:pPr>
        <w:spacing w:after="0" w:line="240" w:lineRule="auto"/>
        <w:jc w:val="both"/>
        <w:rPr>
          <w:rFonts w:ascii="Times New Roman" w:hAnsi="Times New Roman" w:cs="Times New Roman"/>
          <w:sz w:val="20"/>
          <w:szCs w:val="20"/>
        </w:rPr>
      </w:pPr>
    </w:p>
    <w:p w14:paraId="2C59D5F5" w14:textId="77777777" w:rsidR="00B0569F" w:rsidRDefault="00B0569F" w:rsidP="00BE2CDC">
      <w:pPr>
        <w:spacing w:after="0" w:line="240" w:lineRule="auto"/>
        <w:jc w:val="both"/>
        <w:rPr>
          <w:rFonts w:ascii="Times New Roman" w:hAnsi="Times New Roman" w:cs="Times New Roman"/>
          <w:sz w:val="20"/>
          <w:szCs w:val="20"/>
        </w:rPr>
      </w:pPr>
    </w:p>
    <w:p w14:paraId="0D71DC31" w14:textId="77777777" w:rsidR="00B0569F" w:rsidRDefault="00B0569F" w:rsidP="00BE2CDC">
      <w:pPr>
        <w:spacing w:after="0" w:line="240" w:lineRule="auto"/>
        <w:jc w:val="both"/>
        <w:rPr>
          <w:rFonts w:ascii="Times New Roman" w:hAnsi="Times New Roman" w:cs="Times New Roman"/>
          <w:sz w:val="20"/>
          <w:szCs w:val="20"/>
        </w:rPr>
      </w:pPr>
    </w:p>
    <w:p w14:paraId="64190284" w14:textId="77777777" w:rsidR="00B0569F" w:rsidRDefault="00B0569F" w:rsidP="00BE2CDC">
      <w:pPr>
        <w:spacing w:after="0" w:line="240" w:lineRule="auto"/>
        <w:jc w:val="both"/>
        <w:rPr>
          <w:rFonts w:ascii="Times New Roman" w:hAnsi="Times New Roman" w:cs="Times New Roman"/>
          <w:sz w:val="20"/>
          <w:szCs w:val="20"/>
        </w:rPr>
      </w:pPr>
    </w:p>
    <w:p w14:paraId="2E825D11" w14:textId="77777777" w:rsidR="00B0569F" w:rsidRDefault="00B0569F" w:rsidP="00BE2CDC">
      <w:pPr>
        <w:spacing w:after="0" w:line="240" w:lineRule="auto"/>
        <w:jc w:val="both"/>
        <w:rPr>
          <w:rFonts w:ascii="Times New Roman" w:hAnsi="Times New Roman" w:cs="Times New Roman"/>
          <w:sz w:val="20"/>
          <w:szCs w:val="20"/>
        </w:rPr>
      </w:pPr>
    </w:p>
    <w:p w14:paraId="5A392A38" w14:textId="77777777" w:rsidR="00B0569F" w:rsidRDefault="00B0569F" w:rsidP="00BE2CDC">
      <w:pPr>
        <w:spacing w:after="0" w:line="240" w:lineRule="auto"/>
        <w:jc w:val="both"/>
        <w:rPr>
          <w:rFonts w:ascii="Times New Roman" w:hAnsi="Times New Roman" w:cs="Times New Roman"/>
          <w:sz w:val="20"/>
          <w:szCs w:val="20"/>
        </w:rPr>
      </w:pPr>
    </w:p>
    <w:p w14:paraId="5E158666" w14:textId="77777777" w:rsidR="00B0569F" w:rsidRDefault="00B0569F" w:rsidP="00BE2CDC">
      <w:pPr>
        <w:spacing w:after="0" w:line="240" w:lineRule="auto"/>
        <w:jc w:val="both"/>
        <w:rPr>
          <w:rFonts w:ascii="Times New Roman" w:hAnsi="Times New Roman" w:cs="Times New Roman"/>
          <w:sz w:val="20"/>
          <w:szCs w:val="20"/>
        </w:rPr>
      </w:pPr>
    </w:p>
    <w:p w14:paraId="7AD1F202" w14:textId="77777777" w:rsidR="00B0569F" w:rsidRDefault="00B0569F" w:rsidP="00BE2CDC">
      <w:pPr>
        <w:spacing w:after="0" w:line="240" w:lineRule="auto"/>
        <w:jc w:val="both"/>
        <w:rPr>
          <w:rFonts w:ascii="Times New Roman" w:hAnsi="Times New Roman" w:cs="Times New Roman"/>
          <w:sz w:val="20"/>
          <w:szCs w:val="20"/>
        </w:rPr>
      </w:pPr>
    </w:p>
    <w:p w14:paraId="633E39B3" w14:textId="77777777" w:rsidR="00B0569F" w:rsidRDefault="00B0569F" w:rsidP="00BE2CDC">
      <w:pPr>
        <w:spacing w:after="0" w:line="240" w:lineRule="auto"/>
        <w:jc w:val="both"/>
        <w:rPr>
          <w:rFonts w:ascii="Times New Roman" w:hAnsi="Times New Roman" w:cs="Times New Roman"/>
          <w:sz w:val="20"/>
          <w:szCs w:val="20"/>
        </w:rPr>
      </w:pPr>
    </w:p>
    <w:p w14:paraId="65387559" w14:textId="77777777" w:rsidR="00B0569F" w:rsidRDefault="007649CB" w:rsidP="00BE2C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0569F">
        <w:rPr>
          <w:rFonts w:ascii="Times New Roman" w:hAnsi="Times New Roman" w:cs="Times New Roman"/>
          <w:sz w:val="20"/>
          <w:szCs w:val="20"/>
        </w:rPr>
        <w:tab/>
      </w:r>
    </w:p>
    <w:p w14:paraId="41FAB1B2" w14:textId="77777777" w:rsidR="000B3819" w:rsidRDefault="000B3819" w:rsidP="00BE2CDC">
      <w:pPr>
        <w:spacing w:after="0" w:line="240" w:lineRule="auto"/>
        <w:jc w:val="both"/>
        <w:rPr>
          <w:rFonts w:ascii="Times New Roman" w:hAnsi="Times New Roman" w:cs="Times New Roman"/>
          <w:sz w:val="20"/>
          <w:szCs w:val="20"/>
        </w:rPr>
      </w:pPr>
    </w:p>
    <w:p w14:paraId="497FD5C0" w14:textId="393A6876" w:rsidR="00B0569F" w:rsidRDefault="00FE1132" w:rsidP="00BE2CD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714899B5" wp14:editId="7A9174CA">
                <wp:simplePos x="0" y="0"/>
                <wp:positionH relativeFrom="column">
                  <wp:posOffset>-257175</wp:posOffset>
                </wp:positionH>
                <wp:positionV relativeFrom="paragraph">
                  <wp:posOffset>1647825</wp:posOffset>
                </wp:positionV>
                <wp:extent cx="6315075" cy="2019300"/>
                <wp:effectExtent l="28575" t="28575" r="28575" b="28575"/>
                <wp:wrapNone/>
                <wp:docPr id="213837337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019300"/>
                        </a:xfrm>
                        <a:prstGeom prst="rect">
                          <a:avLst/>
                        </a:prstGeom>
                        <a:solidFill>
                          <a:srgbClr val="FFFFFF"/>
                        </a:solidFill>
                        <a:ln w="57150" cmpd="thickThin">
                          <a:solidFill>
                            <a:srgbClr val="000000"/>
                          </a:solidFill>
                          <a:miter lim="800000"/>
                          <a:headEnd/>
                          <a:tailEnd/>
                        </a:ln>
                      </wps:spPr>
                      <wps:txbx>
                        <w:txbxContent>
                          <w:p w14:paraId="11C89EFB" w14:textId="77777777" w:rsidR="00DD60C2" w:rsidRDefault="00DD60C2" w:rsidP="002D678C">
                            <w:pPr>
                              <w:spacing w:after="0" w:line="240" w:lineRule="auto"/>
                              <w:rPr>
                                <w:rFonts w:ascii="Times New Roman" w:hAnsi="Times New Roman" w:cs="Times New Roman"/>
                                <w:b/>
                                <w:sz w:val="20"/>
                                <w:szCs w:val="20"/>
                              </w:rPr>
                            </w:pPr>
                            <w:r>
                              <w:rPr>
                                <w:rFonts w:ascii="Times New Roman" w:hAnsi="Times New Roman" w:cs="Times New Roman"/>
                                <w:b/>
                                <w:sz w:val="20"/>
                                <w:szCs w:val="20"/>
                              </w:rPr>
                              <w:t>FIGURE II.A.5</w:t>
                            </w:r>
                          </w:p>
                          <w:p w14:paraId="5887C019" w14:textId="77777777" w:rsidR="00DD60C2" w:rsidRDefault="00DD60C2" w:rsidP="002D678C">
                            <w:pPr>
                              <w:spacing w:after="0" w:line="240" w:lineRule="auto"/>
                              <w:rPr>
                                <w:rFonts w:ascii="Times New Roman" w:hAnsi="Times New Roman" w:cs="Times New Roman"/>
                                <w:b/>
                                <w:sz w:val="20"/>
                                <w:szCs w:val="20"/>
                              </w:rPr>
                            </w:pPr>
                            <w:r>
                              <w:rPr>
                                <w:rFonts w:ascii="Times New Roman" w:hAnsi="Times New Roman" w:cs="Times New Roman"/>
                                <w:b/>
                                <w:sz w:val="20"/>
                                <w:szCs w:val="20"/>
                              </w:rPr>
                              <w:t>MEDIAN HOUSEHOLD SIZE: OTIS AND HANCOCK COUNTY,  1970-2000</w:t>
                            </w:r>
                          </w:p>
                          <w:tbl>
                            <w:tblPr>
                              <w:tblStyle w:val="TableGrid"/>
                              <w:tblW w:w="0" w:type="auto"/>
                              <w:tblLook w:val="04A0" w:firstRow="1" w:lastRow="0" w:firstColumn="1" w:lastColumn="0" w:noHBand="0" w:noVBand="1"/>
                            </w:tblPr>
                            <w:tblGrid>
                              <w:gridCol w:w="4065"/>
                              <w:gridCol w:w="1529"/>
                              <w:gridCol w:w="1260"/>
                              <w:gridCol w:w="1260"/>
                              <w:gridCol w:w="1463"/>
                            </w:tblGrid>
                            <w:tr w:rsidR="00DD60C2" w14:paraId="585D1CD9" w14:textId="77777777" w:rsidTr="000B3819">
                              <w:trPr>
                                <w:trHeight w:val="620"/>
                              </w:trPr>
                              <w:tc>
                                <w:tcPr>
                                  <w:tcW w:w="4068" w:type="dxa"/>
                                  <w:tcBorders>
                                    <w:top w:val="nil"/>
                                    <w:left w:val="nil"/>
                                  </w:tcBorders>
                                </w:tcPr>
                                <w:p w14:paraId="6AE172C5" w14:textId="77777777" w:rsidR="00DD60C2" w:rsidRDefault="00DD60C2" w:rsidP="002D678C">
                                  <w:pPr>
                                    <w:rPr>
                                      <w:rFonts w:ascii="Times New Roman" w:hAnsi="Times New Roman" w:cs="Times New Roman"/>
                                      <w:b/>
                                      <w:sz w:val="20"/>
                                      <w:szCs w:val="20"/>
                                    </w:rPr>
                                  </w:pPr>
                                </w:p>
                              </w:tc>
                              <w:tc>
                                <w:tcPr>
                                  <w:tcW w:w="1530" w:type="dxa"/>
                                  <w:vAlign w:val="center"/>
                                </w:tcPr>
                                <w:p w14:paraId="65FCDAC9"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1970</w:t>
                                  </w:r>
                                </w:p>
                                <w:p w14:paraId="30624E87"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census</w:t>
                                  </w:r>
                                </w:p>
                              </w:tc>
                              <w:tc>
                                <w:tcPr>
                                  <w:tcW w:w="1260" w:type="dxa"/>
                                  <w:vAlign w:val="center"/>
                                </w:tcPr>
                                <w:p w14:paraId="466B4E09"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1980</w:t>
                                  </w:r>
                                </w:p>
                                <w:p w14:paraId="1D9D8391"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census</w:t>
                                  </w:r>
                                </w:p>
                              </w:tc>
                              <w:tc>
                                <w:tcPr>
                                  <w:tcW w:w="1260" w:type="dxa"/>
                                  <w:vAlign w:val="center"/>
                                </w:tcPr>
                                <w:p w14:paraId="3ECD126A"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1990</w:t>
                                  </w:r>
                                </w:p>
                                <w:p w14:paraId="5C4843F3"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census</w:t>
                                  </w:r>
                                </w:p>
                              </w:tc>
                              <w:tc>
                                <w:tcPr>
                                  <w:tcW w:w="1464" w:type="dxa"/>
                                  <w:vAlign w:val="center"/>
                                </w:tcPr>
                                <w:p w14:paraId="5B639A24"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2000</w:t>
                                  </w:r>
                                </w:p>
                                <w:p w14:paraId="171D4141"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census</w:t>
                                  </w:r>
                                </w:p>
                              </w:tc>
                            </w:tr>
                            <w:tr w:rsidR="00DD60C2" w14:paraId="4546F6EB" w14:textId="77777777" w:rsidTr="000B3819">
                              <w:trPr>
                                <w:trHeight w:val="413"/>
                              </w:trPr>
                              <w:tc>
                                <w:tcPr>
                                  <w:tcW w:w="4068" w:type="dxa"/>
                                </w:tcPr>
                                <w:p w14:paraId="0728A08E" w14:textId="77777777" w:rsidR="00DD60C2" w:rsidRDefault="00DD60C2" w:rsidP="002D678C">
                                  <w:pPr>
                                    <w:rPr>
                                      <w:rFonts w:ascii="Times New Roman" w:hAnsi="Times New Roman" w:cs="Times New Roman"/>
                                      <w:b/>
                                      <w:sz w:val="20"/>
                                      <w:szCs w:val="20"/>
                                    </w:rPr>
                                  </w:pPr>
                                  <w:r>
                                    <w:rPr>
                                      <w:rFonts w:ascii="Times New Roman" w:hAnsi="Times New Roman" w:cs="Times New Roman"/>
                                      <w:b/>
                                      <w:sz w:val="20"/>
                                      <w:szCs w:val="20"/>
                                    </w:rPr>
                                    <w:t>Otis</w:t>
                                  </w:r>
                                </w:p>
                              </w:tc>
                              <w:tc>
                                <w:tcPr>
                                  <w:tcW w:w="1530" w:type="dxa"/>
                                  <w:vAlign w:val="center"/>
                                </w:tcPr>
                                <w:p w14:paraId="3CA41465"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3.32</w:t>
                                  </w:r>
                                </w:p>
                              </w:tc>
                              <w:tc>
                                <w:tcPr>
                                  <w:tcW w:w="1260" w:type="dxa"/>
                                  <w:vAlign w:val="center"/>
                                </w:tcPr>
                                <w:p w14:paraId="7DAF31FE"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3.34</w:t>
                                  </w:r>
                                </w:p>
                              </w:tc>
                              <w:tc>
                                <w:tcPr>
                                  <w:tcW w:w="1260" w:type="dxa"/>
                                  <w:vAlign w:val="center"/>
                                </w:tcPr>
                                <w:p w14:paraId="451DCC2B"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2.77</w:t>
                                  </w:r>
                                </w:p>
                              </w:tc>
                              <w:tc>
                                <w:tcPr>
                                  <w:tcW w:w="1464" w:type="dxa"/>
                                  <w:vAlign w:val="center"/>
                                </w:tcPr>
                                <w:p w14:paraId="232E60DE"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2.50</w:t>
                                  </w:r>
                                </w:p>
                              </w:tc>
                            </w:tr>
                            <w:tr w:rsidR="00DD60C2" w14:paraId="5091EC9D" w14:textId="77777777" w:rsidTr="000B3819">
                              <w:trPr>
                                <w:trHeight w:val="350"/>
                              </w:trPr>
                              <w:tc>
                                <w:tcPr>
                                  <w:tcW w:w="4068" w:type="dxa"/>
                                </w:tcPr>
                                <w:p w14:paraId="4E7B8025" w14:textId="77777777" w:rsidR="00DD60C2" w:rsidRDefault="00DD60C2" w:rsidP="002D678C">
                                  <w:pPr>
                                    <w:rPr>
                                      <w:rFonts w:ascii="Times New Roman" w:hAnsi="Times New Roman" w:cs="Times New Roman"/>
                                      <w:b/>
                                      <w:sz w:val="20"/>
                                      <w:szCs w:val="20"/>
                                    </w:rPr>
                                  </w:pPr>
                                  <w:r>
                                    <w:rPr>
                                      <w:rFonts w:ascii="Times New Roman" w:hAnsi="Times New Roman" w:cs="Times New Roman"/>
                                      <w:b/>
                                      <w:sz w:val="20"/>
                                      <w:szCs w:val="20"/>
                                    </w:rPr>
                                    <w:t>Hancock County</w:t>
                                  </w:r>
                                </w:p>
                              </w:tc>
                              <w:tc>
                                <w:tcPr>
                                  <w:tcW w:w="1530" w:type="dxa"/>
                                  <w:vAlign w:val="center"/>
                                </w:tcPr>
                                <w:p w14:paraId="72EFDF0F"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2.96</w:t>
                                  </w:r>
                                </w:p>
                              </w:tc>
                              <w:tc>
                                <w:tcPr>
                                  <w:tcW w:w="1260" w:type="dxa"/>
                                  <w:vAlign w:val="center"/>
                                </w:tcPr>
                                <w:p w14:paraId="774D378F"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2.62</w:t>
                                  </w:r>
                                </w:p>
                              </w:tc>
                              <w:tc>
                                <w:tcPr>
                                  <w:tcW w:w="1260" w:type="dxa"/>
                                  <w:vAlign w:val="center"/>
                                </w:tcPr>
                                <w:p w14:paraId="6859658E"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2.47</w:t>
                                  </w:r>
                                </w:p>
                              </w:tc>
                              <w:tc>
                                <w:tcPr>
                                  <w:tcW w:w="1464" w:type="dxa"/>
                                  <w:vAlign w:val="center"/>
                                </w:tcPr>
                                <w:p w14:paraId="4899D51F"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2.23</w:t>
                                  </w:r>
                                </w:p>
                              </w:tc>
                            </w:tr>
                          </w:tbl>
                          <w:p w14:paraId="092F2186" w14:textId="77777777" w:rsidR="00DD60C2" w:rsidRPr="002D678C" w:rsidRDefault="00DD60C2" w:rsidP="002D678C">
                            <w:pPr>
                              <w:spacing w:after="0" w:line="240" w:lineRule="auto"/>
                              <w:rPr>
                                <w:rFonts w:ascii="Times New Roman" w:hAnsi="Times New Roman" w:cs="Times New Roman"/>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899B5" id="Text Box 13" o:spid="_x0000_s1032" type="#_x0000_t202" style="position:absolute;left:0;text-align:left;margin-left:-20.25pt;margin-top:129.75pt;width:497.25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" strokeweight="4.5pt">
                <v:stroke linestyle="thickThin"/>
                <v:textbox>
                  <w:txbxContent>
                    <w:p w14:paraId="11C89EFB" w14:textId="77777777" w:rsidR="00DD60C2" w:rsidRDefault="00DD60C2" w:rsidP="002D678C">
                      <w:pPr>
                        <w:spacing w:after="0" w:line="240" w:lineRule="auto"/>
                        <w:rPr>
                          <w:rFonts w:ascii="Times New Roman" w:hAnsi="Times New Roman" w:cs="Times New Roman"/>
                          <w:b/>
                          <w:sz w:val="20"/>
                          <w:szCs w:val="20"/>
                        </w:rPr>
                      </w:pPr>
                      <w:r>
                        <w:rPr>
                          <w:rFonts w:ascii="Times New Roman" w:hAnsi="Times New Roman" w:cs="Times New Roman"/>
                          <w:b/>
                          <w:sz w:val="20"/>
                          <w:szCs w:val="20"/>
                        </w:rPr>
                        <w:t>FIGURE II.A.5</w:t>
                      </w:r>
                    </w:p>
                    <w:p w14:paraId="5887C019" w14:textId="77777777" w:rsidR="00DD60C2" w:rsidRDefault="00DD60C2" w:rsidP="002D678C">
                      <w:pPr>
                        <w:spacing w:after="0" w:line="240" w:lineRule="auto"/>
                        <w:rPr>
                          <w:rFonts w:ascii="Times New Roman" w:hAnsi="Times New Roman" w:cs="Times New Roman"/>
                          <w:b/>
                          <w:sz w:val="20"/>
                          <w:szCs w:val="20"/>
                        </w:rPr>
                      </w:pPr>
                      <w:r>
                        <w:rPr>
                          <w:rFonts w:ascii="Times New Roman" w:hAnsi="Times New Roman" w:cs="Times New Roman"/>
                          <w:b/>
                          <w:sz w:val="20"/>
                          <w:szCs w:val="20"/>
                        </w:rPr>
                        <w:t>MEDIAN HOUSEHOLD SIZE: OTIS AND HANCOCK COUNTY,  1970-2000</w:t>
                      </w:r>
                    </w:p>
                    <w:tbl>
                      <w:tblPr>
                        <w:tblStyle w:val="TableGrid"/>
                        <w:tblW w:w="0" w:type="auto"/>
                        <w:tblLook w:val="04A0" w:firstRow="1" w:lastRow="0" w:firstColumn="1" w:lastColumn="0" w:noHBand="0" w:noVBand="1"/>
                      </w:tblPr>
                      <w:tblGrid>
                        <w:gridCol w:w="4065"/>
                        <w:gridCol w:w="1529"/>
                        <w:gridCol w:w="1260"/>
                        <w:gridCol w:w="1260"/>
                        <w:gridCol w:w="1463"/>
                      </w:tblGrid>
                      <w:tr w:rsidR="00DD60C2" w14:paraId="585D1CD9" w14:textId="77777777" w:rsidTr="000B3819">
                        <w:trPr>
                          <w:trHeight w:val="620"/>
                        </w:trPr>
                        <w:tc>
                          <w:tcPr>
                            <w:tcW w:w="4068" w:type="dxa"/>
                            <w:tcBorders>
                              <w:top w:val="nil"/>
                              <w:left w:val="nil"/>
                            </w:tcBorders>
                          </w:tcPr>
                          <w:p w14:paraId="6AE172C5" w14:textId="77777777" w:rsidR="00DD60C2" w:rsidRDefault="00DD60C2" w:rsidP="002D678C">
                            <w:pPr>
                              <w:rPr>
                                <w:rFonts w:ascii="Times New Roman" w:hAnsi="Times New Roman" w:cs="Times New Roman"/>
                                <w:b/>
                                <w:sz w:val="20"/>
                                <w:szCs w:val="20"/>
                              </w:rPr>
                            </w:pPr>
                          </w:p>
                        </w:tc>
                        <w:tc>
                          <w:tcPr>
                            <w:tcW w:w="1530" w:type="dxa"/>
                            <w:vAlign w:val="center"/>
                          </w:tcPr>
                          <w:p w14:paraId="65FCDAC9"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1970</w:t>
                            </w:r>
                          </w:p>
                          <w:p w14:paraId="30624E87"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census</w:t>
                            </w:r>
                          </w:p>
                        </w:tc>
                        <w:tc>
                          <w:tcPr>
                            <w:tcW w:w="1260" w:type="dxa"/>
                            <w:vAlign w:val="center"/>
                          </w:tcPr>
                          <w:p w14:paraId="466B4E09"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1980</w:t>
                            </w:r>
                          </w:p>
                          <w:p w14:paraId="1D9D8391"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census</w:t>
                            </w:r>
                          </w:p>
                        </w:tc>
                        <w:tc>
                          <w:tcPr>
                            <w:tcW w:w="1260" w:type="dxa"/>
                            <w:vAlign w:val="center"/>
                          </w:tcPr>
                          <w:p w14:paraId="3ECD126A"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1990</w:t>
                            </w:r>
                          </w:p>
                          <w:p w14:paraId="5C4843F3"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census</w:t>
                            </w:r>
                          </w:p>
                        </w:tc>
                        <w:tc>
                          <w:tcPr>
                            <w:tcW w:w="1464" w:type="dxa"/>
                            <w:vAlign w:val="center"/>
                          </w:tcPr>
                          <w:p w14:paraId="5B639A24"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2000</w:t>
                            </w:r>
                          </w:p>
                          <w:p w14:paraId="171D4141"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census</w:t>
                            </w:r>
                          </w:p>
                        </w:tc>
                      </w:tr>
                      <w:tr w:rsidR="00DD60C2" w14:paraId="4546F6EB" w14:textId="77777777" w:rsidTr="000B3819">
                        <w:trPr>
                          <w:trHeight w:val="413"/>
                        </w:trPr>
                        <w:tc>
                          <w:tcPr>
                            <w:tcW w:w="4068" w:type="dxa"/>
                          </w:tcPr>
                          <w:p w14:paraId="0728A08E" w14:textId="77777777" w:rsidR="00DD60C2" w:rsidRDefault="00DD60C2" w:rsidP="002D678C">
                            <w:pPr>
                              <w:rPr>
                                <w:rFonts w:ascii="Times New Roman" w:hAnsi="Times New Roman" w:cs="Times New Roman"/>
                                <w:b/>
                                <w:sz w:val="20"/>
                                <w:szCs w:val="20"/>
                              </w:rPr>
                            </w:pPr>
                            <w:r>
                              <w:rPr>
                                <w:rFonts w:ascii="Times New Roman" w:hAnsi="Times New Roman" w:cs="Times New Roman"/>
                                <w:b/>
                                <w:sz w:val="20"/>
                                <w:szCs w:val="20"/>
                              </w:rPr>
                              <w:t>Otis</w:t>
                            </w:r>
                          </w:p>
                        </w:tc>
                        <w:tc>
                          <w:tcPr>
                            <w:tcW w:w="1530" w:type="dxa"/>
                            <w:vAlign w:val="center"/>
                          </w:tcPr>
                          <w:p w14:paraId="3CA41465"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3.32</w:t>
                            </w:r>
                          </w:p>
                        </w:tc>
                        <w:tc>
                          <w:tcPr>
                            <w:tcW w:w="1260" w:type="dxa"/>
                            <w:vAlign w:val="center"/>
                          </w:tcPr>
                          <w:p w14:paraId="7DAF31FE"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3.34</w:t>
                            </w:r>
                          </w:p>
                        </w:tc>
                        <w:tc>
                          <w:tcPr>
                            <w:tcW w:w="1260" w:type="dxa"/>
                            <w:vAlign w:val="center"/>
                          </w:tcPr>
                          <w:p w14:paraId="451DCC2B"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2.77</w:t>
                            </w:r>
                          </w:p>
                        </w:tc>
                        <w:tc>
                          <w:tcPr>
                            <w:tcW w:w="1464" w:type="dxa"/>
                            <w:vAlign w:val="center"/>
                          </w:tcPr>
                          <w:p w14:paraId="232E60DE"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2.50</w:t>
                            </w:r>
                          </w:p>
                        </w:tc>
                      </w:tr>
                      <w:tr w:rsidR="00DD60C2" w14:paraId="5091EC9D" w14:textId="77777777" w:rsidTr="000B3819">
                        <w:trPr>
                          <w:trHeight w:val="350"/>
                        </w:trPr>
                        <w:tc>
                          <w:tcPr>
                            <w:tcW w:w="4068" w:type="dxa"/>
                          </w:tcPr>
                          <w:p w14:paraId="4E7B8025" w14:textId="77777777" w:rsidR="00DD60C2" w:rsidRDefault="00DD60C2" w:rsidP="002D678C">
                            <w:pPr>
                              <w:rPr>
                                <w:rFonts w:ascii="Times New Roman" w:hAnsi="Times New Roman" w:cs="Times New Roman"/>
                                <w:b/>
                                <w:sz w:val="20"/>
                                <w:szCs w:val="20"/>
                              </w:rPr>
                            </w:pPr>
                            <w:r>
                              <w:rPr>
                                <w:rFonts w:ascii="Times New Roman" w:hAnsi="Times New Roman" w:cs="Times New Roman"/>
                                <w:b/>
                                <w:sz w:val="20"/>
                                <w:szCs w:val="20"/>
                              </w:rPr>
                              <w:t>Hancock County</w:t>
                            </w:r>
                          </w:p>
                        </w:tc>
                        <w:tc>
                          <w:tcPr>
                            <w:tcW w:w="1530" w:type="dxa"/>
                            <w:vAlign w:val="center"/>
                          </w:tcPr>
                          <w:p w14:paraId="72EFDF0F"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2.96</w:t>
                            </w:r>
                          </w:p>
                        </w:tc>
                        <w:tc>
                          <w:tcPr>
                            <w:tcW w:w="1260" w:type="dxa"/>
                            <w:vAlign w:val="center"/>
                          </w:tcPr>
                          <w:p w14:paraId="774D378F"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2.62</w:t>
                            </w:r>
                          </w:p>
                        </w:tc>
                        <w:tc>
                          <w:tcPr>
                            <w:tcW w:w="1260" w:type="dxa"/>
                            <w:vAlign w:val="center"/>
                          </w:tcPr>
                          <w:p w14:paraId="6859658E"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2.47</w:t>
                            </w:r>
                          </w:p>
                        </w:tc>
                        <w:tc>
                          <w:tcPr>
                            <w:tcW w:w="1464" w:type="dxa"/>
                            <w:vAlign w:val="center"/>
                          </w:tcPr>
                          <w:p w14:paraId="4899D51F" w14:textId="77777777" w:rsidR="00DD60C2" w:rsidRDefault="00DD60C2" w:rsidP="000B3819">
                            <w:pPr>
                              <w:jc w:val="center"/>
                              <w:rPr>
                                <w:rFonts w:ascii="Times New Roman" w:hAnsi="Times New Roman" w:cs="Times New Roman"/>
                                <w:b/>
                                <w:sz w:val="20"/>
                                <w:szCs w:val="20"/>
                              </w:rPr>
                            </w:pPr>
                            <w:r>
                              <w:rPr>
                                <w:rFonts w:ascii="Times New Roman" w:hAnsi="Times New Roman" w:cs="Times New Roman"/>
                                <w:b/>
                                <w:sz w:val="20"/>
                                <w:szCs w:val="20"/>
                              </w:rPr>
                              <w:t>2.23</w:t>
                            </w:r>
                          </w:p>
                        </w:tc>
                      </w:tr>
                    </w:tbl>
                    <w:p w14:paraId="092F2186" w14:textId="77777777" w:rsidR="00DD60C2" w:rsidRPr="002D678C" w:rsidRDefault="00DD60C2" w:rsidP="002D678C">
                      <w:pPr>
                        <w:spacing w:after="0" w:line="240" w:lineRule="auto"/>
                        <w:rPr>
                          <w:rFonts w:ascii="Times New Roman" w:hAnsi="Times New Roman" w:cs="Times New Roman"/>
                          <w:b/>
                          <w:sz w:val="20"/>
                          <w:szCs w:val="20"/>
                        </w:rPr>
                      </w:pP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093DAB25" wp14:editId="33521C15">
                <wp:simplePos x="0" y="0"/>
                <wp:positionH relativeFrom="column">
                  <wp:posOffset>-171450</wp:posOffset>
                </wp:positionH>
                <wp:positionV relativeFrom="paragraph">
                  <wp:posOffset>3143250</wp:posOffset>
                </wp:positionV>
                <wp:extent cx="6048375" cy="409575"/>
                <wp:effectExtent l="9525" t="9525" r="9525" b="9525"/>
                <wp:wrapNone/>
                <wp:docPr id="106900776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9575"/>
                        </a:xfrm>
                        <a:prstGeom prst="rect">
                          <a:avLst/>
                        </a:prstGeom>
                        <a:solidFill>
                          <a:srgbClr val="FFFFFF"/>
                        </a:solidFill>
                        <a:ln w="9525">
                          <a:solidFill>
                            <a:srgbClr val="000000"/>
                          </a:solidFill>
                          <a:miter lim="800000"/>
                          <a:headEnd/>
                          <a:tailEnd/>
                        </a:ln>
                      </wps:spPr>
                      <wps:txbx>
                        <w:txbxContent>
                          <w:p w14:paraId="74513DF8" w14:textId="77777777" w:rsidR="00DD60C2" w:rsidRDefault="00DD60C2" w:rsidP="000B3819">
                            <w:pPr>
                              <w:spacing w:after="0" w:line="240" w:lineRule="auto"/>
                              <w:rPr>
                                <w:rFonts w:ascii="Times New Roman" w:hAnsi="Times New Roman" w:cs="Times New Roman"/>
                                <w:b/>
                                <w:sz w:val="20"/>
                                <w:szCs w:val="20"/>
                              </w:rPr>
                            </w:pPr>
                            <w:r w:rsidRPr="000B3819">
                              <w:rPr>
                                <w:rFonts w:ascii="Times New Roman" w:hAnsi="Times New Roman" w:cs="Times New Roman"/>
                                <w:b/>
                                <w:sz w:val="20"/>
                                <w:szCs w:val="20"/>
                              </w:rPr>
                              <w:t>Source:</w:t>
                            </w:r>
                            <w:r>
                              <w:rPr>
                                <w:rFonts w:ascii="Times New Roman" w:hAnsi="Times New Roman" w:cs="Times New Roman"/>
                                <w:b/>
                                <w:sz w:val="20"/>
                                <w:szCs w:val="20"/>
                              </w:rPr>
                              <w:tab/>
                            </w:r>
                            <w:r>
                              <w:rPr>
                                <w:rFonts w:ascii="Times New Roman" w:hAnsi="Times New Roman" w:cs="Times New Roman"/>
                                <w:b/>
                                <w:sz w:val="20"/>
                                <w:szCs w:val="20"/>
                              </w:rPr>
                              <w:tab/>
                              <w:t>1970,  1980  &amp;  1990 Census</w:t>
                            </w:r>
                          </w:p>
                          <w:p w14:paraId="6BC3389F" w14:textId="77777777" w:rsidR="00DD60C2" w:rsidRPr="000B3819" w:rsidRDefault="00DD60C2" w:rsidP="000B3819">
                            <w:pPr>
                              <w:spacing w:after="0" w:line="240" w:lineRule="auto"/>
                              <w:rPr>
                                <w:rFonts w:ascii="Times New Roman" w:hAnsi="Times New Roman" w:cs="Times New Roman"/>
                                <w:b/>
                                <w:sz w:val="20"/>
                                <w:szCs w:val="20"/>
                              </w:rPr>
                            </w:pPr>
                            <w:r>
                              <w:rPr>
                                <w:rFonts w:ascii="Times New Roman" w:hAnsi="Times New Roman" w:cs="Times New Roman"/>
                                <w:b/>
                                <w:sz w:val="20"/>
                                <w:szCs w:val="20"/>
                              </w:rPr>
                              <w:t>Note:</w:t>
                            </w:r>
                            <w:r>
                              <w:rPr>
                                <w:rFonts w:ascii="Times New Roman" w:hAnsi="Times New Roman" w:cs="Times New Roman"/>
                                <w:b/>
                                <w:sz w:val="20"/>
                                <w:szCs w:val="20"/>
                              </w:rPr>
                              <w:tab/>
                            </w:r>
                            <w:r>
                              <w:rPr>
                                <w:rFonts w:ascii="Times New Roman" w:hAnsi="Times New Roman" w:cs="Times New Roman"/>
                                <w:b/>
                                <w:sz w:val="20"/>
                                <w:szCs w:val="20"/>
                              </w:rPr>
                              <w:tab/>
                              <w:t>Projection used for 2000 derived by extrapolation 1970,  1980  &amp; 1990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DAB25" id="Text Box 14" o:spid="_x0000_s1033" type="#_x0000_t202" style="position:absolute;left:0;text-align:left;margin-left:-13.5pt;margin-top:247.5pt;width:476.2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">
                <v:textbox>
                  <w:txbxContent>
                    <w:p w14:paraId="74513DF8" w14:textId="77777777" w:rsidR="00DD60C2" w:rsidRDefault="00DD60C2" w:rsidP="000B3819">
                      <w:pPr>
                        <w:spacing w:after="0" w:line="240" w:lineRule="auto"/>
                        <w:rPr>
                          <w:rFonts w:ascii="Times New Roman" w:hAnsi="Times New Roman" w:cs="Times New Roman"/>
                          <w:b/>
                          <w:sz w:val="20"/>
                          <w:szCs w:val="20"/>
                        </w:rPr>
                      </w:pPr>
                      <w:r w:rsidRPr="000B3819">
                        <w:rPr>
                          <w:rFonts w:ascii="Times New Roman" w:hAnsi="Times New Roman" w:cs="Times New Roman"/>
                          <w:b/>
                          <w:sz w:val="20"/>
                          <w:szCs w:val="20"/>
                        </w:rPr>
                        <w:t>Source:</w:t>
                      </w:r>
                      <w:r>
                        <w:rPr>
                          <w:rFonts w:ascii="Times New Roman" w:hAnsi="Times New Roman" w:cs="Times New Roman"/>
                          <w:b/>
                          <w:sz w:val="20"/>
                          <w:szCs w:val="20"/>
                        </w:rPr>
                        <w:tab/>
                      </w:r>
                      <w:r>
                        <w:rPr>
                          <w:rFonts w:ascii="Times New Roman" w:hAnsi="Times New Roman" w:cs="Times New Roman"/>
                          <w:b/>
                          <w:sz w:val="20"/>
                          <w:szCs w:val="20"/>
                        </w:rPr>
                        <w:tab/>
                        <w:t>1970,  1980  &amp;  1990 Census</w:t>
                      </w:r>
                    </w:p>
                    <w:p w14:paraId="6BC3389F" w14:textId="77777777" w:rsidR="00DD60C2" w:rsidRPr="000B3819" w:rsidRDefault="00DD60C2" w:rsidP="000B3819">
                      <w:pPr>
                        <w:spacing w:after="0" w:line="240" w:lineRule="auto"/>
                        <w:rPr>
                          <w:rFonts w:ascii="Times New Roman" w:hAnsi="Times New Roman" w:cs="Times New Roman"/>
                          <w:b/>
                          <w:sz w:val="20"/>
                          <w:szCs w:val="20"/>
                        </w:rPr>
                      </w:pPr>
                      <w:r>
                        <w:rPr>
                          <w:rFonts w:ascii="Times New Roman" w:hAnsi="Times New Roman" w:cs="Times New Roman"/>
                          <w:b/>
                          <w:sz w:val="20"/>
                          <w:szCs w:val="20"/>
                        </w:rPr>
                        <w:t>Note:</w:t>
                      </w:r>
                      <w:r>
                        <w:rPr>
                          <w:rFonts w:ascii="Times New Roman" w:hAnsi="Times New Roman" w:cs="Times New Roman"/>
                          <w:b/>
                          <w:sz w:val="20"/>
                          <w:szCs w:val="20"/>
                        </w:rPr>
                        <w:tab/>
                      </w:r>
                      <w:r>
                        <w:rPr>
                          <w:rFonts w:ascii="Times New Roman" w:hAnsi="Times New Roman" w:cs="Times New Roman"/>
                          <w:b/>
                          <w:sz w:val="20"/>
                          <w:szCs w:val="20"/>
                        </w:rPr>
                        <w:tab/>
                        <w:t>Projection used for 2000 derived by extrapolation 1970,  1980  &amp; 1990 Data.</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1DDB5D9F" wp14:editId="73342955">
                <wp:simplePos x="0" y="0"/>
                <wp:positionH relativeFrom="column">
                  <wp:posOffset>-171450</wp:posOffset>
                </wp:positionH>
                <wp:positionV relativeFrom="paragraph">
                  <wp:posOffset>904875</wp:posOffset>
                </wp:positionV>
                <wp:extent cx="5991225" cy="361950"/>
                <wp:effectExtent l="9525" t="9525" r="9525" b="9525"/>
                <wp:wrapNone/>
                <wp:docPr id="1898999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61950"/>
                        </a:xfrm>
                        <a:prstGeom prst="rect">
                          <a:avLst/>
                        </a:prstGeom>
                        <a:solidFill>
                          <a:srgbClr val="FFFFFF"/>
                        </a:solidFill>
                        <a:ln w="9525">
                          <a:solidFill>
                            <a:srgbClr val="000000"/>
                          </a:solidFill>
                          <a:miter lim="800000"/>
                          <a:headEnd/>
                          <a:tailEnd/>
                        </a:ln>
                      </wps:spPr>
                      <wps:txbx>
                        <w:txbxContent>
                          <w:p w14:paraId="6E7BAE6A" w14:textId="77777777" w:rsidR="00DD60C2" w:rsidRDefault="00DD60C2" w:rsidP="002D678C">
                            <w:pPr>
                              <w:spacing w:after="0" w:line="240" w:lineRule="auto"/>
                              <w:rPr>
                                <w:rFonts w:ascii="Times New Roman" w:hAnsi="Times New Roman" w:cs="Times New Roman"/>
                                <w:b/>
                                <w:sz w:val="20"/>
                                <w:szCs w:val="20"/>
                              </w:rPr>
                            </w:pPr>
                            <w:r>
                              <w:rPr>
                                <w:rFonts w:ascii="Times New Roman" w:hAnsi="Times New Roman" w:cs="Times New Roman"/>
                                <w:b/>
                                <w:sz w:val="20"/>
                                <w:szCs w:val="20"/>
                              </w:rPr>
                              <w:t>Sources:</w:t>
                            </w:r>
                            <w:r>
                              <w:rPr>
                                <w:rFonts w:ascii="Times New Roman" w:hAnsi="Times New Roman" w:cs="Times New Roman"/>
                                <w:b/>
                                <w:sz w:val="20"/>
                                <w:szCs w:val="20"/>
                              </w:rPr>
                              <w:tab/>
                              <w:t>1970,   1980  &amp; 1990 Census</w:t>
                            </w:r>
                          </w:p>
                          <w:p w14:paraId="19DEFDAA" w14:textId="77777777" w:rsidR="00DD60C2" w:rsidRPr="002D678C" w:rsidRDefault="00DD60C2" w:rsidP="002D678C">
                            <w:pPr>
                              <w:spacing w:after="0"/>
                              <w:rPr>
                                <w:rFonts w:ascii="Times New Roman" w:hAnsi="Times New Roman" w:cs="Times New Roman"/>
                                <w:b/>
                                <w:sz w:val="20"/>
                                <w:szCs w:val="20"/>
                              </w:rPr>
                            </w:pPr>
                            <w:r>
                              <w:rPr>
                                <w:rFonts w:ascii="Times New Roman" w:hAnsi="Times New Roman" w:cs="Times New Roman"/>
                                <w:b/>
                                <w:sz w:val="20"/>
                                <w:szCs w:val="20"/>
                              </w:rPr>
                              <w:t>Note:</w:t>
                            </w:r>
                            <w:r>
                              <w:rPr>
                                <w:rFonts w:ascii="Times New Roman" w:hAnsi="Times New Roman" w:cs="Times New Roman"/>
                                <w:b/>
                                <w:sz w:val="20"/>
                                <w:szCs w:val="20"/>
                              </w:rPr>
                              <w:tab/>
                            </w:r>
                            <w:r>
                              <w:rPr>
                                <w:rFonts w:ascii="Times New Roman" w:hAnsi="Times New Roman" w:cs="Times New Roman"/>
                                <w:b/>
                                <w:sz w:val="20"/>
                                <w:szCs w:val="20"/>
                              </w:rPr>
                              <w:tab/>
                              <w:t>Projection used for 2000 extrapolated from 1970,  1980  and 1990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B5D9F" id="Text Box 12" o:spid="_x0000_s1034" type="#_x0000_t202" style="position:absolute;left:0;text-align:left;margin-left:-13.5pt;margin-top:71.25pt;width:471.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">
                <v:textbox>
                  <w:txbxContent>
                    <w:p w14:paraId="6E7BAE6A" w14:textId="77777777" w:rsidR="00DD60C2" w:rsidRDefault="00DD60C2" w:rsidP="002D678C">
                      <w:pPr>
                        <w:spacing w:after="0" w:line="240" w:lineRule="auto"/>
                        <w:rPr>
                          <w:rFonts w:ascii="Times New Roman" w:hAnsi="Times New Roman" w:cs="Times New Roman"/>
                          <w:b/>
                          <w:sz w:val="20"/>
                          <w:szCs w:val="20"/>
                        </w:rPr>
                      </w:pPr>
                      <w:r>
                        <w:rPr>
                          <w:rFonts w:ascii="Times New Roman" w:hAnsi="Times New Roman" w:cs="Times New Roman"/>
                          <w:b/>
                          <w:sz w:val="20"/>
                          <w:szCs w:val="20"/>
                        </w:rPr>
                        <w:t>Sources:</w:t>
                      </w:r>
                      <w:r>
                        <w:rPr>
                          <w:rFonts w:ascii="Times New Roman" w:hAnsi="Times New Roman" w:cs="Times New Roman"/>
                          <w:b/>
                          <w:sz w:val="20"/>
                          <w:szCs w:val="20"/>
                        </w:rPr>
                        <w:tab/>
                        <w:t>1970,   1980  &amp; 1990 Census</w:t>
                      </w:r>
                    </w:p>
                    <w:p w14:paraId="19DEFDAA" w14:textId="77777777" w:rsidR="00DD60C2" w:rsidRPr="002D678C" w:rsidRDefault="00DD60C2" w:rsidP="002D678C">
                      <w:pPr>
                        <w:spacing w:after="0"/>
                        <w:rPr>
                          <w:rFonts w:ascii="Times New Roman" w:hAnsi="Times New Roman" w:cs="Times New Roman"/>
                          <w:b/>
                          <w:sz w:val="20"/>
                          <w:szCs w:val="20"/>
                        </w:rPr>
                      </w:pPr>
                      <w:r>
                        <w:rPr>
                          <w:rFonts w:ascii="Times New Roman" w:hAnsi="Times New Roman" w:cs="Times New Roman"/>
                          <w:b/>
                          <w:sz w:val="20"/>
                          <w:szCs w:val="20"/>
                        </w:rPr>
                        <w:t>Note:</w:t>
                      </w:r>
                      <w:r>
                        <w:rPr>
                          <w:rFonts w:ascii="Times New Roman" w:hAnsi="Times New Roman" w:cs="Times New Roman"/>
                          <w:b/>
                          <w:sz w:val="20"/>
                          <w:szCs w:val="20"/>
                        </w:rPr>
                        <w:tab/>
                      </w:r>
                      <w:r>
                        <w:rPr>
                          <w:rFonts w:ascii="Times New Roman" w:hAnsi="Times New Roman" w:cs="Times New Roman"/>
                          <w:b/>
                          <w:sz w:val="20"/>
                          <w:szCs w:val="20"/>
                        </w:rPr>
                        <w:tab/>
                        <w:t>Projection used for 2000 extrapolated from 1970,  1980  and 1990 data.</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03A35290" wp14:editId="30FCF783">
                <wp:simplePos x="0" y="0"/>
                <wp:positionH relativeFrom="column">
                  <wp:posOffset>-257175</wp:posOffset>
                </wp:positionH>
                <wp:positionV relativeFrom="paragraph">
                  <wp:posOffset>-419100</wp:posOffset>
                </wp:positionV>
                <wp:extent cx="6248400" cy="1800225"/>
                <wp:effectExtent l="28575" t="28575" r="28575" b="28575"/>
                <wp:wrapNone/>
                <wp:docPr id="17641762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800225"/>
                        </a:xfrm>
                        <a:prstGeom prst="rect">
                          <a:avLst/>
                        </a:prstGeom>
                        <a:solidFill>
                          <a:srgbClr val="FFFFFF"/>
                        </a:solidFill>
                        <a:ln w="57150" cmpd="thickThin">
                          <a:solidFill>
                            <a:srgbClr val="000000"/>
                          </a:solidFill>
                          <a:miter lim="800000"/>
                          <a:headEnd/>
                          <a:tailEnd/>
                        </a:ln>
                      </wps:spPr>
                      <wps:txbx>
                        <w:txbxContent>
                          <w:p w14:paraId="57C1BEFC" w14:textId="77777777" w:rsidR="00DD60C2" w:rsidRPr="00B0569F" w:rsidRDefault="00DD60C2" w:rsidP="00B0569F">
                            <w:pPr>
                              <w:spacing w:after="0" w:line="240" w:lineRule="auto"/>
                              <w:rPr>
                                <w:rFonts w:ascii="Times New Roman" w:hAnsi="Times New Roman" w:cs="Times New Roman"/>
                                <w:b/>
                                <w:sz w:val="20"/>
                                <w:szCs w:val="20"/>
                              </w:rPr>
                            </w:pPr>
                            <w:r w:rsidRPr="00B0569F">
                              <w:rPr>
                                <w:rFonts w:ascii="Times New Roman" w:hAnsi="Times New Roman" w:cs="Times New Roman"/>
                                <w:b/>
                                <w:sz w:val="20"/>
                                <w:szCs w:val="20"/>
                              </w:rPr>
                              <w:t>FIGURE II.A.4</w:t>
                            </w:r>
                          </w:p>
                          <w:p w14:paraId="3EC8A1BD" w14:textId="77777777" w:rsidR="00DD60C2" w:rsidRDefault="00DD60C2" w:rsidP="00B0569F">
                            <w:pPr>
                              <w:spacing w:after="0" w:line="240" w:lineRule="auto"/>
                              <w:rPr>
                                <w:rFonts w:ascii="Times New Roman" w:hAnsi="Times New Roman" w:cs="Times New Roman"/>
                                <w:b/>
                                <w:sz w:val="20"/>
                                <w:szCs w:val="20"/>
                              </w:rPr>
                            </w:pPr>
                            <w:r w:rsidRPr="00B0569F">
                              <w:rPr>
                                <w:rFonts w:ascii="Times New Roman" w:hAnsi="Times New Roman" w:cs="Times New Roman"/>
                                <w:b/>
                                <w:sz w:val="20"/>
                                <w:szCs w:val="20"/>
                              </w:rPr>
                              <w:t>NUMBER OF HOUSEHOLDS: RECENT, CURRENT, AND PROJECTED</w:t>
                            </w:r>
                          </w:p>
                          <w:p w14:paraId="31F1A17C" w14:textId="77777777" w:rsidR="00DD60C2" w:rsidRDefault="00DD60C2" w:rsidP="00B0569F">
                            <w:pPr>
                              <w:spacing w:after="0" w:line="240" w:lineRule="auto"/>
                              <w:rPr>
                                <w:rFonts w:ascii="Times New Roman" w:hAnsi="Times New Roman" w:cs="Times New Roman"/>
                                <w:b/>
                                <w:sz w:val="20"/>
                                <w:szCs w:val="20"/>
                              </w:rPr>
                            </w:pPr>
                            <w:r>
                              <w:rPr>
                                <w:rFonts w:ascii="Times New Roman" w:hAnsi="Times New Roman" w:cs="Times New Roman"/>
                                <w:b/>
                                <w:sz w:val="20"/>
                                <w:szCs w:val="20"/>
                              </w:rPr>
                              <w:t>OTIS AND HANCOCK COUNTY, 1970-2000</w:t>
                            </w:r>
                          </w:p>
                          <w:tbl>
                            <w:tblPr>
                              <w:tblStyle w:val="TableGrid"/>
                              <w:tblW w:w="0" w:type="auto"/>
                              <w:tblLook w:val="04A0" w:firstRow="1" w:lastRow="0" w:firstColumn="1" w:lastColumn="0" w:noHBand="0" w:noVBand="1"/>
                            </w:tblPr>
                            <w:tblGrid>
                              <w:gridCol w:w="3257"/>
                              <w:gridCol w:w="1439"/>
                              <w:gridCol w:w="1439"/>
                              <w:gridCol w:w="1709"/>
                              <w:gridCol w:w="1628"/>
                            </w:tblGrid>
                            <w:tr w:rsidR="00DD60C2" w14:paraId="7E301CC0" w14:textId="77777777" w:rsidTr="002D678C">
                              <w:tc>
                                <w:tcPr>
                                  <w:tcW w:w="3258" w:type="dxa"/>
                                  <w:tcBorders>
                                    <w:top w:val="nil"/>
                                    <w:left w:val="nil"/>
                                  </w:tcBorders>
                                </w:tcPr>
                                <w:p w14:paraId="1DCCD303" w14:textId="77777777" w:rsidR="00DD60C2" w:rsidRDefault="00DD60C2" w:rsidP="00B0569F">
                                  <w:pPr>
                                    <w:rPr>
                                      <w:rFonts w:ascii="Times New Roman" w:hAnsi="Times New Roman" w:cs="Times New Roman"/>
                                      <w:b/>
                                      <w:sz w:val="20"/>
                                      <w:szCs w:val="20"/>
                                    </w:rPr>
                                  </w:pPr>
                                </w:p>
                              </w:tc>
                              <w:tc>
                                <w:tcPr>
                                  <w:tcW w:w="1440" w:type="dxa"/>
                                  <w:vAlign w:val="center"/>
                                </w:tcPr>
                                <w:p w14:paraId="55C7E012"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1970</w:t>
                                  </w:r>
                                </w:p>
                                <w:p w14:paraId="6FEC0567"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census</w:t>
                                  </w:r>
                                </w:p>
                              </w:tc>
                              <w:tc>
                                <w:tcPr>
                                  <w:tcW w:w="1440" w:type="dxa"/>
                                  <w:vAlign w:val="center"/>
                                </w:tcPr>
                                <w:p w14:paraId="4C982BB7"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1980</w:t>
                                  </w:r>
                                </w:p>
                                <w:p w14:paraId="04D1E985"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census</w:t>
                                  </w:r>
                                </w:p>
                              </w:tc>
                              <w:tc>
                                <w:tcPr>
                                  <w:tcW w:w="1710" w:type="dxa"/>
                                  <w:vAlign w:val="center"/>
                                </w:tcPr>
                                <w:p w14:paraId="03F84539"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1990</w:t>
                                  </w:r>
                                </w:p>
                                <w:p w14:paraId="66844E22"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census</w:t>
                                  </w:r>
                                </w:p>
                              </w:tc>
                              <w:tc>
                                <w:tcPr>
                                  <w:tcW w:w="1629" w:type="dxa"/>
                                  <w:vAlign w:val="center"/>
                                </w:tcPr>
                                <w:p w14:paraId="7CB6518E"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2000</w:t>
                                  </w:r>
                                </w:p>
                                <w:p w14:paraId="7963A14E"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census</w:t>
                                  </w:r>
                                </w:p>
                              </w:tc>
                            </w:tr>
                            <w:tr w:rsidR="00DD60C2" w14:paraId="611B7245" w14:textId="77777777" w:rsidTr="002D678C">
                              <w:trPr>
                                <w:trHeight w:val="368"/>
                              </w:trPr>
                              <w:tc>
                                <w:tcPr>
                                  <w:tcW w:w="3258" w:type="dxa"/>
                                  <w:vAlign w:val="bottom"/>
                                </w:tcPr>
                                <w:p w14:paraId="16CBF5DA" w14:textId="77777777" w:rsidR="00DD60C2" w:rsidRDefault="00DD60C2" w:rsidP="002D678C">
                                  <w:pPr>
                                    <w:rPr>
                                      <w:rFonts w:ascii="Times New Roman" w:hAnsi="Times New Roman" w:cs="Times New Roman"/>
                                      <w:b/>
                                      <w:sz w:val="20"/>
                                      <w:szCs w:val="20"/>
                                    </w:rPr>
                                  </w:pPr>
                                  <w:r>
                                    <w:rPr>
                                      <w:rFonts w:ascii="Times New Roman" w:hAnsi="Times New Roman" w:cs="Times New Roman"/>
                                      <w:b/>
                                      <w:sz w:val="20"/>
                                      <w:szCs w:val="20"/>
                                    </w:rPr>
                                    <w:t>Otis</w:t>
                                  </w:r>
                                </w:p>
                              </w:tc>
                              <w:tc>
                                <w:tcPr>
                                  <w:tcW w:w="1440" w:type="dxa"/>
                                  <w:vAlign w:val="center"/>
                                </w:tcPr>
                                <w:p w14:paraId="29A368AA"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37</w:t>
                                  </w:r>
                                </w:p>
                              </w:tc>
                              <w:tc>
                                <w:tcPr>
                                  <w:tcW w:w="1440" w:type="dxa"/>
                                  <w:vAlign w:val="center"/>
                                </w:tcPr>
                                <w:p w14:paraId="7CF30BA2"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92</w:t>
                                  </w:r>
                                </w:p>
                              </w:tc>
                              <w:tc>
                                <w:tcPr>
                                  <w:tcW w:w="1710" w:type="dxa"/>
                                  <w:vAlign w:val="center"/>
                                </w:tcPr>
                                <w:p w14:paraId="131249CE"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128</w:t>
                                  </w:r>
                                </w:p>
                              </w:tc>
                              <w:tc>
                                <w:tcPr>
                                  <w:tcW w:w="1629" w:type="dxa"/>
                                  <w:vAlign w:val="center"/>
                                </w:tcPr>
                                <w:p w14:paraId="3FA6125E"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174</w:t>
                                  </w:r>
                                </w:p>
                              </w:tc>
                            </w:tr>
                            <w:tr w:rsidR="00DD60C2" w14:paraId="66963C56" w14:textId="77777777" w:rsidTr="002D678C">
                              <w:trPr>
                                <w:trHeight w:val="350"/>
                              </w:trPr>
                              <w:tc>
                                <w:tcPr>
                                  <w:tcW w:w="3258" w:type="dxa"/>
                                  <w:vAlign w:val="bottom"/>
                                </w:tcPr>
                                <w:p w14:paraId="74FB9DE6" w14:textId="77777777" w:rsidR="00DD60C2" w:rsidRDefault="00DD60C2" w:rsidP="002D678C">
                                  <w:pPr>
                                    <w:rPr>
                                      <w:rFonts w:ascii="Times New Roman" w:hAnsi="Times New Roman" w:cs="Times New Roman"/>
                                      <w:b/>
                                      <w:sz w:val="20"/>
                                      <w:szCs w:val="20"/>
                                    </w:rPr>
                                  </w:pPr>
                                  <w:r>
                                    <w:rPr>
                                      <w:rFonts w:ascii="Times New Roman" w:hAnsi="Times New Roman" w:cs="Times New Roman"/>
                                      <w:b/>
                                      <w:sz w:val="20"/>
                                      <w:szCs w:val="20"/>
                                    </w:rPr>
                                    <w:t>Hancock County</w:t>
                                  </w:r>
                                </w:p>
                              </w:tc>
                              <w:tc>
                                <w:tcPr>
                                  <w:tcW w:w="1440" w:type="dxa"/>
                                  <w:vAlign w:val="center"/>
                                </w:tcPr>
                                <w:p w14:paraId="73E582C7"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11,334</w:t>
                                  </w:r>
                                </w:p>
                              </w:tc>
                              <w:tc>
                                <w:tcPr>
                                  <w:tcW w:w="1440" w:type="dxa"/>
                                  <w:vAlign w:val="center"/>
                                </w:tcPr>
                                <w:p w14:paraId="46D700CE"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15,442</w:t>
                                  </w:r>
                                </w:p>
                              </w:tc>
                              <w:tc>
                                <w:tcPr>
                                  <w:tcW w:w="1710" w:type="dxa"/>
                                  <w:vAlign w:val="center"/>
                                </w:tcPr>
                                <w:p w14:paraId="4146CA0F"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18,342</w:t>
                                  </w:r>
                                </w:p>
                              </w:tc>
                              <w:tc>
                                <w:tcPr>
                                  <w:tcW w:w="1629" w:type="dxa"/>
                                  <w:vAlign w:val="center"/>
                                </w:tcPr>
                                <w:p w14:paraId="53C27884"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21,846</w:t>
                                  </w:r>
                                </w:p>
                              </w:tc>
                            </w:tr>
                          </w:tbl>
                          <w:p w14:paraId="2C95AE06" w14:textId="77777777" w:rsidR="00DD60C2" w:rsidRPr="00B0569F" w:rsidRDefault="00DD60C2" w:rsidP="00B0569F">
                            <w:pPr>
                              <w:spacing w:after="0" w:line="240" w:lineRule="auto"/>
                              <w:rPr>
                                <w:rFonts w:ascii="Times New Roman" w:hAnsi="Times New Roman" w:cs="Times New Roman"/>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5290" id="Text Box 11" o:spid="_x0000_s1035" type="#_x0000_t202" style="position:absolute;left:0;text-align:left;margin-left:-20.25pt;margin-top:-33pt;width:492pt;height:14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" strokeweight="4.5pt">
                <v:stroke linestyle="thickThin"/>
                <v:textbox>
                  <w:txbxContent>
                    <w:p w14:paraId="57C1BEFC" w14:textId="77777777" w:rsidR="00DD60C2" w:rsidRPr="00B0569F" w:rsidRDefault="00DD60C2" w:rsidP="00B0569F">
                      <w:pPr>
                        <w:spacing w:after="0" w:line="240" w:lineRule="auto"/>
                        <w:rPr>
                          <w:rFonts w:ascii="Times New Roman" w:hAnsi="Times New Roman" w:cs="Times New Roman"/>
                          <w:b/>
                          <w:sz w:val="20"/>
                          <w:szCs w:val="20"/>
                        </w:rPr>
                      </w:pPr>
                      <w:r w:rsidRPr="00B0569F">
                        <w:rPr>
                          <w:rFonts w:ascii="Times New Roman" w:hAnsi="Times New Roman" w:cs="Times New Roman"/>
                          <w:b/>
                          <w:sz w:val="20"/>
                          <w:szCs w:val="20"/>
                        </w:rPr>
                        <w:t>FIGURE II.A.4</w:t>
                      </w:r>
                    </w:p>
                    <w:p w14:paraId="3EC8A1BD" w14:textId="77777777" w:rsidR="00DD60C2" w:rsidRDefault="00DD60C2" w:rsidP="00B0569F">
                      <w:pPr>
                        <w:spacing w:after="0" w:line="240" w:lineRule="auto"/>
                        <w:rPr>
                          <w:rFonts w:ascii="Times New Roman" w:hAnsi="Times New Roman" w:cs="Times New Roman"/>
                          <w:b/>
                          <w:sz w:val="20"/>
                          <w:szCs w:val="20"/>
                        </w:rPr>
                      </w:pPr>
                      <w:r w:rsidRPr="00B0569F">
                        <w:rPr>
                          <w:rFonts w:ascii="Times New Roman" w:hAnsi="Times New Roman" w:cs="Times New Roman"/>
                          <w:b/>
                          <w:sz w:val="20"/>
                          <w:szCs w:val="20"/>
                        </w:rPr>
                        <w:t>NUMBER OF HOUSEHOLDS: RECENT, CURRENT, AND PROJECTED</w:t>
                      </w:r>
                    </w:p>
                    <w:p w14:paraId="31F1A17C" w14:textId="77777777" w:rsidR="00DD60C2" w:rsidRDefault="00DD60C2" w:rsidP="00B0569F">
                      <w:pPr>
                        <w:spacing w:after="0" w:line="240" w:lineRule="auto"/>
                        <w:rPr>
                          <w:rFonts w:ascii="Times New Roman" w:hAnsi="Times New Roman" w:cs="Times New Roman"/>
                          <w:b/>
                          <w:sz w:val="20"/>
                          <w:szCs w:val="20"/>
                        </w:rPr>
                      </w:pPr>
                      <w:r>
                        <w:rPr>
                          <w:rFonts w:ascii="Times New Roman" w:hAnsi="Times New Roman" w:cs="Times New Roman"/>
                          <w:b/>
                          <w:sz w:val="20"/>
                          <w:szCs w:val="20"/>
                        </w:rPr>
                        <w:t>OTIS AND HANCOCK COUNTY, 1970-2000</w:t>
                      </w:r>
                    </w:p>
                    <w:tbl>
                      <w:tblPr>
                        <w:tblStyle w:val="TableGrid"/>
                        <w:tblW w:w="0" w:type="auto"/>
                        <w:tblLook w:val="04A0" w:firstRow="1" w:lastRow="0" w:firstColumn="1" w:lastColumn="0" w:noHBand="0" w:noVBand="1"/>
                      </w:tblPr>
                      <w:tblGrid>
                        <w:gridCol w:w="3257"/>
                        <w:gridCol w:w="1439"/>
                        <w:gridCol w:w="1439"/>
                        <w:gridCol w:w="1709"/>
                        <w:gridCol w:w="1628"/>
                      </w:tblGrid>
                      <w:tr w:rsidR="00DD60C2" w14:paraId="7E301CC0" w14:textId="77777777" w:rsidTr="002D678C">
                        <w:tc>
                          <w:tcPr>
                            <w:tcW w:w="3258" w:type="dxa"/>
                            <w:tcBorders>
                              <w:top w:val="nil"/>
                              <w:left w:val="nil"/>
                            </w:tcBorders>
                          </w:tcPr>
                          <w:p w14:paraId="1DCCD303" w14:textId="77777777" w:rsidR="00DD60C2" w:rsidRDefault="00DD60C2" w:rsidP="00B0569F">
                            <w:pPr>
                              <w:rPr>
                                <w:rFonts w:ascii="Times New Roman" w:hAnsi="Times New Roman" w:cs="Times New Roman"/>
                                <w:b/>
                                <w:sz w:val="20"/>
                                <w:szCs w:val="20"/>
                              </w:rPr>
                            </w:pPr>
                          </w:p>
                        </w:tc>
                        <w:tc>
                          <w:tcPr>
                            <w:tcW w:w="1440" w:type="dxa"/>
                            <w:vAlign w:val="center"/>
                          </w:tcPr>
                          <w:p w14:paraId="55C7E012"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1970</w:t>
                            </w:r>
                          </w:p>
                          <w:p w14:paraId="6FEC0567"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census</w:t>
                            </w:r>
                          </w:p>
                        </w:tc>
                        <w:tc>
                          <w:tcPr>
                            <w:tcW w:w="1440" w:type="dxa"/>
                            <w:vAlign w:val="center"/>
                          </w:tcPr>
                          <w:p w14:paraId="4C982BB7"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1980</w:t>
                            </w:r>
                          </w:p>
                          <w:p w14:paraId="04D1E985"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census</w:t>
                            </w:r>
                          </w:p>
                        </w:tc>
                        <w:tc>
                          <w:tcPr>
                            <w:tcW w:w="1710" w:type="dxa"/>
                            <w:vAlign w:val="center"/>
                          </w:tcPr>
                          <w:p w14:paraId="03F84539"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1990</w:t>
                            </w:r>
                          </w:p>
                          <w:p w14:paraId="66844E22"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census</w:t>
                            </w:r>
                          </w:p>
                        </w:tc>
                        <w:tc>
                          <w:tcPr>
                            <w:tcW w:w="1629" w:type="dxa"/>
                            <w:vAlign w:val="center"/>
                          </w:tcPr>
                          <w:p w14:paraId="7CB6518E"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2000</w:t>
                            </w:r>
                          </w:p>
                          <w:p w14:paraId="7963A14E"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census</w:t>
                            </w:r>
                          </w:p>
                        </w:tc>
                      </w:tr>
                      <w:tr w:rsidR="00DD60C2" w14:paraId="611B7245" w14:textId="77777777" w:rsidTr="002D678C">
                        <w:trPr>
                          <w:trHeight w:val="368"/>
                        </w:trPr>
                        <w:tc>
                          <w:tcPr>
                            <w:tcW w:w="3258" w:type="dxa"/>
                            <w:vAlign w:val="bottom"/>
                          </w:tcPr>
                          <w:p w14:paraId="16CBF5DA" w14:textId="77777777" w:rsidR="00DD60C2" w:rsidRDefault="00DD60C2" w:rsidP="002D678C">
                            <w:pPr>
                              <w:rPr>
                                <w:rFonts w:ascii="Times New Roman" w:hAnsi="Times New Roman" w:cs="Times New Roman"/>
                                <w:b/>
                                <w:sz w:val="20"/>
                                <w:szCs w:val="20"/>
                              </w:rPr>
                            </w:pPr>
                            <w:r>
                              <w:rPr>
                                <w:rFonts w:ascii="Times New Roman" w:hAnsi="Times New Roman" w:cs="Times New Roman"/>
                                <w:b/>
                                <w:sz w:val="20"/>
                                <w:szCs w:val="20"/>
                              </w:rPr>
                              <w:t>Otis</w:t>
                            </w:r>
                          </w:p>
                        </w:tc>
                        <w:tc>
                          <w:tcPr>
                            <w:tcW w:w="1440" w:type="dxa"/>
                            <w:vAlign w:val="center"/>
                          </w:tcPr>
                          <w:p w14:paraId="29A368AA"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37</w:t>
                            </w:r>
                          </w:p>
                        </w:tc>
                        <w:tc>
                          <w:tcPr>
                            <w:tcW w:w="1440" w:type="dxa"/>
                            <w:vAlign w:val="center"/>
                          </w:tcPr>
                          <w:p w14:paraId="7CF30BA2"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92</w:t>
                            </w:r>
                          </w:p>
                        </w:tc>
                        <w:tc>
                          <w:tcPr>
                            <w:tcW w:w="1710" w:type="dxa"/>
                            <w:vAlign w:val="center"/>
                          </w:tcPr>
                          <w:p w14:paraId="131249CE"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128</w:t>
                            </w:r>
                          </w:p>
                        </w:tc>
                        <w:tc>
                          <w:tcPr>
                            <w:tcW w:w="1629" w:type="dxa"/>
                            <w:vAlign w:val="center"/>
                          </w:tcPr>
                          <w:p w14:paraId="3FA6125E"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174</w:t>
                            </w:r>
                          </w:p>
                        </w:tc>
                      </w:tr>
                      <w:tr w:rsidR="00DD60C2" w14:paraId="66963C56" w14:textId="77777777" w:rsidTr="002D678C">
                        <w:trPr>
                          <w:trHeight w:val="350"/>
                        </w:trPr>
                        <w:tc>
                          <w:tcPr>
                            <w:tcW w:w="3258" w:type="dxa"/>
                            <w:vAlign w:val="bottom"/>
                          </w:tcPr>
                          <w:p w14:paraId="74FB9DE6" w14:textId="77777777" w:rsidR="00DD60C2" w:rsidRDefault="00DD60C2" w:rsidP="002D678C">
                            <w:pPr>
                              <w:rPr>
                                <w:rFonts w:ascii="Times New Roman" w:hAnsi="Times New Roman" w:cs="Times New Roman"/>
                                <w:b/>
                                <w:sz w:val="20"/>
                                <w:szCs w:val="20"/>
                              </w:rPr>
                            </w:pPr>
                            <w:r>
                              <w:rPr>
                                <w:rFonts w:ascii="Times New Roman" w:hAnsi="Times New Roman" w:cs="Times New Roman"/>
                                <w:b/>
                                <w:sz w:val="20"/>
                                <w:szCs w:val="20"/>
                              </w:rPr>
                              <w:t>Hancock County</w:t>
                            </w:r>
                          </w:p>
                        </w:tc>
                        <w:tc>
                          <w:tcPr>
                            <w:tcW w:w="1440" w:type="dxa"/>
                            <w:vAlign w:val="center"/>
                          </w:tcPr>
                          <w:p w14:paraId="73E582C7"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11,334</w:t>
                            </w:r>
                          </w:p>
                        </w:tc>
                        <w:tc>
                          <w:tcPr>
                            <w:tcW w:w="1440" w:type="dxa"/>
                            <w:vAlign w:val="center"/>
                          </w:tcPr>
                          <w:p w14:paraId="46D700CE"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15,442</w:t>
                            </w:r>
                          </w:p>
                        </w:tc>
                        <w:tc>
                          <w:tcPr>
                            <w:tcW w:w="1710" w:type="dxa"/>
                            <w:vAlign w:val="center"/>
                          </w:tcPr>
                          <w:p w14:paraId="4146CA0F"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18,342</w:t>
                            </w:r>
                          </w:p>
                        </w:tc>
                        <w:tc>
                          <w:tcPr>
                            <w:tcW w:w="1629" w:type="dxa"/>
                            <w:vAlign w:val="center"/>
                          </w:tcPr>
                          <w:p w14:paraId="53C27884" w14:textId="77777777" w:rsidR="00DD60C2" w:rsidRDefault="00DD60C2" w:rsidP="002D678C">
                            <w:pPr>
                              <w:jc w:val="center"/>
                              <w:rPr>
                                <w:rFonts w:ascii="Times New Roman" w:hAnsi="Times New Roman" w:cs="Times New Roman"/>
                                <w:b/>
                                <w:sz w:val="20"/>
                                <w:szCs w:val="20"/>
                              </w:rPr>
                            </w:pPr>
                            <w:r>
                              <w:rPr>
                                <w:rFonts w:ascii="Times New Roman" w:hAnsi="Times New Roman" w:cs="Times New Roman"/>
                                <w:b/>
                                <w:sz w:val="20"/>
                                <w:szCs w:val="20"/>
                              </w:rPr>
                              <w:t>21,846</w:t>
                            </w:r>
                          </w:p>
                        </w:tc>
                      </w:tr>
                    </w:tbl>
                    <w:p w14:paraId="2C95AE06" w14:textId="77777777" w:rsidR="00DD60C2" w:rsidRPr="00B0569F" w:rsidRDefault="00DD60C2" w:rsidP="00B0569F">
                      <w:pPr>
                        <w:spacing w:after="0" w:line="240" w:lineRule="auto"/>
                        <w:rPr>
                          <w:rFonts w:ascii="Times New Roman" w:hAnsi="Times New Roman" w:cs="Times New Roman"/>
                          <w:b/>
                          <w:sz w:val="20"/>
                          <w:szCs w:val="20"/>
                        </w:rPr>
                      </w:pPr>
                    </w:p>
                  </w:txbxContent>
                </v:textbox>
              </v:shape>
            </w:pict>
          </mc:Fallback>
        </mc:AlternateContent>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r w:rsidR="000B3819">
        <w:rPr>
          <w:rFonts w:ascii="Times New Roman" w:hAnsi="Times New Roman" w:cs="Times New Roman"/>
          <w:sz w:val="20"/>
          <w:szCs w:val="20"/>
        </w:rPr>
        <w:tab/>
      </w:r>
    </w:p>
    <w:p w14:paraId="483809A8" w14:textId="77777777" w:rsidR="000B3819" w:rsidRDefault="000B3819" w:rsidP="00BE2CDC">
      <w:pPr>
        <w:spacing w:after="0" w:line="240" w:lineRule="auto"/>
        <w:jc w:val="both"/>
        <w:rPr>
          <w:rFonts w:ascii="Times New Roman" w:hAnsi="Times New Roman" w:cs="Times New Roman"/>
          <w:sz w:val="20"/>
          <w:szCs w:val="20"/>
        </w:rPr>
      </w:pPr>
    </w:p>
    <w:p w14:paraId="28D742E1" w14:textId="77777777" w:rsidR="000B3819" w:rsidRDefault="000B3819" w:rsidP="00BE2CDC">
      <w:pPr>
        <w:spacing w:after="0" w:line="240" w:lineRule="auto"/>
        <w:jc w:val="both"/>
        <w:rPr>
          <w:rFonts w:ascii="Times New Roman" w:hAnsi="Times New Roman" w:cs="Times New Roman"/>
          <w:sz w:val="20"/>
          <w:szCs w:val="20"/>
        </w:rPr>
      </w:pPr>
    </w:p>
    <w:p w14:paraId="652D8B33" w14:textId="77777777" w:rsidR="000B3819" w:rsidRDefault="000B3819" w:rsidP="00BE2CDC">
      <w:pPr>
        <w:spacing w:after="0" w:line="240" w:lineRule="auto"/>
        <w:jc w:val="both"/>
        <w:rPr>
          <w:rFonts w:ascii="Times New Roman" w:hAnsi="Times New Roman" w:cs="Times New Roman"/>
          <w:sz w:val="20"/>
          <w:szCs w:val="20"/>
        </w:rPr>
      </w:pPr>
    </w:p>
    <w:p w14:paraId="1F421F16" w14:textId="77777777" w:rsidR="000B3819" w:rsidRDefault="000B3819" w:rsidP="00BE2CDC">
      <w:pPr>
        <w:spacing w:after="0" w:line="240" w:lineRule="auto"/>
        <w:jc w:val="both"/>
        <w:rPr>
          <w:rFonts w:ascii="Times New Roman" w:hAnsi="Times New Roman" w:cs="Times New Roman"/>
          <w:sz w:val="20"/>
          <w:szCs w:val="20"/>
        </w:rPr>
      </w:pPr>
    </w:p>
    <w:p w14:paraId="46AF56A0" w14:textId="77777777" w:rsidR="000B3819" w:rsidRDefault="000B3819" w:rsidP="00BE2CDC">
      <w:pPr>
        <w:spacing w:after="0" w:line="240" w:lineRule="auto"/>
        <w:jc w:val="both"/>
        <w:rPr>
          <w:rFonts w:ascii="Times New Roman" w:hAnsi="Times New Roman" w:cs="Times New Roman"/>
          <w:sz w:val="20"/>
          <w:szCs w:val="20"/>
        </w:rPr>
      </w:pPr>
    </w:p>
    <w:p w14:paraId="4F9B047A" w14:textId="77777777" w:rsidR="000B3819" w:rsidRDefault="000B3819" w:rsidP="00BE2CDC">
      <w:pPr>
        <w:spacing w:after="0" w:line="240" w:lineRule="auto"/>
        <w:jc w:val="both"/>
        <w:rPr>
          <w:rFonts w:ascii="Times New Roman" w:hAnsi="Times New Roman" w:cs="Times New Roman"/>
          <w:sz w:val="20"/>
          <w:szCs w:val="20"/>
        </w:rPr>
      </w:pPr>
    </w:p>
    <w:p w14:paraId="090799AF" w14:textId="77777777" w:rsidR="000B3819" w:rsidRDefault="000B3819" w:rsidP="00BE2CDC">
      <w:pPr>
        <w:spacing w:after="0" w:line="240" w:lineRule="auto"/>
        <w:jc w:val="both"/>
        <w:rPr>
          <w:rFonts w:ascii="Times New Roman" w:hAnsi="Times New Roman" w:cs="Times New Roman"/>
          <w:sz w:val="20"/>
          <w:szCs w:val="20"/>
        </w:rPr>
      </w:pPr>
    </w:p>
    <w:p w14:paraId="039F8E7E" w14:textId="77777777" w:rsidR="000B3819" w:rsidRDefault="000B3819" w:rsidP="00BE2CDC">
      <w:pPr>
        <w:spacing w:after="0" w:line="240" w:lineRule="auto"/>
        <w:jc w:val="both"/>
        <w:rPr>
          <w:rFonts w:ascii="Times New Roman" w:hAnsi="Times New Roman" w:cs="Times New Roman"/>
          <w:sz w:val="20"/>
          <w:szCs w:val="20"/>
        </w:rPr>
      </w:pPr>
    </w:p>
    <w:p w14:paraId="1B2A28EE" w14:textId="77777777" w:rsidR="000B3819" w:rsidRDefault="000B3819" w:rsidP="00BE2CDC">
      <w:pPr>
        <w:spacing w:after="0" w:line="240" w:lineRule="auto"/>
        <w:jc w:val="both"/>
        <w:rPr>
          <w:rFonts w:ascii="Times New Roman" w:hAnsi="Times New Roman" w:cs="Times New Roman"/>
          <w:sz w:val="20"/>
          <w:szCs w:val="20"/>
        </w:rPr>
      </w:pPr>
    </w:p>
    <w:p w14:paraId="3B70EBEE" w14:textId="77777777" w:rsidR="000B3819" w:rsidRDefault="000B3819" w:rsidP="00BE2CDC">
      <w:pPr>
        <w:spacing w:after="0" w:line="240" w:lineRule="auto"/>
        <w:jc w:val="both"/>
        <w:rPr>
          <w:rFonts w:ascii="Times New Roman" w:hAnsi="Times New Roman" w:cs="Times New Roman"/>
          <w:sz w:val="20"/>
          <w:szCs w:val="20"/>
        </w:rPr>
      </w:pPr>
    </w:p>
    <w:p w14:paraId="7617EF83" w14:textId="77777777" w:rsidR="000B3819" w:rsidRDefault="000B3819" w:rsidP="00BE2CDC">
      <w:pPr>
        <w:spacing w:after="0" w:line="240" w:lineRule="auto"/>
        <w:jc w:val="both"/>
        <w:rPr>
          <w:rFonts w:ascii="Times New Roman" w:hAnsi="Times New Roman" w:cs="Times New Roman"/>
          <w:sz w:val="20"/>
          <w:szCs w:val="20"/>
        </w:rPr>
      </w:pPr>
    </w:p>
    <w:p w14:paraId="0F4C5D91" w14:textId="77777777" w:rsidR="000B3819" w:rsidRDefault="000B3819" w:rsidP="00BE2CDC">
      <w:pPr>
        <w:spacing w:after="0" w:line="240" w:lineRule="auto"/>
        <w:jc w:val="both"/>
        <w:rPr>
          <w:rFonts w:ascii="Times New Roman" w:hAnsi="Times New Roman" w:cs="Times New Roman"/>
          <w:sz w:val="20"/>
          <w:szCs w:val="20"/>
        </w:rPr>
      </w:pPr>
    </w:p>
    <w:p w14:paraId="7FAE4995" w14:textId="77777777" w:rsidR="000B3819" w:rsidRDefault="000B3819" w:rsidP="00BE2CDC">
      <w:pPr>
        <w:spacing w:after="0" w:line="240" w:lineRule="auto"/>
        <w:jc w:val="both"/>
        <w:rPr>
          <w:rFonts w:ascii="Times New Roman" w:hAnsi="Times New Roman" w:cs="Times New Roman"/>
          <w:sz w:val="20"/>
          <w:szCs w:val="20"/>
        </w:rPr>
      </w:pPr>
    </w:p>
    <w:p w14:paraId="5C49C506" w14:textId="77777777" w:rsidR="000B3819" w:rsidRDefault="000B3819" w:rsidP="00BE2CDC">
      <w:pPr>
        <w:spacing w:after="0" w:line="240" w:lineRule="auto"/>
        <w:jc w:val="both"/>
        <w:rPr>
          <w:rFonts w:ascii="Times New Roman" w:hAnsi="Times New Roman" w:cs="Times New Roman"/>
          <w:sz w:val="20"/>
          <w:szCs w:val="20"/>
        </w:rPr>
      </w:pPr>
    </w:p>
    <w:p w14:paraId="1518669A" w14:textId="77777777" w:rsidR="000B3819" w:rsidRDefault="000B3819" w:rsidP="00BE2CDC">
      <w:pPr>
        <w:spacing w:after="0" w:line="240" w:lineRule="auto"/>
        <w:jc w:val="both"/>
        <w:rPr>
          <w:rFonts w:ascii="Times New Roman" w:hAnsi="Times New Roman" w:cs="Times New Roman"/>
          <w:sz w:val="20"/>
          <w:szCs w:val="20"/>
        </w:rPr>
      </w:pPr>
    </w:p>
    <w:p w14:paraId="6424D93E" w14:textId="77777777" w:rsidR="000B3819" w:rsidRDefault="000B3819" w:rsidP="00BE2CDC">
      <w:pPr>
        <w:spacing w:after="0" w:line="240" w:lineRule="auto"/>
        <w:jc w:val="both"/>
        <w:rPr>
          <w:rFonts w:ascii="Times New Roman" w:hAnsi="Times New Roman" w:cs="Times New Roman"/>
          <w:sz w:val="20"/>
          <w:szCs w:val="20"/>
        </w:rPr>
      </w:pPr>
    </w:p>
    <w:p w14:paraId="74AEFB4F" w14:textId="77777777" w:rsidR="000B3819" w:rsidRDefault="000B3819" w:rsidP="00BE2CDC">
      <w:pPr>
        <w:spacing w:after="0" w:line="240" w:lineRule="auto"/>
        <w:jc w:val="both"/>
        <w:rPr>
          <w:rFonts w:ascii="Times New Roman" w:hAnsi="Times New Roman" w:cs="Times New Roman"/>
          <w:sz w:val="20"/>
          <w:szCs w:val="20"/>
        </w:rPr>
      </w:pPr>
    </w:p>
    <w:p w14:paraId="77EBF317" w14:textId="77777777" w:rsidR="000B3819" w:rsidRDefault="000B3819" w:rsidP="00BE2CDC">
      <w:pPr>
        <w:spacing w:after="0" w:line="240" w:lineRule="auto"/>
        <w:jc w:val="both"/>
        <w:rPr>
          <w:rFonts w:ascii="Times New Roman" w:hAnsi="Times New Roman" w:cs="Times New Roman"/>
          <w:sz w:val="20"/>
          <w:szCs w:val="20"/>
        </w:rPr>
      </w:pPr>
    </w:p>
    <w:p w14:paraId="31D9C10D" w14:textId="77777777" w:rsidR="000B3819" w:rsidRDefault="000B3819" w:rsidP="00BE2CDC">
      <w:pPr>
        <w:spacing w:after="0" w:line="240" w:lineRule="auto"/>
        <w:jc w:val="both"/>
        <w:rPr>
          <w:rFonts w:ascii="Times New Roman" w:hAnsi="Times New Roman" w:cs="Times New Roman"/>
          <w:sz w:val="20"/>
          <w:szCs w:val="20"/>
        </w:rPr>
      </w:pPr>
    </w:p>
    <w:p w14:paraId="09CFE7C4" w14:textId="77777777" w:rsidR="000B3819" w:rsidRDefault="000B3819" w:rsidP="00BE2CDC">
      <w:pPr>
        <w:spacing w:after="0" w:line="240" w:lineRule="auto"/>
        <w:jc w:val="both"/>
        <w:rPr>
          <w:rFonts w:ascii="Times New Roman" w:hAnsi="Times New Roman" w:cs="Times New Roman"/>
          <w:sz w:val="20"/>
          <w:szCs w:val="20"/>
        </w:rPr>
      </w:pPr>
    </w:p>
    <w:p w14:paraId="07FB0E18" w14:textId="77777777" w:rsidR="000B3819" w:rsidRDefault="000B3819" w:rsidP="00BE2CDC">
      <w:pPr>
        <w:spacing w:after="0" w:line="240" w:lineRule="auto"/>
        <w:jc w:val="both"/>
        <w:rPr>
          <w:rFonts w:ascii="Times New Roman" w:hAnsi="Times New Roman" w:cs="Times New Roman"/>
          <w:sz w:val="20"/>
          <w:szCs w:val="20"/>
        </w:rPr>
      </w:pPr>
    </w:p>
    <w:p w14:paraId="4558518F" w14:textId="77777777" w:rsidR="000B3819" w:rsidRDefault="000B3819" w:rsidP="00BE2CDC">
      <w:pPr>
        <w:spacing w:after="0" w:line="240" w:lineRule="auto"/>
        <w:jc w:val="both"/>
        <w:rPr>
          <w:rFonts w:ascii="Times New Roman" w:hAnsi="Times New Roman" w:cs="Times New Roman"/>
          <w:sz w:val="20"/>
          <w:szCs w:val="20"/>
        </w:rPr>
      </w:pPr>
    </w:p>
    <w:p w14:paraId="683DC68B" w14:textId="77777777" w:rsidR="000B3819" w:rsidRDefault="000B3819" w:rsidP="00BE2CDC">
      <w:pPr>
        <w:spacing w:after="0" w:line="240" w:lineRule="auto"/>
        <w:jc w:val="both"/>
        <w:rPr>
          <w:rFonts w:ascii="Times New Roman" w:hAnsi="Times New Roman" w:cs="Times New Roman"/>
          <w:sz w:val="20"/>
          <w:szCs w:val="20"/>
        </w:rPr>
      </w:pPr>
    </w:p>
    <w:p w14:paraId="24F6BC68" w14:textId="77777777" w:rsidR="000B3819" w:rsidRDefault="000B3819" w:rsidP="00BE2CDC">
      <w:pPr>
        <w:spacing w:after="0" w:line="240" w:lineRule="auto"/>
        <w:jc w:val="both"/>
        <w:rPr>
          <w:rFonts w:ascii="Times New Roman" w:hAnsi="Times New Roman" w:cs="Times New Roman"/>
          <w:sz w:val="20"/>
          <w:szCs w:val="20"/>
        </w:rPr>
      </w:pPr>
    </w:p>
    <w:p w14:paraId="28A6A990" w14:textId="77777777" w:rsidR="000B3819" w:rsidRDefault="000B3819" w:rsidP="00BE2CDC">
      <w:pPr>
        <w:spacing w:after="0" w:line="240" w:lineRule="auto"/>
        <w:jc w:val="both"/>
        <w:rPr>
          <w:rFonts w:ascii="Times New Roman" w:hAnsi="Times New Roman" w:cs="Times New Roman"/>
          <w:sz w:val="20"/>
          <w:szCs w:val="20"/>
        </w:rPr>
      </w:pPr>
    </w:p>
    <w:p w14:paraId="1CC3D39B" w14:textId="77777777" w:rsidR="000B3819" w:rsidRDefault="000B3819" w:rsidP="00BE2CDC">
      <w:pPr>
        <w:spacing w:after="0" w:line="240" w:lineRule="auto"/>
        <w:jc w:val="both"/>
        <w:rPr>
          <w:rFonts w:ascii="Times New Roman" w:hAnsi="Times New Roman" w:cs="Times New Roman"/>
          <w:sz w:val="20"/>
          <w:szCs w:val="20"/>
        </w:rPr>
      </w:pPr>
    </w:p>
    <w:p w14:paraId="1F999011" w14:textId="77777777" w:rsidR="000B3819" w:rsidRDefault="000B3819" w:rsidP="00BE2C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sidR="007649CB">
        <w:rPr>
          <w:rFonts w:ascii="Times New Roman" w:hAnsi="Times New Roman" w:cs="Times New Roman"/>
          <w:sz w:val="20"/>
          <w:szCs w:val="20"/>
        </w:rPr>
        <w:tab/>
      </w:r>
      <w:r>
        <w:rPr>
          <w:rFonts w:ascii="Times New Roman" w:hAnsi="Times New Roman" w:cs="Times New Roman"/>
          <w:sz w:val="20"/>
          <w:szCs w:val="20"/>
        </w:rPr>
        <w:tab/>
      </w:r>
    </w:p>
    <w:p w14:paraId="61389CD6" w14:textId="177A4068" w:rsidR="000B3819" w:rsidRDefault="00FE1132" w:rsidP="00BE2CD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2BA321D3" wp14:editId="3B85CF9B">
                <wp:simplePos x="0" y="0"/>
                <wp:positionH relativeFrom="column">
                  <wp:posOffset>-190500</wp:posOffset>
                </wp:positionH>
                <wp:positionV relativeFrom="paragraph">
                  <wp:posOffset>7000875</wp:posOffset>
                </wp:positionV>
                <wp:extent cx="6153150" cy="228600"/>
                <wp:effectExtent l="9525" t="9525" r="9525" b="9525"/>
                <wp:wrapNone/>
                <wp:docPr id="18487067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28600"/>
                        </a:xfrm>
                        <a:prstGeom prst="rect">
                          <a:avLst/>
                        </a:prstGeom>
                        <a:solidFill>
                          <a:srgbClr val="FFFFFF"/>
                        </a:solidFill>
                        <a:ln w="9525">
                          <a:solidFill>
                            <a:srgbClr val="000000"/>
                          </a:solidFill>
                          <a:miter lim="800000"/>
                          <a:headEnd/>
                          <a:tailEnd/>
                        </a:ln>
                      </wps:spPr>
                      <wps:txbx>
                        <w:txbxContent>
                          <w:p w14:paraId="4AB69B75" w14:textId="77777777" w:rsidR="00DD60C2" w:rsidRPr="00C87004" w:rsidRDefault="00DD60C2">
                            <w:pPr>
                              <w:rPr>
                                <w:rFonts w:ascii="Times New Roman" w:hAnsi="Times New Roman" w:cs="Times New Roman"/>
                                <w:b/>
                                <w:sz w:val="20"/>
                                <w:szCs w:val="20"/>
                              </w:rPr>
                            </w:pPr>
                            <w:r>
                              <w:rPr>
                                <w:rFonts w:ascii="Times New Roman" w:hAnsi="Times New Roman" w:cs="Times New Roman"/>
                                <w:b/>
                                <w:sz w:val="20"/>
                                <w:szCs w:val="20"/>
                              </w:rPr>
                              <w:t>Source: National Planning Data Corporation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321D3" id="Text Box 16" o:spid="_x0000_s1036" type="#_x0000_t202" style="position:absolute;left:0;text-align:left;margin-left:-15pt;margin-top:551.25pt;width:484.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">
                <v:textbox>
                  <w:txbxContent>
                    <w:p w14:paraId="4AB69B75" w14:textId="77777777" w:rsidR="00DD60C2" w:rsidRPr="00C87004" w:rsidRDefault="00DD60C2">
                      <w:pPr>
                        <w:rPr>
                          <w:rFonts w:ascii="Times New Roman" w:hAnsi="Times New Roman" w:cs="Times New Roman"/>
                          <w:b/>
                          <w:sz w:val="20"/>
                          <w:szCs w:val="20"/>
                        </w:rPr>
                      </w:pPr>
                      <w:r>
                        <w:rPr>
                          <w:rFonts w:ascii="Times New Roman" w:hAnsi="Times New Roman" w:cs="Times New Roman"/>
                          <w:b/>
                          <w:sz w:val="20"/>
                          <w:szCs w:val="20"/>
                        </w:rPr>
                        <w:t>Source: National Planning Data Corporation</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2C556861" wp14:editId="3755DE8D">
                <wp:simplePos x="0" y="0"/>
                <wp:positionH relativeFrom="column">
                  <wp:posOffset>-257175</wp:posOffset>
                </wp:positionH>
                <wp:positionV relativeFrom="paragraph">
                  <wp:posOffset>38100</wp:posOffset>
                </wp:positionV>
                <wp:extent cx="6296025" cy="7315200"/>
                <wp:effectExtent l="28575" t="28575" r="28575" b="28575"/>
                <wp:wrapNone/>
                <wp:docPr id="18611549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7315200"/>
                        </a:xfrm>
                        <a:prstGeom prst="rect">
                          <a:avLst/>
                        </a:prstGeom>
                        <a:solidFill>
                          <a:srgbClr val="FFFFFF"/>
                        </a:solidFill>
                        <a:ln w="57150" cmpd="thinThick">
                          <a:solidFill>
                            <a:srgbClr val="000000"/>
                          </a:solidFill>
                          <a:miter lim="800000"/>
                          <a:headEnd/>
                          <a:tailEnd/>
                        </a:ln>
                      </wps:spPr>
                      <wps:txbx>
                        <w:txbxContent>
                          <w:p w14:paraId="196F6CC3" w14:textId="77777777" w:rsidR="00DD60C2" w:rsidRDefault="00DD60C2" w:rsidP="008E7170">
                            <w:pPr>
                              <w:spacing w:after="0" w:line="240" w:lineRule="auto"/>
                              <w:rPr>
                                <w:rFonts w:ascii="Times New Roman" w:hAnsi="Times New Roman" w:cs="Times New Roman"/>
                                <w:b/>
                                <w:sz w:val="20"/>
                                <w:szCs w:val="20"/>
                              </w:rPr>
                            </w:pPr>
                            <w:r>
                              <w:rPr>
                                <w:rFonts w:ascii="Times New Roman" w:hAnsi="Times New Roman" w:cs="Times New Roman"/>
                                <w:b/>
                                <w:sz w:val="20"/>
                                <w:szCs w:val="20"/>
                              </w:rPr>
                              <w:t>FIGURE II.A.6</w:t>
                            </w:r>
                          </w:p>
                          <w:p w14:paraId="62AC2252" w14:textId="77777777" w:rsidR="00DD60C2" w:rsidRPr="008E7170" w:rsidRDefault="00DD60C2" w:rsidP="008E7170">
                            <w:pPr>
                              <w:spacing w:after="0" w:line="240" w:lineRule="auto"/>
                              <w:rPr>
                                <w:rFonts w:ascii="Times New Roman" w:hAnsi="Times New Roman" w:cs="Times New Roman"/>
                                <w:b/>
                                <w:sz w:val="20"/>
                                <w:szCs w:val="20"/>
                              </w:rPr>
                            </w:pPr>
                            <w:r>
                              <w:rPr>
                                <w:rFonts w:ascii="Times New Roman" w:hAnsi="Times New Roman" w:cs="Times New Roman"/>
                                <w:b/>
                                <w:sz w:val="20"/>
                                <w:szCs w:val="20"/>
                              </w:rPr>
                              <w:t>HOUSEHOLD INCOMES DISTRIBUTION: OTIS AND HANCOCK COUNTY,  1979-1995</w:t>
                            </w:r>
                          </w:p>
                          <w:tbl>
                            <w:tblPr>
                              <w:tblStyle w:val="TableGrid"/>
                              <w:tblW w:w="0" w:type="auto"/>
                              <w:tblLook w:val="04A0" w:firstRow="1" w:lastRow="0" w:firstColumn="1" w:lastColumn="0" w:noHBand="0" w:noVBand="1"/>
                            </w:tblPr>
                            <w:tblGrid>
                              <w:gridCol w:w="3086"/>
                              <w:gridCol w:w="1417"/>
                              <w:gridCol w:w="1677"/>
                              <w:gridCol w:w="1763"/>
                              <w:gridCol w:w="1604"/>
                            </w:tblGrid>
                            <w:tr w:rsidR="00DD60C2" w14:paraId="2B768DCF" w14:textId="77777777" w:rsidTr="00241644">
                              <w:tc>
                                <w:tcPr>
                                  <w:tcW w:w="3168" w:type="dxa"/>
                                  <w:tcBorders>
                                    <w:top w:val="nil"/>
                                    <w:left w:val="nil"/>
                                  </w:tcBorders>
                                </w:tcPr>
                                <w:p w14:paraId="00AD8773" w14:textId="77777777" w:rsidR="00DD60C2" w:rsidRDefault="00DD60C2" w:rsidP="008E7170">
                                  <w:pPr>
                                    <w:rPr>
                                      <w:rFonts w:ascii="Times New Roman" w:hAnsi="Times New Roman" w:cs="Times New Roman"/>
                                      <w:b/>
                                      <w:sz w:val="20"/>
                                      <w:szCs w:val="20"/>
                                    </w:rPr>
                                  </w:pPr>
                                </w:p>
                              </w:tc>
                              <w:tc>
                                <w:tcPr>
                                  <w:tcW w:w="1440" w:type="dxa"/>
                                  <w:vAlign w:val="center"/>
                                </w:tcPr>
                                <w:p w14:paraId="1C31EA39" w14:textId="77777777" w:rsidR="00DD60C2" w:rsidRPr="008E7170" w:rsidRDefault="00DD60C2" w:rsidP="008E7170">
                                  <w:pPr>
                                    <w:jc w:val="center"/>
                                    <w:rPr>
                                      <w:rFonts w:ascii="Times New Roman" w:hAnsi="Times New Roman" w:cs="Times New Roman"/>
                                      <w:b/>
                                      <w:sz w:val="20"/>
                                      <w:szCs w:val="20"/>
                                    </w:rPr>
                                  </w:pPr>
                                  <w:r w:rsidRPr="008E7170">
                                    <w:rPr>
                                      <w:rFonts w:ascii="Times New Roman" w:hAnsi="Times New Roman" w:cs="Times New Roman"/>
                                      <w:b/>
                                      <w:sz w:val="20"/>
                                      <w:szCs w:val="20"/>
                                    </w:rPr>
                                    <w:t>Otis</w:t>
                                  </w:r>
                                </w:p>
                              </w:tc>
                              <w:tc>
                                <w:tcPr>
                                  <w:tcW w:w="5144" w:type="dxa"/>
                                  <w:gridSpan w:val="3"/>
                                </w:tcPr>
                                <w:p w14:paraId="41F33CF6" w14:textId="77777777" w:rsidR="00DD60C2" w:rsidRPr="008E7170" w:rsidRDefault="00DD60C2" w:rsidP="008E7170">
                                  <w:pPr>
                                    <w:jc w:val="center"/>
                                    <w:rPr>
                                      <w:rFonts w:ascii="Times New Roman" w:hAnsi="Times New Roman" w:cs="Times New Roman"/>
                                      <w:sz w:val="20"/>
                                      <w:szCs w:val="20"/>
                                    </w:rPr>
                                  </w:pPr>
                                  <w:r>
                                    <w:rPr>
                                      <w:rFonts w:ascii="Times New Roman" w:hAnsi="Times New Roman" w:cs="Times New Roman"/>
                                      <w:sz w:val="20"/>
                                      <w:szCs w:val="20"/>
                                    </w:rPr>
                                    <w:t>Hancock County</w:t>
                                  </w:r>
                                </w:p>
                              </w:tc>
                            </w:tr>
                            <w:tr w:rsidR="00DD60C2" w14:paraId="0415B9B9" w14:textId="77777777" w:rsidTr="00241644">
                              <w:trPr>
                                <w:trHeight w:val="827"/>
                              </w:trPr>
                              <w:tc>
                                <w:tcPr>
                                  <w:tcW w:w="3168" w:type="dxa"/>
                                </w:tcPr>
                                <w:p w14:paraId="7E2B17A9"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Income Level</w:t>
                                  </w:r>
                                </w:p>
                              </w:tc>
                              <w:tc>
                                <w:tcPr>
                                  <w:tcW w:w="1440" w:type="dxa"/>
                                  <w:vAlign w:val="center"/>
                                </w:tcPr>
                                <w:p w14:paraId="5637A9F3" w14:textId="77777777" w:rsidR="00DD60C2" w:rsidRPr="00241644" w:rsidRDefault="00DD60C2" w:rsidP="008E7170">
                                  <w:pPr>
                                    <w:jc w:val="center"/>
                                    <w:rPr>
                                      <w:rFonts w:ascii="Times New Roman" w:hAnsi="Times New Roman" w:cs="Times New Roman"/>
                                      <w:b/>
                                      <w:sz w:val="20"/>
                                      <w:szCs w:val="20"/>
                                    </w:rPr>
                                  </w:pPr>
                                  <w:r w:rsidRPr="00241644">
                                    <w:rPr>
                                      <w:rFonts w:ascii="Times New Roman" w:hAnsi="Times New Roman" w:cs="Times New Roman"/>
                                      <w:b/>
                                      <w:sz w:val="20"/>
                                      <w:szCs w:val="20"/>
                                    </w:rPr>
                                    <w:t>1979</w:t>
                                  </w:r>
                                </w:p>
                                <w:p w14:paraId="307FBD59" w14:textId="77777777" w:rsidR="00DD60C2" w:rsidRPr="00241644" w:rsidRDefault="00DD60C2" w:rsidP="008E7170">
                                  <w:pPr>
                                    <w:jc w:val="center"/>
                                    <w:rPr>
                                      <w:rFonts w:ascii="Times New Roman" w:hAnsi="Times New Roman" w:cs="Times New Roman"/>
                                      <w:b/>
                                      <w:sz w:val="20"/>
                                      <w:szCs w:val="20"/>
                                    </w:rPr>
                                  </w:pPr>
                                  <w:r w:rsidRPr="00241644">
                                    <w:rPr>
                                      <w:rFonts w:ascii="Times New Roman" w:hAnsi="Times New Roman" w:cs="Times New Roman"/>
                                      <w:b/>
                                      <w:sz w:val="20"/>
                                      <w:szCs w:val="20"/>
                                    </w:rPr>
                                    <w:t>census no.,</w:t>
                                  </w:r>
                                </w:p>
                                <w:p w14:paraId="2F8FD2A7" w14:textId="77777777" w:rsidR="00DD60C2" w:rsidRPr="00241644" w:rsidRDefault="00DD60C2" w:rsidP="008E7170">
                                  <w:pPr>
                                    <w:jc w:val="center"/>
                                    <w:rPr>
                                      <w:rFonts w:ascii="Times New Roman" w:hAnsi="Times New Roman" w:cs="Times New Roman"/>
                                      <w:b/>
                                      <w:sz w:val="20"/>
                                      <w:szCs w:val="20"/>
                                    </w:rPr>
                                  </w:pPr>
                                  <w:r w:rsidRPr="00241644">
                                    <w:rPr>
                                      <w:rFonts w:ascii="Times New Roman" w:hAnsi="Times New Roman" w:cs="Times New Roman"/>
                                      <w:b/>
                                      <w:sz w:val="20"/>
                                      <w:szCs w:val="20"/>
                                    </w:rPr>
                                    <w:t>percent</w:t>
                                  </w:r>
                                </w:p>
                              </w:tc>
                              <w:tc>
                                <w:tcPr>
                                  <w:tcW w:w="1710" w:type="dxa"/>
                                </w:tcPr>
                                <w:p w14:paraId="3B9129E8"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1979</w:t>
                                  </w:r>
                                </w:p>
                                <w:p w14:paraId="4B018FEF"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census no.,</w:t>
                                  </w:r>
                                </w:p>
                                <w:p w14:paraId="15FB97D2"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percent</w:t>
                                  </w:r>
                                </w:p>
                              </w:tc>
                              <w:tc>
                                <w:tcPr>
                                  <w:tcW w:w="1800" w:type="dxa"/>
                                  <w:vAlign w:val="center"/>
                                </w:tcPr>
                                <w:p w14:paraId="6FFC1E84"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1990</w:t>
                                  </w:r>
                                </w:p>
                                <w:p w14:paraId="362B95E1"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est. no.,</w:t>
                                  </w:r>
                                </w:p>
                                <w:p w14:paraId="4121B02E"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percent</w:t>
                                  </w:r>
                                </w:p>
                              </w:tc>
                              <w:tc>
                                <w:tcPr>
                                  <w:tcW w:w="1634" w:type="dxa"/>
                                  <w:vAlign w:val="center"/>
                                </w:tcPr>
                                <w:p w14:paraId="4470AD93"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1995</w:t>
                                  </w:r>
                                </w:p>
                                <w:p w14:paraId="31BFCA94"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proj. no.,</w:t>
                                  </w:r>
                                </w:p>
                                <w:p w14:paraId="25CB5201"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percent</w:t>
                                  </w:r>
                                </w:p>
                              </w:tc>
                            </w:tr>
                            <w:tr w:rsidR="00DD60C2" w14:paraId="434218D0" w14:textId="77777777" w:rsidTr="00241644">
                              <w:trPr>
                                <w:trHeight w:val="620"/>
                              </w:trPr>
                              <w:tc>
                                <w:tcPr>
                                  <w:tcW w:w="3168" w:type="dxa"/>
                                </w:tcPr>
                                <w:p w14:paraId="50829B03"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$ 0 - $7,499</w:t>
                                  </w:r>
                                </w:p>
                              </w:tc>
                              <w:tc>
                                <w:tcPr>
                                  <w:tcW w:w="1440" w:type="dxa"/>
                                  <w:vAlign w:val="center"/>
                                </w:tcPr>
                                <w:p w14:paraId="3D81B3C2" w14:textId="77777777" w:rsidR="00DD60C2" w:rsidRPr="00241644" w:rsidRDefault="00DD60C2" w:rsidP="008E7170">
                                  <w:pPr>
                                    <w:jc w:val="center"/>
                                    <w:rPr>
                                      <w:rFonts w:ascii="Times New Roman" w:hAnsi="Times New Roman" w:cs="Times New Roman"/>
                                      <w:b/>
                                      <w:sz w:val="20"/>
                                      <w:szCs w:val="20"/>
                                    </w:rPr>
                                  </w:pPr>
                                  <w:r w:rsidRPr="00241644">
                                    <w:rPr>
                                      <w:rFonts w:ascii="Times New Roman" w:hAnsi="Times New Roman" w:cs="Times New Roman"/>
                                      <w:b/>
                                      <w:sz w:val="20"/>
                                      <w:szCs w:val="20"/>
                                    </w:rPr>
                                    <w:t>27,</w:t>
                                  </w:r>
                                </w:p>
                                <w:p w14:paraId="33D9E202" w14:textId="77777777" w:rsidR="00DD60C2" w:rsidRPr="00241644" w:rsidRDefault="00DD60C2" w:rsidP="008E7170">
                                  <w:pPr>
                                    <w:jc w:val="center"/>
                                    <w:rPr>
                                      <w:rFonts w:ascii="Times New Roman" w:hAnsi="Times New Roman" w:cs="Times New Roman"/>
                                      <w:b/>
                                      <w:sz w:val="20"/>
                                      <w:szCs w:val="20"/>
                                    </w:rPr>
                                  </w:pPr>
                                  <w:r w:rsidRPr="00241644">
                                    <w:rPr>
                                      <w:rFonts w:ascii="Times New Roman" w:hAnsi="Times New Roman" w:cs="Times New Roman"/>
                                      <w:b/>
                                      <w:sz w:val="20"/>
                                      <w:szCs w:val="20"/>
                                    </w:rPr>
                                    <w:t>32%</w:t>
                                  </w:r>
                                </w:p>
                              </w:tc>
                              <w:tc>
                                <w:tcPr>
                                  <w:tcW w:w="1710" w:type="dxa"/>
                                  <w:vAlign w:val="center"/>
                                </w:tcPr>
                                <w:p w14:paraId="48C039F9"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4,285,</w:t>
                                  </w:r>
                                </w:p>
                                <w:p w14:paraId="117CD7BB"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27.8%</w:t>
                                  </w:r>
                                </w:p>
                              </w:tc>
                              <w:tc>
                                <w:tcPr>
                                  <w:tcW w:w="1800" w:type="dxa"/>
                                  <w:vAlign w:val="center"/>
                                </w:tcPr>
                                <w:p w14:paraId="7D6CE557"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1,922,</w:t>
                                  </w:r>
                                </w:p>
                                <w:p w14:paraId="55A73496"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10.2%</w:t>
                                  </w:r>
                                </w:p>
                              </w:tc>
                              <w:tc>
                                <w:tcPr>
                                  <w:tcW w:w="1634" w:type="dxa"/>
                                  <w:vAlign w:val="center"/>
                                </w:tcPr>
                                <w:p w14:paraId="0A99539C"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1,126,</w:t>
                                  </w:r>
                                </w:p>
                                <w:p w14:paraId="3729377A"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5.4%</w:t>
                                  </w:r>
                                </w:p>
                              </w:tc>
                            </w:tr>
                            <w:tr w:rsidR="00DD60C2" w14:paraId="237B23E2" w14:textId="77777777" w:rsidTr="00241644">
                              <w:trPr>
                                <w:trHeight w:val="620"/>
                              </w:trPr>
                              <w:tc>
                                <w:tcPr>
                                  <w:tcW w:w="3168" w:type="dxa"/>
                                </w:tcPr>
                                <w:p w14:paraId="59BEC711"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$7,500-$9,999</w:t>
                                  </w:r>
                                </w:p>
                              </w:tc>
                              <w:tc>
                                <w:tcPr>
                                  <w:tcW w:w="1440" w:type="dxa"/>
                                  <w:vAlign w:val="center"/>
                                </w:tcPr>
                                <w:p w14:paraId="06E7B969"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12,</w:t>
                                  </w:r>
                                </w:p>
                                <w:p w14:paraId="02C0A9A5"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14%</w:t>
                                  </w:r>
                                </w:p>
                              </w:tc>
                              <w:tc>
                                <w:tcPr>
                                  <w:tcW w:w="1710" w:type="dxa"/>
                                  <w:vAlign w:val="center"/>
                                </w:tcPr>
                                <w:p w14:paraId="3438D0C5"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1,882,</w:t>
                                  </w:r>
                                </w:p>
                                <w:p w14:paraId="02ADE765"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12.2%</w:t>
                                  </w:r>
                                </w:p>
                              </w:tc>
                              <w:tc>
                                <w:tcPr>
                                  <w:tcW w:w="1800" w:type="dxa"/>
                                  <w:vAlign w:val="center"/>
                                </w:tcPr>
                                <w:p w14:paraId="6492BF4B"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1,083,</w:t>
                                  </w:r>
                                </w:p>
                                <w:p w14:paraId="6CC18387"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5.7%</w:t>
                                  </w:r>
                                </w:p>
                              </w:tc>
                              <w:tc>
                                <w:tcPr>
                                  <w:tcW w:w="1634" w:type="dxa"/>
                                  <w:vAlign w:val="center"/>
                                </w:tcPr>
                                <w:p w14:paraId="56DFB65F"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1,074,</w:t>
                                  </w:r>
                                </w:p>
                                <w:p w14:paraId="5F643CBE"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5.1%</w:t>
                                  </w:r>
                                </w:p>
                              </w:tc>
                            </w:tr>
                            <w:tr w:rsidR="00DD60C2" w14:paraId="591705F7" w14:textId="77777777" w:rsidTr="00241644">
                              <w:trPr>
                                <w:trHeight w:val="620"/>
                              </w:trPr>
                              <w:tc>
                                <w:tcPr>
                                  <w:tcW w:w="3168" w:type="dxa"/>
                                </w:tcPr>
                                <w:p w14:paraId="461C6D4B"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$10,000-$14,999</w:t>
                                  </w:r>
                                </w:p>
                              </w:tc>
                              <w:tc>
                                <w:tcPr>
                                  <w:tcW w:w="1440" w:type="dxa"/>
                                  <w:vAlign w:val="center"/>
                                </w:tcPr>
                                <w:p w14:paraId="4B99A811"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18,</w:t>
                                  </w:r>
                                </w:p>
                                <w:p w14:paraId="60D17B80"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21%</w:t>
                                  </w:r>
                                </w:p>
                              </w:tc>
                              <w:tc>
                                <w:tcPr>
                                  <w:tcW w:w="1710" w:type="dxa"/>
                                  <w:vAlign w:val="center"/>
                                </w:tcPr>
                                <w:p w14:paraId="5F7BC9D8"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3,204,</w:t>
                                  </w:r>
                                </w:p>
                                <w:p w14:paraId="2AFB5656"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20.8%</w:t>
                                  </w:r>
                                </w:p>
                              </w:tc>
                              <w:tc>
                                <w:tcPr>
                                  <w:tcW w:w="1800" w:type="dxa"/>
                                  <w:vAlign w:val="center"/>
                                </w:tcPr>
                                <w:p w14:paraId="072BE62E"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2,259,</w:t>
                                  </w:r>
                                </w:p>
                                <w:p w14:paraId="3A2A2A62"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12%</w:t>
                                  </w:r>
                                </w:p>
                              </w:tc>
                              <w:tc>
                                <w:tcPr>
                                  <w:tcW w:w="1634" w:type="dxa"/>
                                  <w:vAlign w:val="center"/>
                                </w:tcPr>
                                <w:p w14:paraId="7EA8C9DD"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1,885,</w:t>
                                  </w:r>
                                </w:p>
                                <w:p w14:paraId="2C552271"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8.9%</w:t>
                                  </w:r>
                                </w:p>
                              </w:tc>
                            </w:tr>
                            <w:tr w:rsidR="00DD60C2" w14:paraId="7532D1FB" w14:textId="77777777" w:rsidTr="00241644">
                              <w:trPr>
                                <w:trHeight w:val="620"/>
                              </w:trPr>
                              <w:tc>
                                <w:tcPr>
                                  <w:tcW w:w="3168" w:type="dxa"/>
                                </w:tcPr>
                                <w:p w14:paraId="634CC86B"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$15,000-$19,999</w:t>
                                  </w:r>
                                </w:p>
                              </w:tc>
                              <w:tc>
                                <w:tcPr>
                                  <w:tcW w:w="1440" w:type="dxa"/>
                                  <w:vAlign w:val="center"/>
                                </w:tcPr>
                                <w:p w14:paraId="13B19C19"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16,</w:t>
                                  </w:r>
                                </w:p>
                                <w:p w14:paraId="1FBE1BCA"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19%</w:t>
                                  </w:r>
                                </w:p>
                              </w:tc>
                              <w:tc>
                                <w:tcPr>
                                  <w:tcW w:w="1710" w:type="dxa"/>
                                  <w:vAlign w:val="center"/>
                                </w:tcPr>
                                <w:p w14:paraId="5B3CCA68"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2,460,</w:t>
                                  </w:r>
                                </w:p>
                                <w:p w14:paraId="462DD032"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15.9%</w:t>
                                  </w:r>
                                </w:p>
                              </w:tc>
                              <w:tc>
                                <w:tcPr>
                                  <w:tcW w:w="1800" w:type="dxa"/>
                                  <w:vAlign w:val="center"/>
                                </w:tcPr>
                                <w:p w14:paraId="6698F4E4"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2,255,</w:t>
                                  </w:r>
                                </w:p>
                                <w:p w14:paraId="14F7A9CB"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11.9%</w:t>
                                  </w:r>
                                </w:p>
                              </w:tc>
                              <w:tc>
                                <w:tcPr>
                                  <w:tcW w:w="1634" w:type="dxa"/>
                                  <w:vAlign w:val="center"/>
                                </w:tcPr>
                                <w:p w14:paraId="7C3997DA"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1,839,</w:t>
                                  </w:r>
                                </w:p>
                                <w:p w14:paraId="48836E7F"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8.7%</w:t>
                                  </w:r>
                                </w:p>
                              </w:tc>
                            </w:tr>
                            <w:tr w:rsidR="00DD60C2" w14:paraId="18095888" w14:textId="77777777" w:rsidTr="00241644">
                              <w:trPr>
                                <w:trHeight w:val="620"/>
                              </w:trPr>
                              <w:tc>
                                <w:tcPr>
                                  <w:tcW w:w="3168" w:type="dxa"/>
                                </w:tcPr>
                                <w:p w14:paraId="39AE6DD7"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$20,000-$24,999</w:t>
                                  </w:r>
                                </w:p>
                              </w:tc>
                              <w:tc>
                                <w:tcPr>
                                  <w:tcW w:w="1440" w:type="dxa"/>
                                  <w:vAlign w:val="center"/>
                                </w:tcPr>
                                <w:p w14:paraId="73B89B0F"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8,</w:t>
                                  </w:r>
                                </w:p>
                                <w:p w14:paraId="0C217302"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10%</w:t>
                                  </w:r>
                                </w:p>
                              </w:tc>
                              <w:tc>
                                <w:tcPr>
                                  <w:tcW w:w="1710" w:type="dxa"/>
                                  <w:vAlign w:val="center"/>
                                </w:tcPr>
                                <w:p w14:paraId="7A45BE35"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1,629,</w:t>
                                  </w:r>
                                </w:p>
                                <w:p w14:paraId="609EF714"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10.5%</w:t>
                                  </w:r>
                                </w:p>
                              </w:tc>
                              <w:tc>
                                <w:tcPr>
                                  <w:tcW w:w="1800" w:type="dxa"/>
                                  <w:vAlign w:val="center"/>
                                </w:tcPr>
                                <w:p w14:paraId="4D79B5F9"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2,125,</w:t>
                                  </w:r>
                                </w:p>
                                <w:p w14:paraId="5146E706"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11.2%</w:t>
                                  </w:r>
                                </w:p>
                              </w:tc>
                              <w:tc>
                                <w:tcPr>
                                  <w:tcW w:w="1634" w:type="dxa"/>
                                  <w:vAlign w:val="center"/>
                                </w:tcPr>
                                <w:p w14:paraId="2819BBA8"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1,967,</w:t>
                                  </w:r>
                                </w:p>
                                <w:p w14:paraId="7E40D3C6"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9.3%</w:t>
                                  </w:r>
                                </w:p>
                              </w:tc>
                            </w:tr>
                            <w:tr w:rsidR="00DD60C2" w14:paraId="6D751F1A" w14:textId="77777777" w:rsidTr="00241644">
                              <w:trPr>
                                <w:trHeight w:val="620"/>
                              </w:trPr>
                              <w:tc>
                                <w:tcPr>
                                  <w:tcW w:w="3168" w:type="dxa"/>
                                </w:tcPr>
                                <w:p w14:paraId="399607CA"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$25,000-$29,999</w:t>
                                  </w:r>
                                </w:p>
                              </w:tc>
                              <w:tc>
                                <w:tcPr>
                                  <w:tcW w:w="1440" w:type="dxa"/>
                                  <w:vAlign w:val="center"/>
                                </w:tcPr>
                                <w:p w14:paraId="4BB59491"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p w14:paraId="101163C2"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tc>
                              <w:tc>
                                <w:tcPr>
                                  <w:tcW w:w="1710" w:type="dxa"/>
                                  <w:vAlign w:val="center"/>
                                </w:tcPr>
                                <w:p w14:paraId="062CBE3B"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756,</w:t>
                                  </w:r>
                                </w:p>
                                <w:p w14:paraId="7D8A8C1C"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4.9%</w:t>
                                  </w:r>
                                </w:p>
                              </w:tc>
                              <w:tc>
                                <w:tcPr>
                                  <w:tcW w:w="1800" w:type="dxa"/>
                                  <w:vAlign w:val="center"/>
                                </w:tcPr>
                                <w:p w14:paraId="472E1498"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1,721,</w:t>
                                  </w:r>
                                </w:p>
                                <w:p w14:paraId="4DD8DFF6"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9.1%</w:t>
                                  </w:r>
                                </w:p>
                              </w:tc>
                              <w:tc>
                                <w:tcPr>
                                  <w:tcW w:w="1634" w:type="dxa"/>
                                  <w:vAlign w:val="center"/>
                                </w:tcPr>
                                <w:p w14:paraId="1414CAEB"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1,789,</w:t>
                                  </w:r>
                                </w:p>
                                <w:p w14:paraId="7CB95815"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8.5%</w:t>
                                  </w:r>
                                </w:p>
                              </w:tc>
                            </w:tr>
                            <w:tr w:rsidR="00DD60C2" w14:paraId="0F65056A" w14:textId="77777777" w:rsidTr="00241644">
                              <w:trPr>
                                <w:trHeight w:val="620"/>
                              </w:trPr>
                              <w:tc>
                                <w:tcPr>
                                  <w:tcW w:w="3168" w:type="dxa"/>
                                </w:tcPr>
                                <w:p w14:paraId="413723DA"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$30,000-$34,999</w:t>
                                  </w:r>
                                </w:p>
                              </w:tc>
                              <w:tc>
                                <w:tcPr>
                                  <w:tcW w:w="1440" w:type="dxa"/>
                                  <w:vAlign w:val="center"/>
                                </w:tcPr>
                                <w:p w14:paraId="7B674253"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3,</w:t>
                                  </w:r>
                                </w:p>
                                <w:p w14:paraId="43686C14"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4%</w:t>
                                  </w:r>
                                </w:p>
                              </w:tc>
                              <w:tc>
                                <w:tcPr>
                                  <w:tcW w:w="1710" w:type="dxa"/>
                                  <w:vAlign w:val="center"/>
                                </w:tcPr>
                                <w:p w14:paraId="180713E9"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537,</w:t>
                                  </w:r>
                                </w:p>
                                <w:p w14:paraId="6293808C"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3.5%</w:t>
                                  </w:r>
                                </w:p>
                              </w:tc>
                              <w:tc>
                                <w:tcPr>
                                  <w:tcW w:w="1800" w:type="dxa"/>
                                  <w:vAlign w:val="center"/>
                                </w:tcPr>
                                <w:p w14:paraId="4FB76FD2"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1,572,</w:t>
                                  </w:r>
                                </w:p>
                                <w:p w14:paraId="4B49B9E2"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8.3%</w:t>
                                  </w:r>
                                </w:p>
                              </w:tc>
                              <w:tc>
                                <w:tcPr>
                                  <w:tcW w:w="1634" w:type="dxa"/>
                                  <w:vAlign w:val="center"/>
                                </w:tcPr>
                                <w:p w14:paraId="666CF0D6"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1,725,</w:t>
                                  </w:r>
                                </w:p>
                                <w:p w14:paraId="7C60247F"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8.2%</w:t>
                                  </w:r>
                                </w:p>
                              </w:tc>
                            </w:tr>
                            <w:tr w:rsidR="00DD60C2" w14:paraId="7425E830" w14:textId="77777777" w:rsidTr="00241644">
                              <w:trPr>
                                <w:trHeight w:val="620"/>
                              </w:trPr>
                              <w:tc>
                                <w:tcPr>
                                  <w:tcW w:w="3168" w:type="dxa"/>
                                </w:tcPr>
                                <w:p w14:paraId="318D6EED"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$35,000-$39,999</w:t>
                                  </w:r>
                                </w:p>
                              </w:tc>
                              <w:tc>
                                <w:tcPr>
                                  <w:tcW w:w="1440" w:type="dxa"/>
                                  <w:vAlign w:val="center"/>
                                </w:tcPr>
                                <w:p w14:paraId="19E55583"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p w14:paraId="0E0E4D26"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tc>
                              <w:tc>
                                <w:tcPr>
                                  <w:tcW w:w="1710" w:type="dxa"/>
                                  <w:vAlign w:val="center"/>
                                </w:tcPr>
                                <w:p w14:paraId="55B25404"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291,</w:t>
                                  </w:r>
                                </w:p>
                                <w:p w14:paraId="354DF38C"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1.9%</w:t>
                                  </w:r>
                                </w:p>
                              </w:tc>
                              <w:tc>
                                <w:tcPr>
                                  <w:tcW w:w="1800" w:type="dxa"/>
                                  <w:vAlign w:val="center"/>
                                </w:tcPr>
                                <w:p w14:paraId="0A851063"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1,290,</w:t>
                                  </w:r>
                                </w:p>
                                <w:p w14:paraId="2DD2673B"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6.8%</w:t>
                                  </w:r>
                                </w:p>
                              </w:tc>
                              <w:tc>
                                <w:tcPr>
                                  <w:tcW w:w="1634" w:type="dxa"/>
                                  <w:vAlign w:val="center"/>
                                </w:tcPr>
                                <w:p w14:paraId="7BCEFDEC"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1,263,</w:t>
                                  </w:r>
                                </w:p>
                                <w:p w14:paraId="4EF04F7A"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6%</w:t>
                                  </w:r>
                                </w:p>
                              </w:tc>
                            </w:tr>
                            <w:tr w:rsidR="00DD60C2" w14:paraId="78D7A035" w14:textId="77777777" w:rsidTr="00241644">
                              <w:trPr>
                                <w:trHeight w:val="620"/>
                              </w:trPr>
                              <w:tc>
                                <w:tcPr>
                                  <w:tcW w:w="3168" w:type="dxa"/>
                                </w:tcPr>
                                <w:p w14:paraId="6D4976B7"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$40,000-$49,999</w:t>
                                  </w:r>
                                </w:p>
                              </w:tc>
                              <w:tc>
                                <w:tcPr>
                                  <w:tcW w:w="1440" w:type="dxa"/>
                                  <w:vAlign w:val="center"/>
                                </w:tcPr>
                                <w:p w14:paraId="365C3F4B"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p w14:paraId="0BF500FB"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tc>
                              <w:tc>
                                <w:tcPr>
                                  <w:tcW w:w="1710" w:type="dxa"/>
                                  <w:vAlign w:val="center"/>
                                </w:tcPr>
                                <w:p w14:paraId="513363C4"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226,</w:t>
                                  </w:r>
                                </w:p>
                                <w:p w14:paraId="3B873417"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1.5%</w:t>
                                  </w:r>
                                </w:p>
                              </w:tc>
                              <w:tc>
                                <w:tcPr>
                                  <w:tcW w:w="1800" w:type="dxa"/>
                                  <w:vAlign w:val="center"/>
                                </w:tcPr>
                                <w:p w14:paraId="4CE620AF"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1,976,</w:t>
                                  </w:r>
                                </w:p>
                                <w:p w14:paraId="3380BA9C"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10.5%</w:t>
                                  </w:r>
                                </w:p>
                              </w:tc>
                              <w:tc>
                                <w:tcPr>
                                  <w:tcW w:w="1634" w:type="dxa"/>
                                  <w:vAlign w:val="center"/>
                                </w:tcPr>
                                <w:p w14:paraId="6C83AEC3"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2,631,</w:t>
                                  </w:r>
                                </w:p>
                                <w:p w14:paraId="12D4629B"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12.5%</w:t>
                                  </w:r>
                                </w:p>
                              </w:tc>
                            </w:tr>
                            <w:tr w:rsidR="00DD60C2" w14:paraId="51A04EDA" w14:textId="77777777" w:rsidTr="00241644">
                              <w:trPr>
                                <w:trHeight w:val="620"/>
                              </w:trPr>
                              <w:tc>
                                <w:tcPr>
                                  <w:tcW w:w="3168" w:type="dxa"/>
                                </w:tcPr>
                                <w:p w14:paraId="032A1189"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$50,000-$74,999</w:t>
                                  </w:r>
                                </w:p>
                              </w:tc>
                              <w:tc>
                                <w:tcPr>
                                  <w:tcW w:w="1440" w:type="dxa"/>
                                  <w:vAlign w:val="center"/>
                                </w:tcPr>
                                <w:p w14:paraId="7FEF670B"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p w14:paraId="1E510CA2"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tc>
                              <w:tc>
                                <w:tcPr>
                                  <w:tcW w:w="1710" w:type="dxa"/>
                                  <w:vAlign w:val="center"/>
                                </w:tcPr>
                                <w:p w14:paraId="265E622B"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143,</w:t>
                                  </w:r>
                                </w:p>
                                <w:p w14:paraId="0DE8D1C2"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0.9%</w:t>
                                  </w:r>
                                </w:p>
                              </w:tc>
                              <w:tc>
                                <w:tcPr>
                                  <w:tcW w:w="1800" w:type="dxa"/>
                                  <w:vAlign w:val="center"/>
                                </w:tcPr>
                                <w:p w14:paraId="37C3B38D"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1,958,</w:t>
                                  </w:r>
                                </w:p>
                                <w:p w14:paraId="69CC0B47"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10.3%</w:t>
                                  </w:r>
                                </w:p>
                              </w:tc>
                              <w:tc>
                                <w:tcPr>
                                  <w:tcW w:w="1634" w:type="dxa"/>
                                  <w:vAlign w:val="center"/>
                                </w:tcPr>
                                <w:p w14:paraId="53D98194"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3,484,</w:t>
                                  </w:r>
                                </w:p>
                                <w:p w14:paraId="5A4CDBFD"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16.6%</w:t>
                                  </w:r>
                                </w:p>
                              </w:tc>
                            </w:tr>
                            <w:tr w:rsidR="00DD60C2" w14:paraId="74CFB778" w14:textId="77777777" w:rsidTr="00241644">
                              <w:trPr>
                                <w:trHeight w:val="620"/>
                              </w:trPr>
                              <w:tc>
                                <w:tcPr>
                                  <w:tcW w:w="3168" w:type="dxa"/>
                                </w:tcPr>
                                <w:p w14:paraId="0DFDE826"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$75,000-$99,999</w:t>
                                  </w:r>
                                </w:p>
                              </w:tc>
                              <w:tc>
                                <w:tcPr>
                                  <w:tcW w:w="1440" w:type="dxa"/>
                                  <w:vAlign w:val="center"/>
                                </w:tcPr>
                                <w:p w14:paraId="60BFC34F"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p w14:paraId="37B48ECF"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tc>
                              <w:tc>
                                <w:tcPr>
                                  <w:tcW w:w="1710" w:type="dxa"/>
                                  <w:vAlign w:val="center"/>
                                </w:tcPr>
                                <w:p w14:paraId="24D75E43"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21,</w:t>
                                  </w:r>
                                </w:p>
                                <w:p w14:paraId="7547F99E"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0.1%</w:t>
                                  </w:r>
                                </w:p>
                              </w:tc>
                              <w:tc>
                                <w:tcPr>
                                  <w:tcW w:w="1800" w:type="dxa"/>
                                  <w:vAlign w:val="center"/>
                                </w:tcPr>
                                <w:p w14:paraId="654014F6"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517,</w:t>
                                  </w:r>
                                </w:p>
                                <w:p w14:paraId="6671173A"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2.7%</w:t>
                                  </w:r>
                                </w:p>
                              </w:tc>
                              <w:tc>
                                <w:tcPr>
                                  <w:tcW w:w="1634" w:type="dxa"/>
                                  <w:vAlign w:val="center"/>
                                </w:tcPr>
                                <w:p w14:paraId="1B95018F"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1,518,</w:t>
                                  </w:r>
                                </w:p>
                                <w:p w14:paraId="3E699D98"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7.2%</w:t>
                                  </w:r>
                                </w:p>
                              </w:tc>
                            </w:tr>
                            <w:tr w:rsidR="00DD60C2" w14:paraId="176869E4" w14:textId="77777777" w:rsidTr="00241644">
                              <w:trPr>
                                <w:trHeight w:val="620"/>
                              </w:trPr>
                              <w:tc>
                                <w:tcPr>
                                  <w:tcW w:w="3168" w:type="dxa"/>
                                </w:tcPr>
                                <w:p w14:paraId="5FBE5BF8"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$100,000-$149,999</w:t>
                                  </w:r>
                                </w:p>
                              </w:tc>
                              <w:tc>
                                <w:tcPr>
                                  <w:tcW w:w="1440" w:type="dxa"/>
                                  <w:vAlign w:val="center"/>
                                </w:tcPr>
                                <w:p w14:paraId="24DB3028"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p w14:paraId="07D33A10"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tc>
                              <w:tc>
                                <w:tcPr>
                                  <w:tcW w:w="1710" w:type="dxa"/>
                                  <w:vAlign w:val="center"/>
                                </w:tcPr>
                                <w:p w14:paraId="4D672EE2" w14:textId="77777777" w:rsidR="00DD60C2" w:rsidRDefault="00DD60C2" w:rsidP="00911E47">
                                  <w:pPr>
                                    <w:jc w:val="center"/>
                                    <w:rPr>
                                      <w:rFonts w:ascii="Times New Roman" w:hAnsi="Times New Roman" w:cs="Times New Roman"/>
                                      <w:b/>
                                      <w:sz w:val="20"/>
                                      <w:szCs w:val="20"/>
                                    </w:rPr>
                                  </w:pPr>
                                  <w:r>
                                    <w:rPr>
                                      <w:rFonts w:ascii="Times New Roman" w:hAnsi="Times New Roman" w:cs="Times New Roman"/>
                                      <w:b/>
                                      <w:sz w:val="20"/>
                                      <w:szCs w:val="20"/>
                                    </w:rPr>
                                    <w:t>7,</w:t>
                                  </w:r>
                                </w:p>
                                <w:p w14:paraId="0A7E815A" w14:textId="77777777" w:rsidR="00DD60C2" w:rsidRPr="00241644" w:rsidRDefault="00DD60C2" w:rsidP="00911E47">
                                  <w:pPr>
                                    <w:jc w:val="center"/>
                                    <w:rPr>
                                      <w:rFonts w:ascii="Times New Roman" w:hAnsi="Times New Roman" w:cs="Times New Roman"/>
                                      <w:b/>
                                      <w:sz w:val="20"/>
                                      <w:szCs w:val="20"/>
                                    </w:rPr>
                                  </w:pPr>
                                  <w:r>
                                    <w:rPr>
                                      <w:rFonts w:ascii="Times New Roman" w:hAnsi="Times New Roman" w:cs="Times New Roman"/>
                                      <w:b/>
                                      <w:sz w:val="20"/>
                                      <w:szCs w:val="20"/>
                                    </w:rPr>
                                    <w:t>0%</w:t>
                                  </w:r>
                                </w:p>
                              </w:tc>
                              <w:tc>
                                <w:tcPr>
                                  <w:tcW w:w="1800" w:type="dxa"/>
                                  <w:vAlign w:val="center"/>
                                </w:tcPr>
                                <w:p w14:paraId="323506BA"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202,</w:t>
                                  </w:r>
                                </w:p>
                                <w:p w14:paraId="374FEDC7"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1.1%</w:t>
                                  </w:r>
                                </w:p>
                              </w:tc>
                              <w:tc>
                                <w:tcPr>
                                  <w:tcW w:w="1634" w:type="dxa"/>
                                  <w:vAlign w:val="center"/>
                                </w:tcPr>
                                <w:p w14:paraId="1061CDD4"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600,</w:t>
                                  </w:r>
                                </w:p>
                                <w:p w14:paraId="1321EC06"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2.8%</w:t>
                                  </w:r>
                                </w:p>
                              </w:tc>
                            </w:tr>
                            <w:tr w:rsidR="00DD60C2" w14:paraId="28319830" w14:textId="77777777" w:rsidTr="00241644">
                              <w:trPr>
                                <w:trHeight w:val="710"/>
                              </w:trPr>
                              <w:tc>
                                <w:tcPr>
                                  <w:tcW w:w="3168" w:type="dxa"/>
                                </w:tcPr>
                                <w:p w14:paraId="1BB2FCCA"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$150,000 +</w:t>
                                  </w:r>
                                </w:p>
                              </w:tc>
                              <w:tc>
                                <w:tcPr>
                                  <w:tcW w:w="1440" w:type="dxa"/>
                                  <w:vAlign w:val="center"/>
                                </w:tcPr>
                                <w:p w14:paraId="3C988442"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p w14:paraId="4216BEA1"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tc>
                              <w:tc>
                                <w:tcPr>
                                  <w:tcW w:w="1710" w:type="dxa"/>
                                  <w:vAlign w:val="center"/>
                                </w:tcPr>
                                <w:p w14:paraId="7D9BFA7B"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w:t>
                                  </w:r>
                                </w:p>
                                <w:p w14:paraId="63E53246"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0%</w:t>
                                  </w:r>
                                </w:p>
                              </w:tc>
                              <w:tc>
                                <w:tcPr>
                                  <w:tcW w:w="1800" w:type="dxa"/>
                                  <w:vAlign w:val="center"/>
                                </w:tcPr>
                                <w:p w14:paraId="6AC68F5A"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39,</w:t>
                                  </w:r>
                                </w:p>
                                <w:p w14:paraId="5E766D6C"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0.2%</w:t>
                                  </w:r>
                                </w:p>
                              </w:tc>
                              <w:tc>
                                <w:tcPr>
                                  <w:tcW w:w="1634" w:type="dxa"/>
                                  <w:vAlign w:val="center"/>
                                </w:tcPr>
                                <w:p w14:paraId="0050C0A6"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163,</w:t>
                                  </w:r>
                                </w:p>
                                <w:p w14:paraId="34FB4FCF"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0.8%</w:t>
                                  </w:r>
                                </w:p>
                              </w:tc>
                            </w:tr>
                            <w:tr w:rsidR="00DD60C2" w14:paraId="4C6BD993" w14:textId="77777777" w:rsidTr="00241644">
                              <w:trPr>
                                <w:trHeight w:val="440"/>
                              </w:trPr>
                              <w:tc>
                                <w:tcPr>
                                  <w:tcW w:w="3168" w:type="dxa"/>
                                </w:tcPr>
                                <w:p w14:paraId="11A81F17"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Totals</w:t>
                                  </w:r>
                                </w:p>
                              </w:tc>
                              <w:tc>
                                <w:tcPr>
                                  <w:tcW w:w="1440" w:type="dxa"/>
                                  <w:vAlign w:val="center"/>
                                </w:tcPr>
                                <w:p w14:paraId="79BD6AED"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84</w:t>
                                  </w:r>
                                </w:p>
                              </w:tc>
                              <w:tc>
                                <w:tcPr>
                                  <w:tcW w:w="1710" w:type="dxa"/>
                                  <w:vAlign w:val="center"/>
                                </w:tcPr>
                                <w:p w14:paraId="72BC016D"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15,442</w:t>
                                  </w:r>
                                </w:p>
                              </w:tc>
                              <w:tc>
                                <w:tcPr>
                                  <w:tcW w:w="1800" w:type="dxa"/>
                                  <w:vAlign w:val="center"/>
                                </w:tcPr>
                                <w:p w14:paraId="318FB234"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18,919</w:t>
                                  </w:r>
                                </w:p>
                              </w:tc>
                              <w:tc>
                                <w:tcPr>
                                  <w:tcW w:w="1634" w:type="dxa"/>
                                  <w:vAlign w:val="center"/>
                                </w:tcPr>
                                <w:p w14:paraId="70B43540"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21,064</w:t>
                                  </w:r>
                                </w:p>
                              </w:tc>
                            </w:tr>
                            <w:tr w:rsidR="00DD60C2" w14:paraId="6D8133C7" w14:textId="77777777" w:rsidTr="00241644">
                              <w:trPr>
                                <w:trHeight w:val="440"/>
                              </w:trPr>
                              <w:tc>
                                <w:tcPr>
                                  <w:tcW w:w="3168" w:type="dxa"/>
                                </w:tcPr>
                                <w:p w14:paraId="6086CA05"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Mean Household Inc.</w:t>
                                  </w:r>
                                </w:p>
                              </w:tc>
                              <w:tc>
                                <w:tcPr>
                                  <w:tcW w:w="1440" w:type="dxa"/>
                                  <w:vAlign w:val="center"/>
                                </w:tcPr>
                                <w:p w14:paraId="2E01180E" w14:textId="77777777" w:rsidR="00DD60C2" w:rsidRPr="00241644" w:rsidRDefault="00DD60C2" w:rsidP="008E7170">
                                  <w:pPr>
                                    <w:jc w:val="center"/>
                                    <w:rPr>
                                      <w:rFonts w:ascii="Times New Roman" w:hAnsi="Times New Roman" w:cs="Times New Roman"/>
                                      <w:b/>
                                      <w:sz w:val="20"/>
                                      <w:szCs w:val="20"/>
                                    </w:rPr>
                                  </w:pPr>
                                </w:p>
                              </w:tc>
                              <w:tc>
                                <w:tcPr>
                                  <w:tcW w:w="1710" w:type="dxa"/>
                                  <w:vAlign w:val="center"/>
                                </w:tcPr>
                                <w:p w14:paraId="7B049CAF"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$14,445</w:t>
                                  </w:r>
                                </w:p>
                              </w:tc>
                              <w:tc>
                                <w:tcPr>
                                  <w:tcW w:w="1800" w:type="dxa"/>
                                  <w:vAlign w:val="center"/>
                                </w:tcPr>
                                <w:p w14:paraId="7AFBF057"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$29,558</w:t>
                                  </w:r>
                                </w:p>
                              </w:tc>
                              <w:tc>
                                <w:tcPr>
                                  <w:tcW w:w="1634" w:type="dxa"/>
                                  <w:vAlign w:val="center"/>
                                </w:tcPr>
                                <w:p w14:paraId="2E4022BB"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$38,804</w:t>
                                  </w:r>
                                </w:p>
                              </w:tc>
                            </w:tr>
                          </w:tbl>
                          <w:p w14:paraId="10AC3CF3" w14:textId="77777777" w:rsidR="00DD60C2" w:rsidRPr="008E7170" w:rsidRDefault="00DD60C2" w:rsidP="008E7170">
                            <w:pPr>
                              <w:spacing w:line="240" w:lineRule="auto"/>
                              <w:rPr>
                                <w:rFonts w:ascii="Times New Roman" w:hAnsi="Times New Roman" w:cs="Times New Roman"/>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56861" id="Text Box 15" o:spid="_x0000_s1037" type="#_x0000_t202" style="position:absolute;left:0;text-align:left;margin-left:-20.25pt;margin-top:3pt;width:495.75pt;height:8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" strokeweight="4.5pt">
                <v:stroke linestyle="thinThick"/>
                <v:textbox>
                  <w:txbxContent>
                    <w:p w14:paraId="196F6CC3" w14:textId="77777777" w:rsidR="00DD60C2" w:rsidRDefault="00DD60C2" w:rsidP="008E7170">
                      <w:pPr>
                        <w:spacing w:after="0" w:line="240" w:lineRule="auto"/>
                        <w:rPr>
                          <w:rFonts w:ascii="Times New Roman" w:hAnsi="Times New Roman" w:cs="Times New Roman"/>
                          <w:b/>
                          <w:sz w:val="20"/>
                          <w:szCs w:val="20"/>
                        </w:rPr>
                      </w:pPr>
                      <w:r>
                        <w:rPr>
                          <w:rFonts w:ascii="Times New Roman" w:hAnsi="Times New Roman" w:cs="Times New Roman"/>
                          <w:b/>
                          <w:sz w:val="20"/>
                          <w:szCs w:val="20"/>
                        </w:rPr>
                        <w:t>FIGURE II.A.6</w:t>
                      </w:r>
                    </w:p>
                    <w:p w14:paraId="62AC2252" w14:textId="77777777" w:rsidR="00DD60C2" w:rsidRPr="008E7170" w:rsidRDefault="00DD60C2" w:rsidP="008E7170">
                      <w:pPr>
                        <w:spacing w:after="0" w:line="240" w:lineRule="auto"/>
                        <w:rPr>
                          <w:rFonts w:ascii="Times New Roman" w:hAnsi="Times New Roman" w:cs="Times New Roman"/>
                          <w:b/>
                          <w:sz w:val="20"/>
                          <w:szCs w:val="20"/>
                        </w:rPr>
                      </w:pPr>
                      <w:r>
                        <w:rPr>
                          <w:rFonts w:ascii="Times New Roman" w:hAnsi="Times New Roman" w:cs="Times New Roman"/>
                          <w:b/>
                          <w:sz w:val="20"/>
                          <w:szCs w:val="20"/>
                        </w:rPr>
                        <w:t>HOUSEHOLD INCOMES DISTRIBUTION: OTIS AND HANCOCK COUNTY,  1979-1995</w:t>
                      </w:r>
                    </w:p>
                    <w:tbl>
                      <w:tblPr>
                        <w:tblStyle w:val="TableGrid"/>
                        <w:tblW w:w="0" w:type="auto"/>
                        <w:tblLook w:val="04A0" w:firstRow="1" w:lastRow="0" w:firstColumn="1" w:lastColumn="0" w:noHBand="0" w:noVBand="1"/>
                      </w:tblPr>
                      <w:tblGrid>
                        <w:gridCol w:w="3086"/>
                        <w:gridCol w:w="1417"/>
                        <w:gridCol w:w="1677"/>
                        <w:gridCol w:w="1763"/>
                        <w:gridCol w:w="1604"/>
                      </w:tblGrid>
                      <w:tr w:rsidR="00DD60C2" w14:paraId="2B768DCF" w14:textId="77777777" w:rsidTr="00241644">
                        <w:tc>
                          <w:tcPr>
                            <w:tcW w:w="3168" w:type="dxa"/>
                            <w:tcBorders>
                              <w:top w:val="nil"/>
                              <w:left w:val="nil"/>
                            </w:tcBorders>
                          </w:tcPr>
                          <w:p w14:paraId="00AD8773" w14:textId="77777777" w:rsidR="00DD60C2" w:rsidRDefault="00DD60C2" w:rsidP="008E7170">
                            <w:pPr>
                              <w:rPr>
                                <w:rFonts w:ascii="Times New Roman" w:hAnsi="Times New Roman" w:cs="Times New Roman"/>
                                <w:b/>
                                <w:sz w:val="20"/>
                                <w:szCs w:val="20"/>
                              </w:rPr>
                            </w:pPr>
                          </w:p>
                        </w:tc>
                        <w:tc>
                          <w:tcPr>
                            <w:tcW w:w="1440" w:type="dxa"/>
                            <w:vAlign w:val="center"/>
                          </w:tcPr>
                          <w:p w14:paraId="1C31EA39" w14:textId="77777777" w:rsidR="00DD60C2" w:rsidRPr="008E7170" w:rsidRDefault="00DD60C2" w:rsidP="008E7170">
                            <w:pPr>
                              <w:jc w:val="center"/>
                              <w:rPr>
                                <w:rFonts w:ascii="Times New Roman" w:hAnsi="Times New Roman" w:cs="Times New Roman"/>
                                <w:b/>
                                <w:sz w:val="20"/>
                                <w:szCs w:val="20"/>
                              </w:rPr>
                            </w:pPr>
                            <w:r w:rsidRPr="008E7170">
                              <w:rPr>
                                <w:rFonts w:ascii="Times New Roman" w:hAnsi="Times New Roman" w:cs="Times New Roman"/>
                                <w:b/>
                                <w:sz w:val="20"/>
                                <w:szCs w:val="20"/>
                              </w:rPr>
                              <w:t>Otis</w:t>
                            </w:r>
                          </w:p>
                        </w:tc>
                        <w:tc>
                          <w:tcPr>
                            <w:tcW w:w="5144" w:type="dxa"/>
                            <w:gridSpan w:val="3"/>
                          </w:tcPr>
                          <w:p w14:paraId="41F33CF6" w14:textId="77777777" w:rsidR="00DD60C2" w:rsidRPr="008E7170" w:rsidRDefault="00DD60C2" w:rsidP="008E7170">
                            <w:pPr>
                              <w:jc w:val="center"/>
                              <w:rPr>
                                <w:rFonts w:ascii="Times New Roman" w:hAnsi="Times New Roman" w:cs="Times New Roman"/>
                                <w:sz w:val="20"/>
                                <w:szCs w:val="20"/>
                              </w:rPr>
                            </w:pPr>
                            <w:r>
                              <w:rPr>
                                <w:rFonts w:ascii="Times New Roman" w:hAnsi="Times New Roman" w:cs="Times New Roman"/>
                                <w:sz w:val="20"/>
                                <w:szCs w:val="20"/>
                              </w:rPr>
                              <w:t>Hancock County</w:t>
                            </w:r>
                          </w:p>
                        </w:tc>
                      </w:tr>
                      <w:tr w:rsidR="00DD60C2" w14:paraId="0415B9B9" w14:textId="77777777" w:rsidTr="00241644">
                        <w:trPr>
                          <w:trHeight w:val="827"/>
                        </w:trPr>
                        <w:tc>
                          <w:tcPr>
                            <w:tcW w:w="3168" w:type="dxa"/>
                          </w:tcPr>
                          <w:p w14:paraId="7E2B17A9"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Income Level</w:t>
                            </w:r>
                          </w:p>
                        </w:tc>
                        <w:tc>
                          <w:tcPr>
                            <w:tcW w:w="1440" w:type="dxa"/>
                            <w:vAlign w:val="center"/>
                          </w:tcPr>
                          <w:p w14:paraId="5637A9F3" w14:textId="77777777" w:rsidR="00DD60C2" w:rsidRPr="00241644" w:rsidRDefault="00DD60C2" w:rsidP="008E7170">
                            <w:pPr>
                              <w:jc w:val="center"/>
                              <w:rPr>
                                <w:rFonts w:ascii="Times New Roman" w:hAnsi="Times New Roman" w:cs="Times New Roman"/>
                                <w:b/>
                                <w:sz w:val="20"/>
                                <w:szCs w:val="20"/>
                              </w:rPr>
                            </w:pPr>
                            <w:r w:rsidRPr="00241644">
                              <w:rPr>
                                <w:rFonts w:ascii="Times New Roman" w:hAnsi="Times New Roman" w:cs="Times New Roman"/>
                                <w:b/>
                                <w:sz w:val="20"/>
                                <w:szCs w:val="20"/>
                              </w:rPr>
                              <w:t>1979</w:t>
                            </w:r>
                          </w:p>
                          <w:p w14:paraId="307FBD59" w14:textId="77777777" w:rsidR="00DD60C2" w:rsidRPr="00241644" w:rsidRDefault="00DD60C2" w:rsidP="008E7170">
                            <w:pPr>
                              <w:jc w:val="center"/>
                              <w:rPr>
                                <w:rFonts w:ascii="Times New Roman" w:hAnsi="Times New Roman" w:cs="Times New Roman"/>
                                <w:b/>
                                <w:sz w:val="20"/>
                                <w:szCs w:val="20"/>
                              </w:rPr>
                            </w:pPr>
                            <w:r w:rsidRPr="00241644">
                              <w:rPr>
                                <w:rFonts w:ascii="Times New Roman" w:hAnsi="Times New Roman" w:cs="Times New Roman"/>
                                <w:b/>
                                <w:sz w:val="20"/>
                                <w:szCs w:val="20"/>
                              </w:rPr>
                              <w:t>census no.,</w:t>
                            </w:r>
                          </w:p>
                          <w:p w14:paraId="2F8FD2A7" w14:textId="77777777" w:rsidR="00DD60C2" w:rsidRPr="00241644" w:rsidRDefault="00DD60C2" w:rsidP="008E7170">
                            <w:pPr>
                              <w:jc w:val="center"/>
                              <w:rPr>
                                <w:rFonts w:ascii="Times New Roman" w:hAnsi="Times New Roman" w:cs="Times New Roman"/>
                                <w:b/>
                                <w:sz w:val="20"/>
                                <w:szCs w:val="20"/>
                              </w:rPr>
                            </w:pPr>
                            <w:r w:rsidRPr="00241644">
                              <w:rPr>
                                <w:rFonts w:ascii="Times New Roman" w:hAnsi="Times New Roman" w:cs="Times New Roman"/>
                                <w:b/>
                                <w:sz w:val="20"/>
                                <w:szCs w:val="20"/>
                              </w:rPr>
                              <w:t>percent</w:t>
                            </w:r>
                          </w:p>
                        </w:tc>
                        <w:tc>
                          <w:tcPr>
                            <w:tcW w:w="1710" w:type="dxa"/>
                          </w:tcPr>
                          <w:p w14:paraId="3B9129E8"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1979</w:t>
                            </w:r>
                          </w:p>
                          <w:p w14:paraId="4B018FEF"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census no.,</w:t>
                            </w:r>
                          </w:p>
                          <w:p w14:paraId="15FB97D2"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percent</w:t>
                            </w:r>
                          </w:p>
                        </w:tc>
                        <w:tc>
                          <w:tcPr>
                            <w:tcW w:w="1800" w:type="dxa"/>
                            <w:vAlign w:val="center"/>
                          </w:tcPr>
                          <w:p w14:paraId="6FFC1E84"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1990</w:t>
                            </w:r>
                          </w:p>
                          <w:p w14:paraId="362B95E1"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est. no.,</w:t>
                            </w:r>
                          </w:p>
                          <w:p w14:paraId="4121B02E"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percent</w:t>
                            </w:r>
                          </w:p>
                        </w:tc>
                        <w:tc>
                          <w:tcPr>
                            <w:tcW w:w="1634" w:type="dxa"/>
                            <w:vAlign w:val="center"/>
                          </w:tcPr>
                          <w:p w14:paraId="4470AD93"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1995</w:t>
                            </w:r>
                          </w:p>
                          <w:p w14:paraId="31BFCA94"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proj. no.,</w:t>
                            </w:r>
                          </w:p>
                          <w:p w14:paraId="25CB5201"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percent</w:t>
                            </w:r>
                          </w:p>
                        </w:tc>
                      </w:tr>
                      <w:tr w:rsidR="00DD60C2" w14:paraId="434218D0" w14:textId="77777777" w:rsidTr="00241644">
                        <w:trPr>
                          <w:trHeight w:val="620"/>
                        </w:trPr>
                        <w:tc>
                          <w:tcPr>
                            <w:tcW w:w="3168" w:type="dxa"/>
                          </w:tcPr>
                          <w:p w14:paraId="50829B03"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$ 0 - $7,499</w:t>
                            </w:r>
                          </w:p>
                        </w:tc>
                        <w:tc>
                          <w:tcPr>
                            <w:tcW w:w="1440" w:type="dxa"/>
                            <w:vAlign w:val="center"/>
                          </w:tcPr>
                          <w:p w14:paraId="3D81B3C2" w14:textId="77777777" w:rsidR="00DD60C2" w:rsidRPr="00241644" w:rsidRDefault="00DD60C2" w:rsidP="008E7170">
                            <w:pPr>
                              <w:jc w:val="center"/>
                              <w:rPr>
                                <w:rFonts w:ascii="Times New Roman" w:hAnsi="Times New Roman" w:cs="Times New Roman"/>
                                <w:b/>
                                <w:sz w:val="20"/>
                                <w:szCs w:val="20"/>
                              </w:rPr>
                            </w:pPr>
                            <w:r w:rsidRPr="00241644">
                              <w:rPr>
                                <w:rFonts w:ascii="Times New Roman" w:hAnsi="Times New Roman" w:cs="Times New Roman"/>
                                <w:b/>
                                <w:sz w:val="20"/>
                                <w:szCs w:val="20"/>
                              </w:rPr>
                              <w:t>27,</w:t>
                            </w:r>
                          </w:p>
                          <w:p w14:paraId="33D9E202" w14:textId="77777777" w:rsidR="00DD60C2" w:rsidRPr="00241644" w:rsidRDefault="00DD60C2" w:rsidP="008E7170">
                            <w:pPr>
                              <w:jc w:val="center"/>
                              <w:rPr>
                                <w:rFonts w:ascii="Times New Roman" w:hAnsi="Times New Roman" w:cs="Times New Roman"/>
                                <w:b/>
                                <w:sz w:val="20"/>
                                <w:szCs w:val="20"/>
                              </w:rPr>
                            </w:pPr>
                            <w:r w:rsidRPr="00241644">
                              <w:rPr>
                                <w:rFonts w:ascii="Times New Roman" w:hAnsi="Times New Roman" w:cs="Times New Roman"/>
                                <w:b/>
                                <w:sz w:val="20"/>
                                <w:szCs w:val="20"/>
                              </w:rPr>
                              <w:t>32%</w:t>
                            </w:r>
                          </w:p>
                        </w:tc>
                        <w:tc>
                          <w:tcPr>
                            <w:tcW w:w="1710" w:type="dxa"/>
                            <w:vAlign w:val="center"/>
                          </w:tcPr>
                          <w:p w14:paraId="48C039F9"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4,285,</w:t>
                            </w:r>
                          </w:p>
                          <w:p w14:paraId="117CD7BB"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27.8%</w:t>
                            </w:r>
                          </w:p>
                        </w:tc>
                        <w:tc>
                          <w:tcPr>
                            <w:tcW w:w="1800" w:type="dxa"/>
                            <w:vAlign w:val="center"/>
                          </w:tcPr>
                          <w:p w14:paraId="7D6CE557"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1,922,</w:t>
                            </w:r>
                          </w:p>
                          <w:p w14:paraId="55A73496"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10.2%</w:t>
                            </w:r>
                          </w:p>
                        </w:tc>
                        <w:tc>
                          <w:tcPr>
                            <w:tcW w:w="1634" w:type="dxa"/>
                            <w:vAlign w:val="center"/>
                          </w:tcPr>
                          <w:p w14:paraId="0A99539C"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1,126,</w:t>
                            </w:r>
                          </w:p>
                          <w:p w14:paraId="3729377A"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5.4%</w:t>
                            </w:r>
                          </w:p>
                        </w:tc>
                      </w:tr>
                      <w:tr w:rsidR="00DD60C2" w14:paraId="237B23E2" w14:textId="77777777" w:rsidTr="00241644">
                        <w:trPr>
                          <w:trHeight w:val="620"/>
                        </w:trPr>
                        <w:tc>
                          <w:tcPr>
                            <w:tcW w:w="3168" w:type="dxa"/>
                          </w:tcPr>
                          <w:p w14:paraId="59BEC711"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$7,500-$9,999</w:t>
                            </w:r>
                          </w:p>
                        </w:tc>
                        <w:tc>
                          <w:tcPr>
                            <w:tcW w:w="1440" w:type="dxa"/>
                            <w:vAlign w:val="center"/>
                          </w:tcPr>
                          <w:p w14:paraId="06E7B969"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12,</w:t>
                            </w:r>
                          </w:p>
                          <w:p w14:paraId="02C0A9A5"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14%</w:t>
                            </w:r>
                          </w:p>
                        </w:tc>
                        <w:tc>
                          <w:tcPr>
                            <w:tcW w:w="1710" w:type="dxa"/>
                            <w:vAlign w:val="center"/>
                          </w:tcPr>
                          <w:p w14:paraId="3438D0C5"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1,882,</w:t>
                            </w:r>
                          </w:p>
                          <w:p w14:paraId="02ADE765"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12.2%</w:t>
                            </w:r>
                          </w:p>
                        </w:tc>
                        <w:tc>
                          <w:tcPr>
                            <w:tcW w:w="1800" w:type="dxa"/>
                            <w:vAlign w:val="center"/>
                          </w:tcPr>
                          <w:p w14:paraId="6492BF4B"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1,083,</w:t>
                            </w:r>
                          </w:p>
                          <w:p w14:paraId="6CC18387"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5.7%</w:t>
                            </w:r>
                          </w:p>
                        </w:tc>
                        <w:tc>
                          <w:tcPr>
                            <w:tcW w:w="1634" w:type="dxa"/>
                            <w:vAlign w:val="center"/>
                          </w:tcPr>
                          <w:p w14:paraId="56DFB65F"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1,074,</w:t>
                            </w:r>
                          </w:p>
                          <w:p w14:paraId="5F643CBE"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5.1%</w:t>
                            </w:r>
                          </w:p>
                        </w:tc>
                      </w:tr>
                      <w:tr w:rsidR="00DD60C2" w14:paraId="591705F7" w14:textId="77777777" w:rsidTr="00241644">
                        <w:trPr>
                          <w:trHeight w:val="620"/>
                        </w:trPr>
                        <w:tc>
                          <w:tcPr>
                            <w:tcW w:w="3168" w:type="dxa"/>
                          </w:tcPr>
                          <w:p w14:paraId="461C6D4B"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$10,000-$14,999</w:t>
                            </w:r>
                          </w:p>
                        </w:tc>
                        <w:tc>
                          <w:tcPr>
                            <w:tcW w:w="1440" w:type="dxa"/>
                            <w:vAlign w:val="center"/>
                          </w:tcPr>
                          <w:p w14:paraId="4B99A811"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18,</w:t>
                            </w:r>
                          </w:p>
                          <w:p w14:paraId="60D17B80"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21%</w:t>
                            </w:r>
                          </w:p>
                        </w:tc>
                        <w:tc>
                          <w:tcPr>
                            <w:tcW w:w="1710" w:type="dxa"/>
                            <w:vAlign w:val="center"/>
                          </w:tcPr>
                          <w:p w14:paraId="5F7BC9D8"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3,204,</w:t>
                            </w:r>
                          </w:p>
                          <w:p w14:paraId="2AFB5656"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20.8%</w:t>
                            </w:r>
                          </w:p>
                        </w:tc>
                        <w:tc>
                          <w:tcPr>
                            <w:tcW w:w="1800" w:type="dxa"/>
                            <w:vAlign w:val="center"/>
                          </w:tcPr>
                          <w:p w14:paraId="072BE62E"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2,259,</w:t>
                            </w:r>
                          </w:p>
                          <w:p w14:paraId="3A2A2A62"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12%</w:t>
                            </w:r>
                          </w:p>
                        </w:tc>
                        <w:tc>
                          <w:tcPr>
                            <w:tcW w:w="1634" w:type="dxa"/>
                            <w:vAlign w:val="center"/>
                          </w:tcPr>
                          <w:p w14:paraId="7EA8C9DD"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1,885,</w:t>
                            </w:r>
                          </w:p>
                          <w:p w14:paraId="2C552271"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8.9%</w:t>
                            </w:r>
                          </w:p>
                        </w:tc>
                      </w:tr>
                      <w:tr w:rsidR="00DD60C2" w14:paraId="7532D1FB" w14:textId="77777777" w:rsidTr="00241644">
                        <w:trPr>
                          <w:trHeight w:val="620"/>
                        </w:trPr>
                        <w:tc>
                          <w:tcPr>
                            <w:tcW w:w="3168" w:type="dxa"/>
                          </w:tcPr>
                          <w:p w14:paraId="634CC86B"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$15,000-$19,999</w:t>
                            </w:r>
                          </w:p>
                        </w:tc>
                        <w:tc>
                          <w:tcPr>
                            <w:tcW w:w="1440" w:type="dxa"/>
                            <w:vAlign w:val="center"/>
                          </w:tcPr>
                          <w:p w14:paraId="13B19C19"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16,</w:t>
                            </w:r>
                          </w:p>
                          <w:p w14:paraId="1FBE1BCA"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19%</w:t>
                            </w:r>
                          </w:p>
                        </w:tc>
                        <w:tc>
                          <w:tcPr>
                            <w:tcW w:w="1710" w:type="dxa"/>
                            <w:vAlign w:val="center"/>
                          </w:tcPr>
                          <w:p w14:paraId="5B3CCA68"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2,460,</w:t>
                            </w:r>
                          </w:p>
                          <w:p w14:paraId="462DD032"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15.9%</w:t>
                            </w:r>
                          </w:p>
                        </w:tc>
                        <w:tc>
                          <w:tcPr>
                            <w:tcW w:w="1800" w:type="dxa"/>
                            <w:vAlign w:val="center"/>
                          </w:tcPr>
                          <w:p w14:paraId="6698F4E4"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2,255,</w:t>
                            </w:r>
                          </w:p>
                          <w:p w14:paraId="14F7A9CB"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11.9%</w:t>
                            </w:r>
                          </w:p>
                        </w:tc>
                        <w:tc>
                          <w:tcPr>
                            <w:tcW w:w="1634" w:type="dxa"/>
                            <w:vAlign w:val="center"/>
                          </w:tcPr>
                          <w:p w14:paraId="7C3997DA"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1,839,</w:t>
                            </w:r>
                          </w:p>
                          <w:p w14:paraId="48836E7F"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8.7%</w:t>
                            </w:r>
                          </w:p>
                        </w:tc>
                      </w:tr>
                      <w:tr w:rsidR="00DD60C2" w14:paraId="18095888" w14:textId="77777777" w:rsidTr="00241644">
                        <w:trPr>
                          <w:trHeight w:val="620"/>
                        </w:trPr>
                        <w:tc>
                          <w:tcPr>
                            <w:tcW w:w="3168" w:type="dxa"/>
                          </w:tcPr>
                          <w:p w14:paraId="39AE6DD7"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$20,000-$24,999</w:t>
                            </w:r>
                          </w:p>
                        </w:tc>
                        <w:tc>
                          <w:tcPr>
                            <w:tcW w:w="1440" w:type="dxa"/>
                            <w:vAlign w:val="center"/>
                          </w:tcPr>
                          <w:p w14:paraId="73B89B0F"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8,</w:t>
                            </w:r>
                          </w:p>
                          <w:p w14:paraId="0C217302"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10%</w:t>
                            </w:r>
                          </w:p>
                        </w:tc>
                        <w:tc>
                          <w:tcPr>
                            <w:tcW w:w="1710" w:type="dxa"/>
                            <w:vAlign w:val="center"/>
                          </w:tcPr>
                          <w:p w14:paraId="7A45BE35"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1,629,</w:t>
                            </w:r>
                          </w:p>
                          <w:p w14:paraId="609EF714"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10.5%</w:t>
                            </w:r>
                          </w:p>
                        </w:tc>
                        <w:tc>
                          <w:tcPr>
                            <w:tcW w:w="1800" w:type="dxa"/>
                            <w:vAlign w:val="center"/>
                          </w:tcPr>
                          <w:p w14:paraId="4D79B5F9"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2,125,</w:t>
                            </w:r>
                          </w:p>
                          <w:p w14:paraId="5146E706"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11.2%</w:t>
                            </w:r>
                          </w:p>
                        </w:tc>
                        <w:tc>
                          <w:tcPr>
                            <w:tcW w:w="1634" w:type="dxa"/>
                            <w:vAlign w:val="center"/>
                          </w:tcPr>
                          <w:p w14:paraId="2819BBA8"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1,967,</w:t>
                            </w:r>
                          </w:p>
                          <w:p w14:paraId="7E40D3C6"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9.3%</w:t>
                            </w:r>
                          </w:p>
                        </w:tc>
                      </w:tr>
                      <w:tr w:rsidR="00DD60C2" w14:paraId="6D751F1A" w14:textId="77777777" w:rsidTr="00241644">
                        <w:trPr>
                          <w:trHeight w:val="620"/>
                        </w:trPr>
                        <w:tc>
                          <w:tcPr>
                            <w:tcW w:w="3168" w:type="dxa"/>
                          </w:tcPr>
                          <w:p w14:paraId="399607CA"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$25,000-$29,999</w:t>
                            </w:r>
                          </w:p>
                        </w:tc>
                        <w:tc>
                          <w:tcPr>
                            <w:tcW w:w="1440" w:type="dxa"/>
                            <w:vAlign w:val="center"/>
                          </w:tcPr>
                          <w:p w14:paraId="4BB59491"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p w14:paraId="101163C2"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tc>
                        <w:tc>
                          <w:tcPr>
                            <w:tcW w:w="1710" w:type="dxa"/>
                            <w:vAlign w:val="center"/>
                          </w:tcPr>
                          <w:p w14:paraId="062CBE3B"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756,</w:t>
                            </w:r>
                          </w:p>
                          <w:p w14:paraId="7D8A8C1C"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4.9%</w:t>
                            </w:r>
                          </w:p>
                        </w:tc>
                        <w:tc>
                          <w:tcPr>
                            <w:tcW w:w="1800" w:type="dxa"/>
                            <w:vAlign w:val="center"/>
                          </w:tcPr>
                          <w:p w14:paraId="472E1498"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1,721,</w:t>
                            </w:r>
                          </w:p>
                          <w:p w14:paraId="4DD8DFF6"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9.1%</w:t>
                            </w:r>
                          </w:p>
                        </w:tc>
                        <w:tc>
                          <w:tcPr>
                            <w:tcW w:w="1634" w:type="dxa"/>
                            <w:vAlign w:val="center"/>
                          </w:tcPr>
                          <w:p w14:paraId="1414CAEB"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1,789,</w:t>
                            </w:r>
                          </w:p>
                          <w:p w14:paraId="7CB95815"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8.5%</w:t>
                            </w:r>
                          </w:p>
                        </w:tc>
                      </w:tr>
                      <w:tr w:rsidR="00DD60C2" w14:paraId="0F65056A" w14:textId="77777777" w:rsidTr="00241644">
                        <w:trPr>
                          <w:trHeight w:val="620"/>
                        </w:trPr>
                        <w:tc>
                          <w:tcPr>
                            <w:tcW w:w="3168" w:type="dxa"/>
                          </w:tcPr>
                          <w:p w14:paraId="413723DA"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$30,000-$34,999</w:t>
                            </w:r>
                          </w:p>
                        </w:tc>
                        <w:tc>
                          <w:tcPr>
                            <w:tcW w:w="1440" w:type="dxa"/>
                            <w:vAlign w:val="center"/>
                          </w:tcPr>
                          <w:p w14:paraId="7B674253"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3,</w:t>
                            </w:r>
                          </w:p>
                          <w:p w14:paraId="43686C14"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4%</w:t>
                            </w:r>
                          </w:p>
                        </w:tc>
                        <w:tc>
                          <w:tcPr>
                            <w:tcW w:w="1710" w:type="dxa"/>
                            <w:vAlign w:val="center"/>
                          </w:tcPr>
                          <w:p w14:paraId="180713E9"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537,</w:t>
                            </w:r>
                          </w:p>
                          <w:p w14:paraId="6293808C"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3.5%</w:t>
                            </w:r>
                          </w:p>
                        </w:tc>
                        <w:tc>
                          <w:tcPr>
                            <w:tcW w:w="1800" w:type="dxa"/>
                            <w:vAlign w:val="center"/>
                          </w:tcPr>
                          <w:p w14:paraId="4FB76FD2"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1,572,</w:t>
                            </w:r>
                          </w:p>
                          <w:p w14:paraId="4B49B9E2"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8.3%</w:t>
                            </w:r>
                          </w:p>
                        </w:tc>
                        <w:tc>
                          <w:tcPr>
                            <w:tcW w:w="1634" w:type="dxa"/>
                            <w:vAlign w:val="center"/>
                          </w:tcPr>
                          <w:p w14:paraId="666CF0D6"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1,725,</w:t>
                            </w:r>
                          </w:p>
                          <w:p w14:paraId="7C60247F"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8.2%</w:t>
                            </w:r>
                          </w:p>
                        </w:tc>
                      </w:tr>
                      <w:tr w:rsidR="00DD60C2" w14:paraId="7425E830" w14:textId="77777777" w:rsidTr="00241644">
                        <w:trPr>
                          <w:trHeight w:val="620"/>
                        </w:trPr>
                        <w:tc>
                          <w:tcPr>
                            <w:tcW w:w="3168" w:type="dxa"/>
                          </w:tcPr>
                          <w:p w14:paraId="318D6EED"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$35,000-$39,999</w:t>
                            </w:r>
                          </w:p>
                        </w:tc>
                        <w:tc>
                          <w:tcPr>
                            <w:tcW w:w="1440" w:type="dxa"/>
                            <w:vAlign w:val="center"/>
                          </w:tcPr>
                          <w:p w14:paraId="19E55583"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p w14:paraId="0E0E4D26"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tc>
                        <w:tc>
                          <w:tcPr>
                            <w:tcW w:w="1710" w:type="dxa"/>
                            <w:vAlign w:val="center"/>
                          </w:tcPr>
                          <w:p w14:paraId="55B25404"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291,</w:t>
                            </w:r>
                          </w:p>
                          <w:p w14:paraId="354DF38C"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1.9%</w:t>
                            </w:r>
                          </w:p>
                        </w:tc>
                        <w:tc>
                          <w:tcPr>
                            <w:tcW w:w="1800" w:type="dxa"/>
                            <w:vAlign w:val="center"/>
                          </w:tcPr>
                          <w:p w14:paraId="0A851063"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1,290,</w:t>
                            </w:r>
                          </w:p>
                          <w:p w14:paraId="2DD2673B"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6.8%</w:t>
                            </w:r>
                          </w:p>
                        </w:tc>
                        <w:tc>
                          <w:tcPr>
                            <w:tcW w:w="1634" w:type="dxa"/>
                            <w:vAlign w:val="center"/>
                          </w:tcPr>
                          <w:p w14:paraId="7BCEFDEC"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1,263,</w:t>
                            </w:r>
                          </w:p>
                          <w:p w14:paraId="4EF04F7A"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6%</w:t>
                            </w:r>
                          </w:p>
                        </w:tc>
                      </w:tr>
                      <w:tr w:rsidR="00DD60C2" w14:paraId="78D7A035" w14:textId="77777777" w:rsidTr="00241644">
                        <w:trPr>
                          <w:trHeight w:val="620"/>
                        </w:trPr>
                        <w:tc>
                          <w:tcPr>
                            <w:tcW w:w="3168" w:type="dxa"/>
                          </w:tcPr>
                          <w:p w14:paraId="6D4976B7"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$40,000-$49,999</w:t>
                            </w:r>
                          </w:p>
                        </w:tc>
                        <w:tc>
                          <w:tcPr>
                            <w:tcW w:w="1440" w:type="dxa"/>
                            <w:vAlign w:val="center"/>
                          </w:tcPr>
                          <w:p w14:paraId="365C3F4B"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p w14:paraId="0BF500FB"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tc>
                        <w:tc>
                          <w:tcPr>
                            <w:tcW w:w="1710" w:type="dxa"/>
                            <w:vAlign w:val="center"/>
                          </w:tcPr>
                          <w:p w14:paraId="513363C4"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226,</w:t>
                            </w:r>
                          </w:p>
                          <w:p w14:paraId="3B873417"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1.5%</w:t>
                            </w:r>
                          </w:p>
                        </w:tc>
                        <w:tc>
                          <w:tcPr>
                            <w:tcW w:w="1800" w:type="dxa"/>
                            <w:vAlign w:val="center"/>
                          </w:tcPr>
                          <w:p w14:paraId="4CE620AF"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1,976,</w:t>
                            </w:r>
                          </w:p>
                          <w:p w14:paraId="3380BA9C"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10.5%</w:t>
                            </w:r>
                          </w:p>
                        </w:tc>
                        <w:tc>
                          <w:tcPr>
                            <w:tcW w:w="1634" w:type="dxa"/>
                            <w:vAlign w:val="center"/>
                          </w:tcPr>
                          <w:p w14:paraId="6C83AEC3"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2,631,</w:t>
                            </w:r>
                          </w:p>
                          <w:p w14:paraId="12D4629B"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12.5%</w:t>
                            </w:r>
                          </w:p>
                        </w:tc>
                      </w:tr>
                      <w:tr w:rsidR="00DD60C2" w14:paraId="51A04EDA" w14:textId="77777777" w:rsidTr="00241644">
                        <w:trPr>
                          <w:trHeight w:val="620"/>
                        </w:trPr>
                        <w:tc>
                          <w:tcPr>
                            <w:tcW w:w="3168" w:type="dxa"/>
                          </w:tcPr>
                          <w:p w14:paraId="032A1189"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$50,000-$74,999</w:t>
                            </w:r>
                          </w:p>
                        </w:tc>
                        <w:tc>
                          <w:tcPr>
                            <w:tcW w:w="1440" w:type="dxa"/>
                            <w:vAlign w:val="center"/>
                          </w:tcPr>
                          <w:p w14:paraId="7FEF670B"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p w14:paraId="1E510CA2"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tc>
                        <w:tc>
                          <w:tcPr>
                            <w:tcW w:w="1710" w:type="dxa"/>
                            <w:vAlign w:val="center"/>
                          </w:tcPr>
                          <w:p w14:paraId="265E622B"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143,</w:t>
                            </w:r>
                          </w:p>
                          <w:p w14:paraId="0DE8D1C2"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0.9%</w:t>
                            </w:r>
                          </w:p>
                        </w:tc>
                        <w:tc>
                          <w:tcPr>
                            <w:tcW w:w="1800" w:type="dxa"/>
                            <w:vAlign w:val="center"/>
                          </w:tcPr>
                          <w:p w14:paraId="37C3B38D"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1,958,</w:t>
                            </w:r>
                          </w:p>
                          <w:p w14:paraId="69CC0B47"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10.3%</w:t>
                            </w:r>
                          </w:p>
                        </w:tc>
                        <w:tc>
                          <w:tcPr>
                            <w:tcW w:w="1634" w:type="dxa"/>
                            <w:vAlign w:val="center"/>
                          </w:tcPr>
                          <w:p w14:paraId="53D98194"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3,484,</w:t>
                            </w:r>
                          </w:p>
                          <w:p w14:paraId="5A4CDBFD"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16.6%</w:t>
                            </w:r>
                          </w:p>
                        </w:tc>
                      </w:tr>
                      <w:tr w:rsidR="00DD60C2" w14:paraId="74CFB778" w14:textId="77777777" w:rsidTr="00241644">
                        <w:trPr>
                          <w:trHeight w:val="620"/>
                        </w:trPr>
                        <w:tc>
                          <w:tcPr>
                            <w:tcW w:w="3168" w:type="dxa"/>
                          </w:tcPr>
                          <w:p w14:paraId="0DFDE826"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$75,000-$99,999</w:t>
                            </w:r>
                          </w:p>
                        </w:tc>
                        <w:tc>
                          <w:tcPr>
                            <w:tcW w:w="1440" w:type="dxa"/>
                            <w:vAlign w:val="center"/>
                          </w:tcPr>
                          <w:p w14:paraId="60BFC34F"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p w14:paraId="37B48ECF"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tc>
                        <w:tc>
                          <w:tcPr>
                            <w:tcW w:w="1710" w:type="dxa"/>
                            <w:vAlign w:val="center"/>
                          </w:tcPr>
                          <w:p w14:paraId="24D75E43"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21,</w:t>
                            </w:r>
                          </w:p>
                          <w:p w14:paraId="7547F99E"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0.1%</w:t>
                            </w:r>
                          </w:p>
                        </w:tc>
                        <w:tc>
                          <w:tcPr>
                            <w:tcW w:w="1800" w:type="dxa"/>
                            <w:vAlign w:val="center"/>
                          </w:tcPr>
                          <w:p w14:paraId="654014F6"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517,</w:t>
                            </w:r>
                          </w:p>
                          <w:p w14:paraId="6671173A"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2.7%</w:t>
                            </w:r>
                          </w:p>
                        </w:tc>
                        <w:tc>
                          <w:tcPr>
                            <w:tcW w:w="1634" w:type="dxa"/>
                            <w:vAlign w:val="center"/>
                          </w:tcPr>
                          <w:p w14:paraId="1B95018F"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1,518,</w:t>
                            </w:r>
                          </w:p>
                          <w:p w14:paraId="3E699D98"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7.2%</w:t>
                            </w:r>
                          </w:p>
                        </w:tc>
                      </w:tr>
                      <w:tr w:rsidR="00DD60C2" w14:paraId="176869E4" w14:textId="77777777" w:rsidTr="00241644">
                        <w:trPr>
                          <w:trHeight w:val="620"/>
                        </w:trPr>
                        <w:tc>
                          <w:tcPr>
                            <w:tcW w:w="3168" w:type="dxa"/>
                          </w:tcPr>
                          <w:p w14:paraId="5FBE5BF8"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$100,000-$149,999</w:t>
                            </w:r>
                          </w:p>
                        </w:tc>
                        <w:tc>
                          <w:tcPr>
                            <w:tcW w:w="1440" w:type="dxa"/>
                            <w:vAlign w:val="center"/>
                          </w:tcPr>
                          <w:p w14:paraId="24DB3028"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p w14:paraId="07D33A10"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tc>
                        <w:tc>
                          <w:tcPr>
                            <w:tcW w:w="1710" w:type="dxa"/>
                            <w:vAlign w:val="center"/>
                          </w:tcPr>
                          <w:p w14:paraId="4D672EE2" w14:textId="77777777" w:rsidR="00DD60C2" w:rsidRDefault="00DD60C2" w:rsidP="00911E47">
                            <w:pPr>
                              <w:jc w:val="center"/>
                              <w:rPr>
                                <w:rFonts w:ascii="Times New Roman" w:hAnsi="Times New Roman" w:cs="Times New Roman"/>
                                <w:b/>
                                <w:sz w:val="20"/>
                                <w:szCs w:val="20"/>
                              </w:rPr>
                            </w:pPr>
                            <w:r>
                              <w:rPr>
                                <w:rFonts w:ascii="Times New Roman" w:hAnsi="Times New Roman" w:cs="Times New Roman"/>
                                <w:b/>
                                <w:sz w:val="20"/>
                                <w:szCs w:val="20"/>
                              </w:rPr>
                              <w:t>7,</w:t>
                            </w:r>
                          </w:p>
                          <w:p w14:paraId="0A7E815A" w14:textId="77777777" w:rsidR="00DD60C2" w:rsidRPr="00241644" w:rsidRDefault="00DD60C2" w:rsidP="00911E47">
                            <w:pPr>
                              <w:jc w:val="center"/>
                              <w:rPr>
                                <w:rFonts w:ascii="Times New Roman" w:hAnsi="Times New Roman" w:cs="Times New Roman"/>
                                <w:b/>
                                <w:sz w:val="20"/>
                                <w:szCs w:val="20"/>
                              </w:rPr>
                            </w:pPr>
                            <w:r>
                              <w:rPr>
                                <w:rFonts w:ascii="Times New Roman" w:hAnsi="Times New Roman" w:cs="Times New Roman"/>
                                <w:b/>
                                <w:sz w:val="20"/>
                                <w:szCs w:val="20"/>
                              </w:rPr>
                              <w:t>0%</w:t>
                            </w:r>
                          </w:p>
                        </w:tc>
                        <w:tc>
                          <w:tcPr>
                            <w:tcW w:w="1800" w:type="dxa"/>
                            <w:vAlign w:val="center"/>
                          </w:tcPr>
                          <w:p w14:paraId="323506BA"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202,</w:t>
                            </w:r>
                          </w:p>
                          <w:p w14:paraId="374FEDC7"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1.1%</w:t>
                            </w:r>
                          </w:p>
                        </w:tc>
                        <w:tc>
                          <w:tcPr>
                            <w:tcW w:w="1634" w:type="dxa"/>
                            <w:vAlign w:val="center"/>
                          </w:tcPr>
                          <w:p w14:paraId="1061CDD4"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600,</w:t>
                            </w:r>
                          </w:p>
                          <w:p w14:paraId="1321EC06"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2.8%</w:t>
                            </w:r>
                          </w:p>
                        </w:tc>
                      </w:tr>
                      <w:tr w:rsidR="00DD60C2" w14:paraId="28319830" w14:textId="77777777" w:rsidTr="00241644">
                        <w:trPr>
                          <w:trHeight w:val="710"/>
                        </w:trPr>
                        <w:tc>
                          <w:tcPr>
                            <w:tcW w:w="3168" w:type="dxa"/>
                          </w:tcPr>
                          <w:p w14:paraId="1BB2FCCA"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$150,000 +</w:t>
                            </w:r>
                          </w:p>
                        </w:tc>
                        <w:tc>
                          <w:tcPr>
                            <w:tcW w:w="1440" w:type="dxa"/>
                            <w:vAlign w:val="center"/>
                          </w:tcPr>
                          <w:p w14:paraId="3C988442" w14:textId="77777777" w:rsidR="00DD60C2"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p w14:paraId="4216BEA1"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0%</w:t>
                            </w:r>
                          </w:p>
                        </w:tc>
                        <w:tc>
                          <w:tcPr>
                            <w:tcW w:w="1710" w:type="dxa"/>
                            <w:vAlign w:val="center"/>
                          </w:tcPr>
                          <w:p w14:paraId="7D9BFA7B"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w:t>
                            </w:r>
                          </w:p>
                          <w:p w14:paraId="63E53246"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0%</w:t>
                            </w:r>
                          </w:p>
                        </w:tc>
                        <w:tc>
                          <w:tcPr>
                            <w:tcW w:w="1800" w:type="dxa"/>
                            <w:vAlign w:val="center"/>
                          </w:tcPr>
                          <w:p w14:paraId="6AC68F5A"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39,</w:t>
                            </w:r>
                          </w:p>
                          <w:p w14:paraId="5E766D6C"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0.2%</w:t>
                            </w:r>
                          </w:p>
                        </w:tc>
                        <w:tc>
                          <w:tcPr>
                            <w:tcW w:w="1634" w:type="dxa"/>
                            <w:vAlign w:val="center"/>
                          </w:tcPr>
                          <w:p w14:paraId="0050C0A6" w14:textId="77777777" w:rsidR="00DD60C2"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163,</w:t>
                            </w:r>
                          </w:p>
                          <w:p w14:paraId="34FB4FCF"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0.8%</w:t>
                            </w:r>
                          </w:p>
                        </w:tc>
                      </w:tr>
                      <w:tr w:rsidR="00DD60C2" w14:paraId="4C6BD993" w14:textId="77777777" w:rsidTr="00241644">
                        <w:trPr>
                          <w:trHeight w:val="440"/>
                        </w:trPr>
                        <w:tc>
                          <w:tcPr>
                            <w:tcW w:w="3168" w:type="dxa"/>
                          </w:tcPr>
                          <w:p w14:paraId="11A81F17"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Totals</w:t>
                            </w:r>
                          </w:p>
                        </w:tc>
                        <w:tc>
                          <w:tcPr>
                            <w:tcW w:w="1440" w:type="dxa"/>
                            <w:vAlign w:val="center"/>
                          </w:tcPr>
                          <w:p w14:paraId="79BD6AED" w14:textId="77777777" w:rsidR="00DD60C2" w:rsidRPr="00241644" w:rsidRDefault="00DD60C2" w:rsidP="008E7170">
                            <w:pPr>
                              <w:jc w:val="center"/>
                              <w:rPr>
                                <w:rFonts w:ascii="Times New Roman" w:hAnsi="Times New Roman" w:cs="Times New Roman"/>
                                <w:b/>
                                <w:sz w:val="20"/>
                                <w:szCs w:val="20"/>
                              </w:rPr>
                            </w:pPr>
                            <w:r>
                              <w:rPr>
                                <w:rFonts w:ascii="Times New Roman" w:hAnsi="Times New Roman" w:cs="Times New Roman"/>
                                <w:b/>
                                <w:sz w:val="20"/>
                                <w:szCs w:val="20"/>
                              </w:rPr>
                              <w:t>84</w:t>
                            </w:r>
                          </w:p>
                        </w:tc>
                        <w:tc>
                          <w:tcPr>
                            <w:tcW w:w="1710" w:type="dxa"/>
                            <w:vAlign w:val="center"/>
                          </w:tcPr>
                          <w:p w14:paraId="72BC016D"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15,442</w:t>
                            </w:r>
                          </w:p>
                        </w:tc>
                        <w:tc>
                          <w:tcPr>
                            <w:tcW w:w="1800" w:type="dxa"/>
                            <w:vAlign w:val="center"/>
                          </w:tcPr>
                          <w:p w14:paraId="318FB234"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18,919</w:t>
                            </w:r>
                          </w:p>
                        </w:tc>
                        <w:tc>
                          <w:tcPr>
                            <w:tcW w:w="1634" w:type="dxa"/>
                            <w:vAlign w:val="center"/>
                          </w:tcPr>
                          <w:p w14:paraId="70B43540"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21,064</w:t>
                            </w:r>
                          </w:p>
                        </w:tc>
                      </w:tr>
                      <w:tr w:rsidR="00DD60C2" w14:paraId="6D8133C7" w14:textId="77777777" w:rsidTr="00241644">
                        <w:trPr>
                          <w:trHeight w:val="440"/>
                        </w:trPr>
                        <w:tc>
                          <w:tcPr>
                            <w:tcW w:w="3168" w:type="dxa"/>
                          </w:tcPr>
                          <w:p w14:paraId="6086CA05" w14:textId="77777777" w:rsidR="00DD60C2" w:rsidRDefault="00DD60C2" w:rsidP="008E7170">
                            <w:pPr>
                              <w:rPr>
                                <w:rFonts w:ascii="Times New Roman" w:hAnsi="Times New Roman" w:cs="Times New Roman"/>
                                <w:b/>
                                <w:sz w:val="20"/>
                                <w:szCs w:val="20"/>
                              </w:rPr>
                            </w:pPr>
                            <w:r>
                              <w:rPr>
                                <w:rFonts w:ascii="Times New Roman" w:hAnsi="Times New Roman" w:cs="Times New Roman"/>
                                <w:b/>
                                <w:sz w:val="20"/>
                                <w:szCs w:val="20"/>
                              </w:rPr>
                              <w:t>Mean Household Inc.</w:t>
                            </w:r>
                          </w:p>
                        </w:tc>
                        <w:tc>
                          <w:tcPr>
                            <w:tcW w:w="1440" w:type="dxa"/>
                            <w:vAlign w:val="center"/>
                          </w:tcPr>
                          <w:p w14:paraId="2E01180E" w14:textId="77777777" w:rsidR="00DD60C2" w:rsidRPr="00241644" w:rsidRDefault="00DD60C2" w:rsidP="008E7170">
                            <w:pPr>
                              <w:jc w:val="center"/>
                              <w:rPr>
                                <w:rFonts w:ascii="Times New Roman" w:hAnsi="Times New Roman" w:cs="Times New Roman"/>
                                <w:b/>
                                <w:sz w:val="20"/>
                                <w:szCs w:val="20"/>
                              </w:rPr>
                            </w:pPr>
                          </w:p>
                        </w:tc>
                        <w:tc>
                          <w:tcPr>
                            <w:tcW w:w="1710" w:type="dxa"/>
                            <w:vAlign w:val="center"/>
                          </w:tcPr>
                          <w:p w14:paraId="7B049CAF"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$14,445</w:t>
                            </w:r>
                          </w:p>
                        </w:tc>
                        <w:tc>
                          <w:tcPr>
                            <w:tcW w:w="1800" w:type="dxa"/>
                            <w:vAlign w:val="center"/>
                          </w:tcPr>
                          <w:p w14:paraId="7AFBF057"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$29,558</w:t>
                            </w:r>
                          </w:p>
                        </w:tc>
                        <w:tc>
                          <w:tcPr>
                            <w:tcW w:w="1634" w:type="dxa"/>
                            <w:vAlign w:val="center"/>
                          </w:tcPr>
                          <w:p w14:paraId="2E4022BB" w14:textId="77777777" w:rsidR="00DD60C2" w:rsidRPr="00241644" w:rsidRDefault="00DD60C2" w:rsidP="00241644">
                            <w:pPr>
                              <w:jc w:val="center"/>
                              <w:rPr>
                                <w:rFonts w:ascii="Times New Roman" w:hAnsi="Times New Roman" w:cs="Times New Roman"/>
                                <w:b/>
                                <w:sz w:val="20"/>
                                <w:szCs w:val="20"/>
                              </w:rPr>
                            </w:pPr>
                            <w:r>
                              <w:rPr>
                                <w:rFonts w:ascii="Times New Roman" w:hAnsi="Times New Roman" w:cs="Times New Roman"/>
                                <w:b/>
                                <w:sz w:val="20"/>
                                <w:szCs w:val="20"/>
                              </w:rPr>
                              <w:t>$38,804</w:t>
                            </w:r>
                          </w:p>
                        </w:tc>
                      </w:tr>
                    </w:tbl>
                    <w:p w14:paraId="10AC3CF3" w14:textId="77777777" w:rsidR="00DD60C2" w:rsidRPr="008E7170" w:rsidRDefault="00DD60C2" w:rsidP="008E7170">
                      <w:pPr>
                        <w:spacing w:line="240" w:lineRule="auto"/>
                        <w:rPr>
                          <w:rFonts w:ascii="Times New Roman" w:hAnsi="Times New Roman" w:cs="Times New Roman"/>
                          <w:b/>
                          <w:sz w:val="20"/>
                          <w:szCs w:val="20"/>
                        </w:rPr>
                      </w:pPr>
                    </w:p>
                  </w:txbxContent>
                </v:textbox>
              </v:shape>
            </w:pict>
          </mc:Fallback>
        </mc:AlternateContent>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r w:rsidR="00C87004">
        <w:rPr>
          <w:rFonts w:ascii="Times New Roman" w:hAnsi="Times New Roman" w:cs="Times New Roman"/>
          <w:sz w:val="20"/>
          <w:szCs w:val="20"/>
        </w:rPr>
        <w:tab/>
      </w:r>
    </w:p>
    <w:p w14:paraId="53E5B494" w14:textId="77777777" w:rsidR="00C87004" w:rsidRDefault="00C87004" w:rsidP="00BE2CDC">
      <w:pPr>
        <w:spacing w:after="0" w:line="240" w:lineRule="auto"/>
        <w:jc w:val="both"/>
        <w:rPr>
          <w:rFonts w:ascii="Times New Roman" w:hAnsi="Times New Roman" w:cs="Times New Roman"/>
          <w:sz w:val="20"/>
          <w:szCs w:val="20"/>
        </w:rPr>
      </w:pPr>
    </w:p>
    <w:p w14:paraId="2E4D6EC1" w14:textId="77777777" w:rsidR="00C87004" w:rsidRDefault="00C87004" w:rsidP="00BE2CDC">
      <w:pPr>
        <w:spacing w:after="0" w:line="240" w:lineRule="auto"/>
        <w:jc w:val="both"/>
        <w:rPr>
          <w:rFonts w:ascii="Times New Roman" w:hAnsi="Times New Roman" w:cs="Times New Roman"/>
          <w:sz w:val="20"/>
          <w:szCs w:val="20"/>
        </w:rPr>
      </w:pPr>
    </w:p>
    <w:p w14:paraId="6B9EA58C" w14:textId="77777777" w:rsidR="00C87004" w:rsidRDefault="00C87004" w:rsidP="00BE2CDC">
      <w:pPr>
        <w:spacing w:after="0" w:line="240" w:lineRule="auto"/>
        <w:jc w:val="both"/>
        <w:rPr>
          <w:rFonts w:ascii="Times New Roman" w:hAnsi="Times New Roman" w:cs="Times New Roman"/>
          <w:sz w:val="20"/>
          <w:szCs w:val="20"/>
        </w:rPr>
      </w:pPr>
    </w:p>
    <w:p w14:paraId="4041D7FB" w14:textId="77777777" w:rsidR="00C87004" w:rsidRDefault="00C87004" w:rsidP="00BE2CDC">
      <w:pPr>
        <w:spacing w:after="0" w:line="240" w:lineRule="auto"/>
        <w:jc w:val="both"/>
        <w:rPr>
          <w:rFonts w:ascii="Times New Roman" w:hAnsi="Times New Roman" w:cs="Times New Roman"/>
          <w:sz w:val="20"/>
          <w:szCs w:val="20"/>
        </w:rPr>
      </w:pPr>
    </w:p>
    <w:p w14:paraId="39079638" w14:textId="77777777" w:rsidR="00C87004" w:rsidRDefault="00C87004" w:rsidP="00BE2CDC">
      <w:pPr>
        <w:spacing w:after="0" w:line="240" w:lineRule="auto"/>
        <w:jc w:val="both"/>
        <w:rPr>
          <w:rFonts w:ascii="Times New Roman" w:hAnsi="Times New Roman" w:cs="Times New Roman"/>
          <w:sz w:val="20"/>
          <w:szCs w:val="20"/>
        </w:rPr>
      </w:pPr>
    </w:p>
    <w:p w14:paraId="731ABA9B" w14:textId="77777777" w:rsidR="00C87004" w:rsidRDefault="00C87004" w:rsidP="00BE2CDC">
      <w:pPr>
        <w:spacing w:after="0" w:line="240" w:lineRule="auto"/>
        <w:jc w:val="both"/>
        <w:rPr>
          <w:rFonts w:ascii="Times New Roman" w:hAnsi="Times New Roman" w:cs="Times New Roman"/>
          <w:sz w:val="20"/>
          <w:szCs w:val="20"/>
        </w:rPr>
      </w:pPr>
    </w:p>
    <w:p w14:paraId="6375CB76" w14:textId="77777777" w:rsidR="00C87004" w:rsidRDefault="00C87004" w:rsidP="00BE2CDC">
      <w:pPr>
        <w:spacing w:after="0" w:line="240" w:lineRule="auto"/>
        <w:jc w:val="both"/>
        <w:rPr>
          <w:rFonts w:ascii="Times New Roman" w:hAnsi="Times New Roman" w:cs="Times New Roman"/>
          <w:sz w:val="20"/>
          <w:szCs w:val="20"/>
        </w:rPr>
      </w:pPr>
    </w:p>
    <w:p w14:paraId="390B5126" w14:textId="77777777" w:rsidR="00C87004" w:rsidRDefault="00C87004" w:rsidP="00BE2CDC">
      <w:pPr>
        <w:spacing w:after="0" w:line="240" w:lineRule="auto"/>
        <w:jc w:val="both"/>
        <w:rPr>
          <w:rFonts w:ascii="Times New Roman" w:hAnsi="Times New Roman" w:cs="Times New Roman"/>
          <w:sz w:val="20"/>
          <w:szCs w:val="20"/>
        </w:rPr>
      </w:pPr>
    </w:p>
    <w:p w14:paraId="0234EC23" w14:textId="77777777" w:rsidR="00C87004" w:rsidRDefault="00C87004" w:rsidP="00BE2CDC">
      <w:pPr>
        <w:spacing w:after="0" w:line="240" w:lineRule="auto"/>
        <w:jc w:val="both"/>
        <w:rPr>
          <w:rFonts w:ascii="Times New Roman" w:hAnsi="Times New Roman" w:cs="Times New Roman"/>
          <w:sz w:val="20"/>
          <w:szCs w:val="20"/>
        </w:rPr>
      </w:pPr>
    </w:p>
    <w:p w14:paraId="43539936" w14:textId="77777777" w:rsidR="00C87004" w:rsidRDefault="00C87004" w:rsidP="00BE2CDC">
      <w:pPr>
        <w:spacing w:after="0" w:line="240" w:lineRule="auto"/>
        <w:jc w:val="both"/>
        <w:rPr>
          <w:rFonts w:ascii="Times New Roman" w:hAnsi="Times New Roman" w:cs="Times New Roman"/>
          <w:sz w:val="20"/>
          <w:szCs w:val="20"/>
        </w:rPr>
      </w:pPr>
    </w:p>
    <w:p w14:paraId="792983AF" w14:textId="77777777" w:rsidR="00C87004" w:rsidRDefault="00C87004" w:rsidP="00BE2CDC">
      <w:pPr>
        <w:spacing w:after="0" w:line="240" w:lineRule="auto"/>
        <w:jc w:val="both"/>
        <w:rPr>
          <w:rFonts w:ascii="Times New Roman" w:hAnsi="Times New Roman" w:cs="Times New Roman"/>
          <w:sz w:val="20"/>
          <w:szCs w:val="20"/>
        </w:rPr>
      </w:pPr>
    </w:p>
    <w:p w14:paraId="48ADC3F7" w14:textId="77777777" w:rsidR="00C87004" w:rsidRDefault="00C87004" w:rsidP="00BE2CDC">
      <w:pPr>
        <w:spacing w:after="0" w:line="240" w:lineRule="auto"/>
        <w:jc w:val="both"/>
        <w:rPr>
          <w:rFonts w:ascii="Times New Roman" w:hAnsi="Times New Roman" w:cs="Times New Roman"/>
          <w:sz w:val="20"/>
          <w:szCs w:val="20"/>
        </w:rPr>
      </w:pPr>
    </w:p>
    <w:p w14:paraId="4D43AA14" w14:textId="77777777" w:rsidR="00C87004" w:rsidRDefault="00C87004" w:rsidP="00BE2CDC">
      <w:pPr>
        <w:spacing w:after="0" w:line="240" w:lineRule="auto"/>
        <w:jc w:val="both"/>
        <w:rPr>
          <w:rFonts w:ascii="Times New Roman" w:hAnsi="Times New Roman" w:cs="Times New Roman"/>
          <w:sz w:val="20"/>
          <w:szCs w:val="20"/>
        </w:rPr>
      </w:pPr>
    </w:p>
    <w:p w14:paraId="37E0A8D1" w14:textId="77777777" w:rsidR="00C87004" w:rsidRDefault="00C87004" w:rsidP="00BE2CDC">
      <w:pPr>
        <w:spacing w:after="0" w:line="240" w:lineRule="auto"/>
        <w:jc w:val="both"/>
        <w:rPr>
          <w:rFonts w:ascii="Times New Roman" w:hAnsi="Times New Roman" w:cs="Times New Roman"/>
          <w:sz w:val="20"/>
          <w:szCs w:val="20"/>
        </w:rPr>
      </w:pPr>
    </w:p>
    <w:p w14:paraId="40B934D0" w14:textId="77777777" w:rsidR="00C87004" w:rsidRDefault="00C87004" w:rsidP="00BE2CDC">
      <w:pPr>
        <w:spacing w:after="0" w:line="240" w:lineRule="auto"/>
        <w:jc w:val="both"/>
        <w:rPr>
          <w:rFonts w:ascii="Times New Roman" w:hAnsi="Times New Roman" w:cs="Times New Roman"/>
          <w:sz w:val="20"/>
          <w:szCs w:val="20"/>
        </w:rPr>
      </w:pPr>
    </w:p>
    <w:p w14:paraId="1C2BF611" w14:textId="77777777" w:rsidR="00C87004" w:rsidRDefault="00C87004" w:rsidP="00BE2CDC">
      <w:pPr>
        <w:spacing w:after="0" w:line="240" w:lineRule="auto"/>
        <w:jc w:val="both"/>
        <w:rPr>
          <w:rFonts w:ascii="Times New Roman" w:hAnsi="Times New Roman" w:cs="Times New Roman"/>
          <w:sz w:val="20"/>
          <w:szCs w:val="20"/>
        </w:rPr>
      </w:pPr>
    </w:p>
    <w:p w14:paraId="5D8BB03B" w14:textId="77777777" w:rsidR="00C87004" w:rsidRDefault="00C87004" w:rsidP="00BE2CDC">
      <w:pPr>
        <w:spacing w:after="0" w:line="240" w:lineRule="auto"/>
        <w:jc w:val="both"/>
        <w:rPr>
          <w:rFonts w:ascii="Times New Roman" w:hAnsi="Times New Roman" w:cs="Times New Roman"/>
          <w:sz w:val="20"/>
          <w:szCs w:val="20"/>
        </w:rPr>
      </w:pPr>
    </w:p>
    <w:p w14:paraId="52F4C144" w14:textId="77777777" w:rsidR="00C87004" w:rsidRDefault="00C87004" w:rsidP="00BE2CDC">
      <w:pPr>
        <w:spacing w:after="0" w:line="240" w:lineRule="auto"/>
        <w:jc w:val="both"/>
        <w:rPr>
          <w:rFonts w:ascii="Times New Roman" w:hAnsi="Times New Roman" w:cs="Times New Roman"/>
          <w:sz w:val="20"/>
          <w:szCs w:val="20"/>
        </w:rPr>
      </w:pPr>
    </w:p>
    <w:p w14:paraId="12A734E2" w14:textId="77777777" w:rsidR="00C87004" w:rsidRDefault="00C87004" w:rsidP="00BE2CDC">
      <w:pPr>
        <w:spacing w:after="0" w:line="240" w:lineRule="auto"/>
        <w:jc w:val="both"/>
        <w:rPr>
          <w:rFonts w:ascii="Times New Roman" w:hAnsi="Times New Roman" w:cs="Times New Roman"/>
          <w:sz w:val="20"/>
          <w:szCs w:val="20"/>
        </w:rPr>
      </w:pPr>
    </w:p>
    <w:p w14:paraId="33A47A26" w14:textId="77777777" w:rsidR="00C87004" w:rsidRDefault="00C87004" w:rsidP="00BE2CDC">
      <w:pPr>
        <w:spacing w:after="0" w:line="240" w:lineRule="auto"/>
        <w:jc w:val="both"/>
        <w:rPr>
          <w:rFonts w:ascii="Times New Roman" w:hAnsi="Times New Roman" w:cs="Times New Roman"/>
          <w:sz w:val="20"/>
          <w:szCs w:val="20"/>
        </w:rPr>
      </w:pPr>
    </w:p>
    <w:p w14:paraId="47EED88C" w14:textId="77777777" w:rsidR="00C87004" w:rsidRDefault="00C87004" w:rsidP="00BE2CDC">
      <w:pPr>
        <w:spacing w:after="0" w:line="240" w:lineRule="auto"/>
        <w:jc w:val="both"/>
        <w:rPr>
          <w:rFonts w:ascii="Times New Roman" w:hAnsi="Times New Roman" w:cs="Times New Roman"/>
          <w:sz w:val="20"/>
          <w:szCs w:val="20"/>
        </w:rPr>
      </w:pPr>
    </w:p>
    <w:p w14:paraId="30F65D69" w14:textId="77777777" w:rsidR="00C87004" w:rsidRDefault="00C87004" w:rsidP="00BE2CDC">
      <w:pPr>
        <w:spacing w:after="0" w:line="240" w:lineRule="auto"/>
        <w:jc w:val="both"/>
        <w:rPr>
          <w:rFonts w:ascii="Times New Roman" w:hAnsi="Times New Roman" w:cs="Times New Roman"/>
          <w:sz w:val="20"/>
          <w:szCs w:val="20"/>
        </w:rPr>
      </w:pPr>
    </w:p>
    <w:p w14:paraId="766A43DB" w14:textId="77777777" w:rsidR="00C87004" w:rsidRDefault="00C87004" w:rsidP="00BE2CDC">
      <w:pPr>
        <w:spacing w:after="0" w:line="240" w:lineRule="auto"/>
        <w:jc w:val="both"/>
        <w:rPr>
          <w:rFonts w:ascii="Times New Roman" w:hAnsi="Times New Roman" w:cs="Times New Roman"/>
          <w:sz w:val="20"/>
          <w:szCs w:val="20"/>
        </w:rPr>
      </w:pPr>
    </w:p>
    <w:p w14:paraId="65BA2A08" w14:textId="77777777" w:rsidR="00C87004" w:rsidRDefault="00C87004" w:rsidP="00BE2CDC">
      <w:pPr>
        <w:spacing w:after="0" w:line="240" w:lineRule="auto"/>
        <w:jc w:val="both"/>
        <w:rPr>
          <w:rFonts w:ascii="Times New Roman" w:hAnsi="Times New Roman" w:cs="Times New Roman"/>
          <w:sz w:val="20"/>
          <w:szCs w:val="20"/>
        </w:rPr>
      </w:pPr>
    </w:p>
    <w:p w14:paraId="31EB7050" w14:textId="77777777" w:rsidR="00C87004" w:rsidRDefault="00C87004" w:rsidP="00BE2CDC">
      <w:pPr>
        <w:spacing w:after="0" w:line="240" w:lineRule="auto"/>
        <w:jc w:val="both"/>
        <w:rPr>
          <w:rFonts w:ascii="Times New Roman" w:hAnsi="Times New Roman" w:cs="Times New Roman"/>
          <w:sz w:val="20"/>
          <w:szCs w:val="20"/>
        </w:rPr>
      </w:pPr>
    </w:p>
    <w:p w14:paraId="30408D1F" w14:textId="77777777" w:rsidR="00C87004" w:rsidRDefault="00C87004" w:rsidP="00BE2CDC">
      <w:pPr>
        <w:spacing w:after="0" w:line="240" w:lineRule="auto"/>
        <w:jc w:val="both"/>
        <w:rPr>
          <w:rFonts w:ascii="Times New Roman" w:hAnsi="Times New Roman" w:cs="Times New Roman"/>
          <w:sz w:val="20"/>
          <w:szCs w:val="20"/>
        </w:rPr>
      </w:pPr>
    </w:p>
    <w:p w14:paraId="3772B2DB" w14:textId="77777777" w:rsidR="00C87004" w:rsidRDefault="00C87004" w:rsidP="00BE2CDC">
      <w:pPr>
        <w:spacing w:after="0" w:line="240" w:lineRule="auto"/>
        <w:jc w:val="both"/>
        <w:rPr>
          <w:rFonts w:ascii="Times New Roman" w:hAnsi="Times New Roman" w:cs="Times New Roman"/>
          <w:sz w:val="20"/>
          <w:szCs w:val="20"/>
        </w:rPr>
      </w:pPr>
    </w:p>
    <w:p w14:paraId="4644582B" w14:textId="77777777" w:rsidR="00C87004" w:rsidRDefault="00C87004" w:rsidP="00BE2CDC">
      <w:pPr>
        <w:spacing w:after="0" w:line="240" w:lineRule="auto"/>
        <w:jc w:val="both"/>
        <w:rPr>
          <w:rFonts w:ascii="Times New Roman" w:hAnsi="Times New Roman" w:cs="Times New Roman"/>
          <w:sz w:val="20"/>
          <w:szCs w:val="20"/>
        </w:rPr>
      </w:pPr>
    </w:p>
    <w:p w14:paraId="46F756F1" w14:textId="77777777" w:rsidR="00C87004" w:rsidRDefault="00C87004" w:rsidP="00BE2CDC">
      <w:pPr>
        <w:spacing w:after="0" w:line="240" w:lineRule="auto"/>
        <w:jc w:val="both"/>
        <w:rPr>
          <w:rFonts w:ascii="Times New Roman" w:hAnsi="Times New Roman" w:cs="Times New Roman"/>
          <w:sz w:val="20"/>
          <w:szCs w:val="20"/>
        </w:rPr>
      </w:pPr>
    </w:p>
    <w:p w14:paraId="19CF35EB" w14:textId="77777777" w:rsidR="00C87004" w:rsidRDefault="00C87004" w:rsidP="00BE2CDC">
      <w:pPr>
        <w:spacing w:after="0" w:line="240" w:lineRule="auto"/>
        <w:jc w:val="both"/>
        <w:rPr>
          <w:rFonts w:ascii="Times New Roman" w:hAnsi="Times New Roman" w:cs="Times New Roman"/>
          <w:sz w:val="20"/>
          <w:szCs w:val="20"/>
        </w:rPr>
      </w:pPr>
    </w:p>
    <w:p w14:paraId="3D542E18" w14:textId="77777777" w:rsidR="00C87004" w:rsidRDefault="00C87004" w:rsidP="00BE2CDC">
      <w:pPr>
        <w:spacing w:after="0" w:line="240" w:lineRule="auto"/>
        <w:jc w:val="both"/>
        <w:rPr>
          <w:rFonts w:ascii="Times New Roman" w:hAnsi="Times New Roman" w:cs="Times New Roman"/>
          <w:sz w:val="20"/>
          <w:szCs w:val="20"/>
        </w:rPr>
      </w:pPr>
    </w:p>
    <w:p w14:paraId="6179319F" w14:textId="77777777" w:rsidR="00C87004" w:rsidRDefault="00C87004" w:rsidP="00BE2CDC">
      <w:pPr>
        <w:spacing w:after="0" w:line="240" w:lineRule="auto"/>
        <w:jc w:val="both"/>
        <w:rPr>
          <w:rFonts w:ascii="Times New Roman" w:hAnsi="Times New Roman" w:cs="Times New Roman"/>
          <w:sz w:val="20"/>
          <w:szCs w:val="20"/>
        </w:rPr>
      </w:pPr>
    </w:p>
    <w:p w14:paraId="017197FA" w14:textId="77777777" w:rsidR="00C87004" w:rsidRDefault="00C87004" w:rsidP="00BE2CDC">
      <w:pPr>
        <w:spacing w:after="0" w:line="240" w:lineRule="auto"/>
        <w:jc w:val="both"/>
        <w:rPr>
          <w:rFonts w:ascii="Times New Roman" w:hAnsi="Times New Roman" w:cs="Times New Roman"/>
          <w:sz w:val="20"/>
          <w:szCs w:val="20"/>
        </w:rPr>
      </w:pPr>
    </w:p>
    <w:p w14:paraId="7DE004EB" w14:textId="77777777" w:rsidR="00C87004" w:rsidRDefault="00C87004" w:rsidP="00BE2CDC">
      <w:pPr>
        <w:spacing w:after="0" w:line="240" w:lineRule="auto"/>
        <w:jc w:val="both"/>
        <w:rPr>
          <w:rFonts w:ascii="Times New Roman" w:hAnsi="Times New Roman" w:cs="Times New Roman"/>
          <w:sz w:val="20"/>
          <w:szCs w:val="20"/>
        </w:rPr>
      </w:pPr>
    </w:p>
    <w:p w14:paraId="1629A6EF" w14:textId="77777777" w:rsidR="00C87004" w:rsidRDefault="00C87004" w:rsidP="00BE2CDC">
      <w:pPr>
        <w:spacing w:after="0" w:line="240" w:lineRule="auto"/>
        <w:jc w:val="both"/>
        <w:rPr>
          <w:rFonts w:ascii="Times New Roman" w:hAnsi="Times New Roman" w:cs="Times New Roman"/>
          <w:sz w:val="20"/>
          <w:szCs w:val="20"/>
        </w:rPr>
      </w:pPr>
    </w:p>
    <w:p w14:paraId="56F5CBB5" w14:textId="77777777" w:rsidR="00C87004" w:rsidRDefault="00C87004" w:rsidP="00BE2CDC">
      <w:pPr>
        <w:spacing w:after="0" w:line="240" w:lineRule="auto"/>
        <w:jc w:val="both"/>
        <w:rPr>
          <w:rFonts w:ascii="Times New Roman" w:hAnsi="Times New Roman" w:cs="Times New Roman"/>
          <w:sz w:val="20"/>
          <w:szCs w:val="20"/>
        </w:rPr>
      </w:pPr>
    </w:p>
    <w:p w14:paraId="2E94B107" w14:textId="77777777" w:rsidR="00C87004" w:rsidRDefault="00C87004" w:rsidP="00BE2CDC">
      <w:pPr>
        <w:spacing w:after="0" w:line="240" w:lineRule="auto"/>
        <w:jc w:val="both"/>
        <w:rPr>
          <w:rFonts w:ascii="Times New Roman" w:hAnsi="Times New Roman" w:cs="Times New Roman"/>
          <w:sz w:val="20"/>
          <w:szCs w:val="20"/>
        </w:rPr>
      </w:pPr>
    </w:p>
    <w:p w14:paraId="19581DF5" w14:textId="77777777" w:rsidR="00C87004" w:rsidRDefault="00C87004" w:rsidP="00BE2CDC">
      <w:pPr>
        <w:spacing w:after="0" w:line="240" w:lineRule="auto"/>
        <w:jc w:val="both"/>
        <w:rPr>
          <w:rFonts w:ascii="Times New Roman" w:hAnsi="Times New Roman" w:cs="Times New Roman"/>
          <w:sz w:val="20"/>
          <w:szCs w:val="20"/>
        </w:rPr>
      </w:pPr>
    </w:p>
    <w:p w14:paraId="6481ED42" w14:textId="77777777" w:rsidR="00C87004" w:rsidRDefault="00C87004" w:rsidP="00BE2CDC">
      <w:pPr>
        <w:spacing w:after="0" w:line="240" w:lineRule="auto"/>
        <w:jc w:val="both"/>
        <w:rPr>
          <w:rFonts w:ascii="Times New Roman" w:hAnsi="Times New Roman" w:cs="Times New Roman"/>
          <w:sz w:val="20"/>
          <w:szCs w:val="20"/>
        </w:rPr>
      </w:pPr>
    </w:p>
    <w:p w14:paraId="6777F216" w14:textId="77777777" w:rsidR="00C87004" w:rsidRDefault="00C87004" w:rsidP="00BE2CDC">
      <w:pPr>
        <w:spacing w:after="0" w:line="240" w:lineRule="auto"/>
        <w:jc w:val="both"/>
        <w:rPr>
          <w:rFonts w:ascii="Times New Roman" w:hAnsi="Times New Roman" w:cs="Times New Roman"/>
          <w:sz w:val="20"/>
          <w:szCs w:val="20"/>
        </w:rPr>
      </w:pPr>
    </w:p>
    <w:p w14:paraId="7F8F3285" w14:textId="77777777" w:rsidR="00C87004" w:rsidRDefault="00C87004" w:rsidP="00BE2CDC">
      <w:pPr>
        <w:spacing w:after="0" w:line="240" w:lineRule="auto"/>
        <w:jc w:val="both"/>
        <w:rPr>
          <w:rFonts w:ascii="Times New Roman" w:hAnsi="Times New Roman" w:cs="Times New Roman"/>
          <w:sz w:val="20"/>
          <w:szCs w:val="20"/>
        </w:rPr>
      </w:pPr>
    </w:p>
    <w:p w14:paraId="3392142D" w14:textId="77777777" w:rsidR="00C87004" w:rsidRDefault="00C87004" w:rsidP="00BE2CDC">
      <w:pPr>
        <w:spacing w:after="0" w:line="240" w:lineRule="auto"/>
        <w:jc w:val="both"/>
        <w:rPr>
          <w:rFonts w:ascii="Times New Roman" w:hAnsi="Times New Roman" w:cs="Times New Roman"/>
          <w:sz w:val="20"/>
          <w:szCs w:val="20"/>
        </w:rPr>
      </w:pPr>
    </w:p>
    <w:p w14:paraId="061CBF91" w14:textId="77777777" w:rsidR="00C87004" w:rsidRDefault="00C87004" w:rsidP="00BE2CDC">
      <w:pPr>
        <w:spacing w:after="0" w:line="240" w:lineRule="auto"/>
        <w:jc w:val="both"/>
        <w:rPr>
          <w:rFonts w:ascii="Times New Roman" w:hAnsi="Times New Roman" w:cs="Times New Roman"/>
          <w:sz w:val="20"/>
          <w:szCs w:val="20"/>
        </w:rPr>
      </w:pPr>
    </w:p>
    <w:p w14:paraId="17EDE084" w14:textId="77777777" w:rsidR="00C87004" w:rsidRDefault="00C87004" w:rsidP="00BE2CDC">
      <w:pPr>
        <w:spacing w:after="0" w:line="240" w:lineRule="auto"/>
        <w:jc w:val="both"/>
        <w:rPr>
          <w:rFonts w:ascii="Times New Roman" w:hAnsi="Times New Roman" w:cs="Times New Roman"/>
          <w:sz w:val="20"/>
          <w:szCs w:val="20"/>
        </w:rPr>
      </w:pPr>
    </w:p>
    <w:p w14:paraId="1BCADC55" w14:textId="77777777" w:rsidR="00C87004" w:rsidRDefault="00C87004" w:rsidP="00BE2CDC">
      <w:pPr>
        <w:spacing w:after="0" w:line="240" w:lineRule="auto"/>
        <w:jc w:val="both"/>
        <w:rPr>
          <w:rFonts w:ascii="Times New Roman" w:hAnsi="Times New Roman" w:cs="Times New Roman"/>
          <w:sz w:val="20"/>
          <w:szCs w:val="20"/>
        </w:rPr>
      </w:pPr>
    </w:p>
    <w:p w14:paraId="50735B15" w14:textId="77777777" w:rsidR="00C87004" w:rsidRDefault="00C87004" w:rsidP="00BE2CDC">
      <w:pPr>
        <w:spacing w:after="0" w:line="240" w:lineRule="auto"/>
        <w:jc w:val="both"/>
        <w:rPr>
          <w:rFonts w:ascii="Times New Roman" w:hAnsi="Times New Roman" w:cs="Times New Roman"/>
          <w:sz w:val="20"/>
          <w:szCs w:val="20"/>
        </w:rPr>
      </w:pPr>
    </w:p>
    <w:p w14:paraId="747A02ED" w14:textId="77777777" w:rsidR="0060274E" w:rsidRDefault="007649CB" w:rsidP="003A7B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87004">
        <w:rPr>
          <w:rFonts w:ascii="Times New Roman" w:hAnsi="Times New Roman" w:cs="Times New Roman"/>
          <w:sz w:val="20"/>
          <w:szCs w:val="20"/>
        </w:rPr>
        <w:tab/>
      </w:r>
    </w:p>
    <w:p w14:paraId="07CF372F" w14:textId="77777777" w:rsidR="00C87004" w:rsidRPr="003420D3" w:rsidRDefault="00C87004" w:rsidP="003A7B86">
      <w:pPr>
        <w:spacing w:after="0" w:line="240" w:lineRule="auto"/>
        <w:jc w:val="both"/>
        <w:rPr>
          <w:rFonts w:ascii="Times New Roman" w:hAnsi="Times New Roman" w:cs="Times New Roman"/>
          <w:sz w:val="20"/>
          <w:szCs w:val="20"/>
        </w:rPr>
      </w:pPr>
      <w:r>
        <w:rPr>
          <w:rFonts w:ascii="Times New Roman" w:hAnsi="Times New Roman" w:cs="Times New Roman"/>
          <w:b/>
          <w:sz w:val="24"/>
          <w:szCs w:val="24"/>
        </w:rPr>
        <w:t>SECTION II.B: ECONOMY</w:t>
      </w:r>
    </w:p>
    <w:p w14:paraId="3384CDEE" w14:textId="77777777" w:rsidR="00C87004" w:rsidRDefault="00C87004" w:rsidP="003A7B86">
      <w:pPr>
        <w:spacing w:after="0" w:line="240" w:lineRule="auto"/>
        <w:jc w:val="both"/>
        <w:rPr>
          <w:rFonts w:ascii="Times New Roman" w:hAnsi="Times New Roman" w:cs="Times New Roman"/>
          <w:b/>
          <w:sz w:val="24"/>
          <w:szCs w:val="24"/>
        </w:rPr>
      </w:pPr>
    </w:p>
    <w:p w14:paraId="08DD04B9" w14:textId="77777777" w:rsidR="00C87004" w:rsidRDefault="00C87004" w:rsidP="003A7B8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INTRODUCTION</w:t>
      </w:r>
    </w:p>
    <w:p w14:paraId="220AD7D8" w14:textId="77777777" w:rsidR="003A7B86" w:rsidRDefault="00C87004" w:rsidP="003A7B86">
      <w:pPr>
        <w:spacing w:after="0" w:line="240" w:lineRule="auto"/>
        <w:jc w:val="both"/>
        <w:rPr>
          <w:rFonts w:ascii="Times New Roman" w:hAnsi="Times New Roman" w:cs="Times New Roman"/>
        </w:rPr>
      </w:pPr>
      <w:r>
        <w:rPr>
          <w:rFonts w:ascii="Times New Roman" w:hAnsi="Times New Roman" w:cs="Times New Roman"/>
          <w:b/>
          <w:sz w:val="24"/>
          <w:szCs w:val="24"/>
        </w:rPr>
        <w:tab/>
      </w:r>
      <w:r>
        <w:rPr>
          <w:rFonts w:ascii="Times New Roman" w:hAnsi="Times New Roman" w:cs="Times New Roman"/>
        </w:rPr>
        <w:t>This purpose of this section is:</w:t>
      </w:r>
    </w:p>
    <w:p w14:paraId="15073A82" w14:textId="77777777" w:rsidR="003A7B86" w:rsidRDefault="003A7B86" w:rsidP="003A7B86">
      <w:pPr>
        <w:spacing w:after="0" w:line="240" w:lineRule="auto"/>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00C87004">
        <w:rPr>
          <w:rFonts w:ascii="Times New Roman" w:hAnsi="Times New Roman" w:cs="Times New Roman"/>
        </w:rPr>
        <w:t>to profile the economy of Otis and Hancock C</w:t>
      </w:r>
      <w:r>
        <w:rPr>
          <w:rFonts w:ascii="Times New Roman" w:hAnsi="Times New Roman" w:cs="Times New Roman"/>
        </w:rPr>
        <w:t>ounty, particularly significant</w:t>
      </w:r>
    </w:p>
    <w:p w14:paraId="515C5A2D" w14:textId="77777777" w:rsidR="003A7B86" w:rsidRDefault="00C87004" w:rsidP="003A7B86">
      <w:pPr>
        <w:spacing w:after="0" w:line="240" w:lineRule="auto"/>
        <w:ind w:left="720" w:firstLine="720"/>
        <w:jc w:val="both"/>
        <w:rPr>
          <w:rFonts w:ascii="Times New Roman" w:hAnsi="Times New Roman" w:cs="Times New Roman"/>
        </w:rPr>
      </w:pPr>
      <w:r>
        <w:rPr>
          <w:rFonts w:ascii="Times New Roman" w:hAnsi="Times New Roman" w:cs="Times New Roman"/>
        </w:rPr>
        <w:t>employment characteristics and commercial and industrial activity:</w:t>
      </w:r>
    </w:p>
    <w:p w14:paraId="5EFC5F17" w14:textId="77777777" w:rsidR="003A7B86" w:rsidRDefault="003A7B86" w:rsidP="003A7B86">
      <w:pPr>
        <w:spacing w:after="0" w:line="240" w:lineRule="auto"/>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to identify and understand important changes in those characteristics and how they might affect future economic conditions;</w:t>
      </w:r>
    </w:p>
    <w:p w14:paraId="12D8E108" w14:textId="77777777" w:rsidR="003A7B86" w:rsidRDefault="003A7B86" w:rsidP="003A7B86">
      <w:pPr>
        <w:spacing w:after="0" w:line="240" w:lineRule="auto"/>
        <w:ind w:left="144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to identify and understand Otis’s relationship with the regional economy in term</w:t>
      </w:r>
      <w:r w:rsidR="009009C2">
        <w:rPr>
          <w:rFonts w:ascii="Times New Roman" w:hAnsi="Times New Roman" w:cs="Times New Roman"/>
        </w:rPr>
        <w:t>s</w:t>
      </w:r>
      <w:r>
        <w:rPr>
          <w:rFonts w:ascii="Times New Roman" w:hAnsi="Times New Roman" w:cs="Times New Roman"/>
        </w:rPr>
        <w:t xml:space="preserve"> of employment and economic vitality; and</w:t>
      </w:r>
    </w:p>
    <w:p w14:paraId="253DA40F" w14:textId="77777777" w:rsidR="009009C2" w:rsidRDefault="003A7B86" w:rsidP="009009C2">
      <w:pPr>
        <w:spacing w:after="0" w:line="240" w:lineRule="auto"/>
        <w:ind w:left="1440" w:hanging="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to identify those business and sectors of the economy most important to the economic vitality of Otis, and to descried the outlook for their growth or decline over the next ten years.</w:t>
      </w:r>
      <w:r>
        <w:rPr>
          <w:rFonts w:ascii="Times New Roman" w:hAnsi="Times New Roman" w:cs="Times New Roman"/>
        </w:rPr>
        <w:tab/>
      </w:r>
    </w:p>
    <w:p w14:paraId="48CB971C" w14:textId="77777777" w:rsidR="009009C2" w:rsidRDefault="009009C2" w:rsidP="009009C2">
      <w:pPr>
        <w:spacing w:after="0" w:line="240" w:lineRule="auto"/>
        <w:jc w:val="both"/>
        <w:rPr>
          <w:rFonts w:ascii="Times New Roman" w:hAnsi="Times New Roman" w:cs="Times New Roman"/>
          <w:b/>
        </w:rPr>
      </w:pPr>
    </w:p>
    <w:p w14:paraId="4570E7D6" w14:textId="77777777" w:rsidR="009009C2" w:rsidRDefault="009009C2" w:rsidP="009009C2">
      <w:pPr>
        <w:spacing w:after="0" w:line="240" w:lineRule="auto"/>
        <w:jc w:val="both"/>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LABOR FORCE</w:t>
      </w:r>
    </w:p>
    <w:p w14:paraId="177ACE58" w14:textId="77777777" w:rsidR="009009C2" w:rsidRDefault="009009C2" w:rsidP="009009C2">
      <w:pPr>
        <w:spacing w:after="0" w:line="240" w:lineRule="auto"/>
        <w:jc w:val="both"/>
        <w:rPr>
          <w:rFonts w:ascii="Times New Roman" w:hAnsi="Times New Roman" w:cs="Times New Roman"/>
          <w:b/>
        </w:rPr>
      </w:pPr>
    </w:p>
    <w:p w14:paraId="5D4AB206" w14:textId="77777777" w:rsidR="009009C2" w:rsidRDefault="009009C2" w:rsidP="009009C2">
      <w:pPr>
        <w:spacing w:after="0" w:line="240" w:lineRule="auto"/>
        <w:jc w:val="both"/>
        <w:rPr>
          <w:rFonts w:ascii="Times New Roman" w:hAnsi="Times New Roman" w:cs="Times New Roman"/>
          <w:b/>
        </w:rPr>
      </w:pPr>
      <w:r>
        <w:rPr>
          <w:rFonts w:ascii="Times New Roman" w:hAnsi="Times New Roman" w:cs="Times New Roman"/>
          <w:b/>
        </w:rPr>
        <w:tab/>
        <w:t>a.</w:t>
      </w:r>
      <w:r>
        <w:rPr>
          <w:rFonts w:ascii="Times New Roman" w:hAnsi="Times New Roman" w:cs="Times New Roman"/>
          <w:b/>
        </w:rPr>
        <w:tab/>
        <w:t>Labor force Size</w:t>
      </w:r>
    </w:p>
    <w:p w14:paraId="159C88E4" w14:textId="77777777" w:rsidR="009009C2" w:rsidRDefault="009C0392" w:rsidP="009C0392">
      <w:pPr>
        <w:spacing w:after="0" w:line="240" w:lineRule="auto"/>
        <w:ind w:left="720"/>
        <w:jc w:val="both"/>
        <w:rPr>
          <w:rFonts w:ascii="Times New Roman" w:hAnsi="Times New Roman" w:cs="Times New Roman"/>
        </w:rPr>
      </w:pPr>
      <w:r>
        <w:rPr>
          <w:rFonts w:ascii="Times New Roman" w:hAnsi="Times New Roman" w:cs="Times New Roman"/>
        </w:rPr>
        <w:t>Figure II.B.1 shows the 1980 and 1989 labor force sizes for Otis and Hancock County.      The labor force of Hancock County grew by nearly 50% from 1980 to 1989.  Otis’s labor force grew by 39 people (39%) while its entire population grew by about 49 people.  This labor force increase was due in part to an increase in population.  The growth in Otis’s labor force may also reflect the increasing number of double-income households in Town.</w:t>
      </w:r>
    </w:p>
    <w:p w14:paraId="313C5E35" w14:textId="77777777" w:rsidR="009C0392" w:rsidRDefault="009C0392" w:rsidP="009C0392">
      <w:pPr>
        <w:spacing w:after="0" w:line="240" w:lineRule="auto"/>
        <w:ind w:left="720"/>
        <w:jc w:val="both"/>
        <w:rPr>
          <w:rFonts w:ascii="Times New Roman" w:hAnsi="Times New Roman" w:cs="Times New Roman"/>
        </w:rPr>
      </w:pPr>
    </w:p>
    <w:p w14:paraId="73F6E6C0" w14:textId="77777777" w:rsidR="009C0392" w:rsidRDefault="009C0392" w:rsidP="009C0392">
      <w:pPr>
        <w:spacing w:after="0" w:line="240" w:lineRule="auto"/>
        <w:ind w:left="720"/>
        <w:jc w:val="both"/>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Occupation Types</w:t>
      </w:r>
    </w:p>
    <w:p w14:paraId="61FF493C" w14:textId="77777777" w:rsidR="009C0392" w:rsidRDefault="009C0392" w:rsidP="009C0392">
      <w:pPr>
        <w:spacing w:after="0" w:line="240" w:lineRule="auto"/>
        <w:ind w:left="720"/>
        <w:jc w:val="both"/>
        <w:rPr>
          <w:rFonts w:ascii="Times New Roman" w:hAnsi="Times New Roman" w:cs="Times New Roman"/>
        </w:rPr>
      </w:pPr>
      <w:r>
        <w:rPr>
          <w:rFonts w:ascii="Times New Roman" w:hAnsi="Times New Roman" w:cs="Times New Roman"/>
        </w:rPr>
        <w:t>Figure II.B.2 compares occupation types in Otis and the County as a whole.  Although similar in many areas, Otis had fewer people employed in industries bases in natural resources and more employed in Technical/Sales/Administration.</w:t>
      </w:r>
    </w:p>
    <w:p w14:paraId="19A97BCF" w14:textId="77777777" w:rsidR="009C0392" w:rsidRDefault="009C0392" w:rsidP="009C0392">
      <w:pPr>
        <w:spacing w:after="0" w:line="240" w:lineRule="auto"/>
        <w:ind w:left="720"/>
        <w:jc w:val="both"/>
        <w:rPr>
          <w:rFonts w:ascii="Times New Roman" w:hAnsi="Times New Roman" w:cs="Times New Roman"/>
        </w:rPr>
      </w:pPr>
    </w:p>
    <w:p w14:paraId="15FF7517" w14:textId="77777777" w:rsidR="009C0392" w:rsidRDefault="009C0392" w:rsidP="009C0392">
      <w:pPr>
        <w:spacing w:after="0" w:line="240" w:lineRule="auto"/>
        <w:ind w:left="720"/>
        <w:jc w:val="both"/>
        <w:rPr>
          <w:rFonts w:ascii="Times New Roman" w:hAnsi="Times New Roman" w:cs="Times New Roman"/>
        </w:rPr>
      </w:pPr>
      <w:r>
        <w:rPr>
          <w:rFonts w:ascii="Times New Roman" w:hAnsi="Times New Roman" w:cs="Times New Roman"/>
        </w:rPr>
        <w:t xml:space="preserve">Figure II.B.3 shows the distribution of labor force by </w:t>
      </w:r>
      <w:r w:rsidR="00047FA3">
        <w:rPr>
          <w:rFonts w:ascii="Times New Roman" w:hAnsi="Times New Roman" w:cs="Times New Roman"/>
        </w:rPr>
        <w:t>industry in Otis and Hancock County in 1980. This figure shows that Otis had a larger percent of its population employed in the construction and retail industries than the County as a whole and a smaller percentage employed in manufacturing and services.</w:t>
      </w:r>
    </w:p>
    <w:p w14:paraId="043BB260" w14:textId="77777777" w:rsidR="007A1760" w:rsidRDefault="007A1760" w:rsidP="009C0392">
      <w:pPr>
        <w:spacing w:after="0" w:line="240" w:lineRule="auto"/>
        <w:ind w:left="720"/>
        <w:jc w:val="both"/>
        <w:rPr>
          <w:rFonts w:ascii="Times New Roman" w:hAnsi="Times New Roman" w:cs="Times New Roman"/>
        </w:rPr>
      </w:pPr>
    </w:p>
    <w:p w14:paraId="0136B724" w14:textId="77777777" w:rsidR="007A1760" w:rsidRDefault="007A1760" w:rsidP="009C0392">
      <w:pPr>
        <w:spacing w:after="0" w:line="240" w:lineRule="auto"/>
        <w:ind w:left="720"/>
        <w:jc w:val="both"/>
        <w:rPr>
          <w:rFonts w:ascii="Times New Roman" w:hAnsi="Times New Roman" w:cs="Times New Roman"/>
        </w:rPr>
      </w:pPr>
      <w:r>
        <w:rPr>
          <w:rFonts w:ascii="Times New Roman" w:hAnsi="Times New Roman" w:cs="Times New Roman"/>
        </w:rPr>
        <w:t>The Census results may underestimate the number of the residents who are self employed, working as farmers, woodspeople, contractors, or in small cottage industries.  It should be noted that these figures are more than ten years old.</w:t>
      </w:r>
    </w:p>
    <w:p w14:paraId="2B1C7E47" w14:textId="77777777" w:rsidR="007A1760" w:rsidRDefault="007A1760" w:rsidP="009C0392">
      <w:pPr>
        <w:spacing w:after="0" w:line="240" w:lineRule="auto"/>
        <w:ind w:left="720"/>
        <w:jc w:val="both"/>
        <w:rPr>
          <w:rFonts w:ascii="Times New Roman" w:hAnsi="Times New Roman" w:cs="Times New Roman"/>
        </w:rPr>
      </w:pPr>
    </w:p>
    <w:p w14:paraId="7F2524FC" w14:textId="77777777" w:rsidR="007A1760" w:rsidRDefault="007A1760" w:rsidP="009C0392">
      <w:pPr>
        <w:spacing w:after="0" w:line="240" w:lineRule="auto"/>
        <w:ind w:left="720"/>
        <w:jc w:val="both"/>
        <w:rPr>
          <w:rFonts w:ascii="Times New Roman" w:hAnsi="Times New Roman" w:cs="Times New Roman"/>
          <w:b/>
        </w:rPr>
      </w:pPr>
      <w:r>
        <w:rPr>
          <w:rFonts w:ascii="Times New Roman" w:hAnsi="Times New Roman" w:cs="Times New Roman"/>
          <w:b/>
        </w:rPr>
        <w:t>c.</w:t>
      </w:r>
      <w:r>
        <w:rPr>
          <w:rFonts w:ascii="Times New Roman" w:hAnsi="Times New Roman" w:cs="Times New Roman"/>
          <w:b/>
        </w:rPr>
        <w:tab/>
        <w:t>Distribution of Labor Force by Location of Employment</w:t>
      </w:r>
    </w:p>
    <w:p w14:paraId="4F08CFEB" w14:textId="77777777" w:rsidR="007A1760" w:rsidRDefault="007A1760" w:rsidP="009C0392">
      <w:pPr>
        <w:spacing w:after="0" w:line="240" w:lineRule="auto"/>
        <w:ind w:left="720"/>
        <w:jc w:val="both"/>
        <w:rPr>
          <w:rFonts w:ascii="Times New Roman" w:hAnsi="Times New Roman" w:cs="Times New Roman"/>
        </w:rPr>
      </w:pPr>
      <w:r>
        <w:rPr>
          <w:rFonts w:ascii="Times New Roman" w:hAnsi="Times New Roman" w:cs="Times New Roman"/>
        </w:rPr>
        <w:t>The 1980 Census does not provide adequate information on the location of employment of Otis residents.  Because there are only very small employers in the Town, nearly all workers in Otis are either self employed or travel to neighboring towns for employment.  Figure II.B.4 shows that most Otis residents who travel to work commuted from 30 to 44 minutes.  From Otis it takes about 15 minutes to reach downtown Ellsworth, 40 to 45 minutes to reach Bangor, 45 minutes to reach Bucksport and over 45 minutes to reach Bar Harbor or Blue Hill.  This would suggest that many Otis residents are employed in the surrounding towns.</w:t>
      </w:r>
    </w:p>
    <w:p w14:paraId="201D500D" w14:textId="77777777" w:rsidR="007A1760" w:rsidRDefault="0060274E" w:rsidP="009C0392">
      <w:pPr>
        <w:spacing w:after="0" w:line="240" w:lineRule="auto"/>
        <w:ind w:left="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F94C8DC" w14:textId="77777777" w:rsidR="0060274E" w:rsidRDefault="0060274E" w:rsidP="009C0392">
      <w:pPr>
        <w:spacing w:after="0" w:line="240" w:lineRule="auto"/>
        <w:ind w:left="720"/>
        <w:jc w:val="both"/>
        <w:rPr>
          <w:rFonts w:ascii="Times New Roman" w:hAnsi="Times New Roman" w:cs="Times New Roman"/>
        </w:rPr>
      </w:pPr>
    </w:p>
    <w:p w14:paraId="29EA5400" w14:textId="77777777" w:rsidR="0060274E" w:rsidRPr="0060274E" w:rsidRDefault="007649CB" w:rsidP="0060274E">
      <w:pPr>
        <w:spacing w:after="0" w:line="240" w:lineRule="auto"/>
        <w:ind w:left="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DA540B2" w14:textId="77777777" w:rsidR="0060274E" w:rsidRDefault="0060274E" w:rsidP="009C0392">
      <w:pPr>
        <w:spacing w:after="0" w:line="240" w:lineRule="auto"/>
        <w:ind w:left="720"/>
        <w:jc w:val="both"/>
        <w:rPr>
          <w:rFonts w:ascii="Times New Roman" w:hAnsi="Times New Roman" w:cs="Times New Roman"/>
          <w:b/>
        </w:rPr>
      </w:pPr>
    </w:p>
    <w:p w14:paraId="67AFA515" w14:textId="77777777" w:rsidR="007A1760" w:rsidRDefault="007A1760" w:rsidP="009C0392">
      <w:pPr>
        <w:spacing w:after="0" w:line="240" w:lineRule="auto"/>
        <w:ind w:left="720"/>
        <w:jc w:val="both"/>
        <w:rPr>
          <w:rFonts w:ascii="Times New Roman" w:hAnsi="Times New Roman" w:cs="Times New Roman"/>
          <w:b/>
        </w:rPr>
      </w:pPr>
      <w:r>
        <w:rPr>
          <w:rFonts w:ascii="Times New Roman" w:hAnsi="Times New Roman" w:cs="Times New Roman"/>
          <w:b/>
        </w:rPr>
        <w:t>d.</w:t>
      </w:r>
      <w:r>
        <w:rPr>
          <w:rFonts w:ascii="Times New Roman" w:hAnsi="Times New Roman" w:cs="Times New Roman"/>
          <w:b/>
        </w:rPr>
        <w:tab/>
        <w:t>Unemployment</w:t>
      </w:r>
    </w:p>
    <w:p w14:paraId="585D0E37" w14:textId="77777777" w:rsidR="0060274E" w:rsidRDefault="007A1760" w:rsidP="0060274E">
      <w:pPr>
        <w:spacing w:after="0" w:line="240" w:lineRule="auto"/>
        <w:ind w:left="720"/>
        <w:jc w:val="both"/>
        <w:rPr>
          <w:rFonts w:ascii="Times New Roman" w:hAnsi="Times New Roman" w:cs="Times New Roman"/>
        </w:rPr>
      </w:pPr>
      <w:r>
        <w:rPr>
          <w:rFonts w:ascii="Times New Roman" w:hAnsi="Times New Roman" w:cs="Times New Roman"/>
        </w:rPr>
        <w:t xml:space="preserve">Figure II.B.5 shows the unemployment rates for Otis and Hancock County.  The boom years </w:t>
      </w:r>
      <w:r w:rsidR="003420D3">
        <w:rPr>
          <w:rFonts w:ascii="Times New Roman" w:hAnsi="Times New Roman" w:cs="Times New Roman"/>
        </w:rPr>
        <w:t>of the 1980’s reversed Down East Maine traditionally high unemployment rates.  The 1980 Census reported that 16.3% of Otis’s 116 member labor force was unemployed.  The Maine Department of Labor records that only two people were unemployed in Otis in 1989, leading to an unemployment rate of less than 2%.  With the recession of 1990, however, it is likely that the unemployment rate has grown.</w:t>
      </w:r>
    </w:p>
    <w:p w14:paraId="04F729ED" w14:textId="77777777" w:rsidR="0060274E" w:rsidRDefault="0060274E" w:rsidP="0060274E">
      <w:pPr>
        <w:spacing w:after="0" w:line="240" w:lineRule="auto"/>
        <w:jc w:val="both"/>
        <w:rPr>
          <w:rFonts w:ascii="Times New Roman" w:hAnsi="Times New Roman" w:cs="Times New Roman"/>
          <w:b/>
        </w:rPr>
      </w:pPr>
    </w:p>
    <w:p w14:paraId="191029B0" w14:textId="77777777" w:rsidR="0060274E" w:rsidRDefault="0060274E" w:rsidP="0060274E">
      <w:pPr>
        <w:spacing w:after="0" w:line="240" w:lineRule="auto"/>
        <w:jc w:val="both"/>
        <w:rPr>
          <w:rFonts w:ascii="Times New Roman" w:hAnsi="Times New Roman" w:cs="Times New Roman"/>
          <w:b/>
        </w:rPr>
      </w:pPr>
      <w:r>
        <w:rPr>
          <w:rFonts w:ascii="Times New Roman" w:hAnsi="Times New Roman" w:cs="Times New Roman"/>
          <w:b/>
        </w:rPr>
        <w:t>3.</w:t>
      </w:r>
      <w:r>
        <w:rPr>
          <w:rFonts w:ascii="Times New Roman" w:hAnsi="Times New Roman" w:cs="Times New Roman"/>
          <w:b/>
        </w:rPr>
        <w:tab/>
        <w:t>MAJOR EMPLOYERS AND BUSINESS</w:t>
      </w:r>
    </w:p>
    <w:p w14:paraId="1C1C0E72" w14:textId="77777777" w:rsidR="0060274E" w:rsidRDefault="0060274E" w:rsidP="0060274E">
      <w:pPr>
        <w:spacing w:after="0" w:line="240" w:lineRule="auto"/>
        <w:ind w:left="720"/>
        <w:jc w:val="both"/>
        <w:rPr>
          <w:rFonts w:ascii="Times New Roman" w:hAnsi="Times New Roman" w:cs="Times New Roman"/>
        </w:rPr>
      </w:pPr>
      <w:r>
        <w:rPr>
          <w:rFonts w:ascii="Times New Roman" w:hAnsi="Times New Roman" w:cs="Times New Roman"/>
        </w:rPr>
        <w:t xml:space="preserve">The Otis General Store is the center of retail activity in town.  Besides the seasonal work in the woods and harvesting blueberries, the school, a garage, some </w:t>
      </w:r>
      <w:r w:rsidR="007564EF">
        <w:rPr>
          <w:rFonts w:ascii="Times New Roman" w:hAnsi="Times New Roman" w:cs="Times New Roman"/>
        </w:rPr>
        <w:t>contractors and several small home operated business employ some people in Otis.  Three persons are employed by the school.  As mentioned above, most Otis residents either commute or are self-employed.</w:t>
      </w:r>
    </w:p>
    <w:p w14:paraId="7B62E628" w14:textId="77777777" w:rsidR="007564EF" w:rsidRDefault="007564EF" w:rsidP="007564EF">
      <w:pPr>
        <w:spacing w:after="0" w:line="240" w:lineRule="auto"/>
        <w:jc w:val="both"/>
        <w:rPr>
          <w:rFonts w:ascii="Times New Roman" w:hAnsi="Times New Roman" w:cs="Times New Roman"/>
        </w:rPr>
      </w:pPr>
      <w:r>
        <w:rPr>
          <w:rFonts w:ascii="Times New Roman" w:hAnsi="Times New Roman" w:cs="Times New Roman"/>
        </w:rPr>
        <w:tab/>
      </w:r>
    </w:p>
    <w:p w14:paraId="1C2475F5" w14:textId="77777777" w:rsidR="007564EF" w:rsidRDefault="007564EF" w:rsidP="007564EF">
      <w:pPr>
        <w:spacing w:after="0" w:line="240" w:lineRule="auto"/>
        <w:jc w:val="both"/>
        <w:rPr>
          <w:rFonts w:ascii="Times New Roman" w:hAnsi="Times New Roman" w:cs="Times New Roman"/>
        </w:rPr>
      </w:pPr>
      <w:r>
        <w:rPr>
          <w:rFonts w:ascii="Times New Roman" w:hAnsi="Times New Roman" w:cs="Times New Roman"/>
        </w:rPr>
        <w:tab/>
        <w:t>The major employers in the region are Champion Paper Company in Bucksport, the</w:t>
      </w:r>
    </w:p>
    <w:p w14:paraId="3DCE015C" w14:textId="77777777" w:rsidR="007564EF" w:rsidRDefault="007564EF" w:rsidP="007564EF">
      <w:pPr>
        <w:spacing w:after="0" w:line="240" w:lineRule="auto"/>
        <w:ind w:left="720"/>
        <w:jc w:val="both"/>
        <w:rPr>
          <w:rFonts w:ascii="Times New Roman" w:hAnsi="Times New Roman" w:cs="Times New Roman"/>
        </w:rPr>
      </w:pPr>
      <w:r>
        <w:rPr>
          <w:rFonts w:ascii="Times New Roman" w:hAnsi="Times New Roman" w:cs="Times New Roman"/>
        </w:rPr>
        <w:t>Jackson Laboratory in Bar Harbor, and the many service and commercial establishments in Ellsworth and coastal communities.  The economy of Hancock County is primarily based on tourism, services, agriculture, and forestry, all of which rend to have seasonal fluctuations in employment.  Many Otis residents work as jobs in the Bangor area.</w:t>
      </w:r>
    </w:p>
    <w:p w14:paraId="2316F998" w14:textId="77777777" w:rsidR="007564EF" w:rsidRDefault="007564EF" w:rsidP="007564EF">
      <w:pPr>
        <w:spacing w:after="0" w:line="240" w:lineRule="auto"/>
        <w:ind w:left="720"/>
        <w:jc w:val="both"/>
        <w:rPr>
          <w:rFonts w:ascii="Times New Roman" w:hAnsi="Times New Roman" w:cs="Times New Roman"/>
        </w:rPr>
      </w:pPr>
    </w:p>
    <w:p w14:paraId="43720786" w14:textId="77777777" w:rsidR="007564EF" w:rsidRDefault="007564EF" w:rsidP="007564EF">
      <w:pPr>
        <w:spacing w:after="0" w:line="240" w:lineRule="auto"/>
        <w:ind w:left="720"/>
        <w:jc w:val="both"/>
        <w:rPr>
          <w:rFonts w:ascii="Times New Roman" w:hAnsi="Times New Roman" w:cs="Times New Roman"/>
        </w:rPr>
      </w:pPr>
      <w:r>
        <w:rPr>
          <w:rFonts w:ascii="Times New Roman" w:hAnsi="Times New Roman" w:cs="Times New Roman"/>
        </w:rPr>
        <w:t>The Town of Otis could</w:t>
      </w:r>
      <w:r w:rsidR="00EC5F18">
        <w:rPr>
          <w:rFonts w:ascii="Times New Roman" w:hAnsi="Times New Roman" w:cs="Times New Roman"/>
        </w:rPr>
        <w:t xml:space="preserve"> probably support one or two add</w:t>
      </w:r>
      <w:r>
        <w:rPr>
          <w:rFonts w:ascii="Times New Roman" w:hAnsi="Times New Roman" w:cs="Times New Roman"/>
        </w:rPr>
        <w:t>itional retail establishments but committee members are divided on whether this should be a goal of the Town or not.  Some are concerned that increased traffic would detract from the town’s good q</w:t>
      </w:r>
      <w:r w:rsidR="00EC5F18">
        <w:rPr>
          <w:rFonts w:ascii="Times New Roman" w:hAnsi="Times New Roman" w:cs="Times New Roman"/>
        </w:rPr>
        <w:t>ualities but some types of development, such as a nursing home or day care facility, would not have this negative impact on the town while providing jobs and broadening the town’s tax base.</w:t>
      </w:r>
    </w:p>
    <w:p w14:paraId="08976837" w14:textId="77777777" w:rsidR="00EC5F18" w:rsidRDefault="00EC5F18" w:rsidP="007564EF">
      <w:pPr>
        <w:spacing w:after="0" w:line="240" w:lineRule="auto"/>
        <w:ind w:left="720"/>
        <w:jc w:val="both"/>
        <w:rPr>
          <w:rFonts w:ascii="Times New Roman" w:hAnsi="Times New Roman" w:cs="Times New Roman"/>
        </w:rPr>
      </w:pPr>
    </w:p>
    <w:p w14:paraId="3385B2DD" w14:textId="77777777" w:rsidR="006F002A" w:rsidRDefault="006F002A" w:rsidP="006F002A">
      <w:pPr>
        <w:spacing w:after="0" w:line="240" w:lineRule="auto"/>
        <w:jc w:val="both"/>
        <w:rPr>
          <w:rFonts w:ascii="Times New Roman" w:hAnsi="Times New Roman" w:cs="Times New Roman"/>
          <w:b/>
        </w:rPr>
      </w:pPr>
      <w:r>
        <w:rPr>
          <w:rFonts w:ascii="Times New Roman" w:hAnsi="Times New Roman" w:cs="Times New Roman"/>
          <w:b/>
        </w:rPr>
        <w:t>4.</w:t>
      </w:r>
      <w:r>
        <w:rPr>
          <w:rFonts w:ascii="Times New Roman" w:hAnsi="Times New Roman" w:cs="Times New Roman"/>
          <w:b/>
        </w:rPr>
        <w:tab/>
        <w:t>TAXABLE SALES</w:t>
      </w:r>
    </w:p>
    <w:p w14:paraId="2B2B9A8F" w14:textId="77777777" w:rsidR="00063626" w:rsidRPr="006F002A" w:rsidRDefault="006F002A" w:rsidP="00063626">
      <w:pPr>
        <w:spacing w:after="0" w:line="240" w:lineRule="auto"/>
        <w:ind w:left="720"/>
        <w:jc w:val="both"/>
        <w:rPr>
          <w:rFonts w:ascii="Times New Roman" w:hAnsi="Times New Roman" w:cs="Times New Roman"/>
        </w:rPr>
      </w:pPr>
      <w:r>
        <w:rPr>
          <w:rFonts w:ascii="Times New Roman" w:hAnsi="Times New Roman" w:cs="Times New Roman"/>
        </w:rPr>
        <w:t xml:space="preserve">Taxable sales report can often be used as a measure of economic activity in a town.  Figure II.B.6 and II.B.7 show taxable consumer sales for Hancock County broken down by calendar quarter and retail sector for 1985-1989.  Figure II.B.7 also shows sales for the “Ellsworth Economic Summary Area” which includes Ellsworth and surrounding towns.  This information shows that nearly two-thirds of Hancock County’s economy is concentrated in the Ellsworth area.  Hancock County has </w:t>
      </w:r>
      <w:r w:rsidR="00063626">
        <w:rPr>
          <w:rFonts w:ascii="Times New Roman" w:hAnsi="Times New Roman" w:cs="Times New Roman"/>
        </w:rPr>
        <w:t xml:space="preserve">grown rapidly in the last five years, especially in the areas of building supply, restaurants and lodging.  Retail stores have also done well.  Hancock County’s economy changes significantly from quarter to quarter.  While sales have increased at nearly the same rate for each quarter, nearly 40% of all sales are in the third (summer) quarter.  The first quarter (post-Christmas) is a period of very little sales, with only 14.6% of the sales for the year being in that three month period. </w:t>
      </w:r>
    </w:p>
    <w:p w14:paraId="42D5245C" w14:textId="575381DB" w:rsidR="00EC5F18" w:rsidRDefault="00FE1132" w:rsidP="007564EF">
      <w:pPr>
        <w:spacing w:after="0" w:line="240" w:lineRule="auto"/>
        <w:ind w:left="72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63922B13" wp14:editId="5E21F226">
                <wp:simplePos x="0" y="0"/>
                <wp:positionH relativeFrom="column">
                  <wp:posOffset>-76200</wp:posOffset>
                </wp:positionH>
                <wp:positionV relativeFrom="paragraph">
                  <wp:posOffset>1339850</wp:posOffset>
                </wp:positionV>
                <wp:extent cx="5638800" cy="257175"/>
                <wp:effectExtent l="9525" t="6350" r="9525" b="12700"/>
                <wp:wrapNone/>
                <wp:docPr id="87631708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57175"/>
                        </a:xfrm>
                        <a:prstGeom prst="rect">
                          <a:avLst/>
                        </a:prstGeom>
                        <a:solidFill>
                          <a:srgbClr val="FFFFFF"/>
                        </a:solidFill>
                        <a:ln w="9525">
                          <a:solidFill>
                            <a:srgbClr val="000000"/>
                          </a:solidFill>
                          <a:miter lim="800000"/>
                          <a:headEnd/>
                          <a:tailEnd/>
                        </a:ln>
                      </wps:spPr>
                      <wps:txbx>
                        <w:txbxContent>
                          <w:p w14:paraId="4D34BBFD" w14:textId="77777777" w:rsidR="00DD60C2" w:rsidRPr="00143A00" w:rsidRDefault="00DD60C2">
                            <w:pPr>
                              <w:rPr>
                                <w:rFonts w:ascii="Times New Roman" w:hAnsi="Times New Roman" w:cs="Times New Roman"/>
                                <w:b/>
                                <w:sz w:val="18"/>
                                <w:szCs w:val="18"/>
                              </w:rPr>
                            </w:pPr>
                            <w:r>
                              <w:rPr>
                                <w:rFonts w:ascii="Times New Roman" w:hAnsi="Times New Roman" w:cs="Times New Roman"/>
                                <w:b/>
                                <w:sz w:val="18"/>
                                <w:szCs w:val="18"/>
                              </w:rPr>
                              <w:t>Source: 1980 Census, Maine Department of Labor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22B13" id="Text Box 20" o:spid="_x0000_s1038" type="#_x0000_t202" style="position:absolute;left:0;text-align:left;margin-left:-6pt;margin-top:105.5pt;width:444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mHAIAADMEAAAOAAAAZHJzL2Uyb0RvYy54bWysU9tu2zAMfR+wfxD0vtjxkiY14hRdugwD&#10;ugvQ7QNkWbaFyaImKbGzry8lu2l2exmmB4EUqUPykNzcDJ0iR2GdBF3Q+SylRGgOldRNQb9+2b9a&#10;U+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">
                <v:textbox>
                  <w:txbxContent>
                    <w:p w14:paraId="4D34BBFD" w14:textId="77777777" w:rsidR="00DD60C2" w:rsidRPr="00143A00" w:rsidRDefault="00DD60C2">
                      <w:pPr>
                        <w:rPr>
                          <w:rFonts w:ascii="Times New Roman" w:hAnsi="Times New Roman" w:cs="Times New Roman"/>
                          <w:b/>
                          <w:sz w:val="18"/>
                          <w:szCs w:val="18"/>
                        </w:rPr>
                      </w:pPr>
                      <w:r>
                        <w:rPr>
                          <w:rFonts w:ascii="Times New Roman" w:hAnsi="Times New Roman" w:cs="Times New Roman"/>
                          <w:b/>
                          <w:sz w:val="18"/>
                          <w:szCs w:val="18"/>
                        </w:rPr>
                        <w:t>Source: 1980 Census, Maine Department of Labor</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98B6FEF" wp14:editId="36FF7863">
                <wp:simplePos x="0" y="0"/>
                <wp:positionH relativeFrom="column">
                  <wp:posOffset>-123825</wp:posOffset>
                </wp:positionH>
                <wp:positionV relativeFrom="paragraph">
                  <wp:posOffset>225425</wp:posOffset>
                </wp:positionV>
                <wp:extent cx="5838825" cy="1504950"/>
                <wp:effectExtent l="28575" t="34925" r="28575" b="31750"/>
                <wp:wrapNone/>
                <wp:docPr id="32114248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504950"/>
                        </a:xfrm>
                        <a:prstGeom prst="rect">
                          <a:avLst/>
                        </a:prstGeom>
                        <a:solidFill>
                          <a:srgbClr val="FFFFFF"/>
                        </a:solidFill>
                        <a:ln w="57150" cmpd="thickThin">
                          <a:solidFill>
                            <a:srgbClr val="000000"/>
                          </a:solidFill>
                          <a:miter lim="800000"/>
                          <a:headEnd/>
                          <a:tailEnd/>
                        </a:ln>
                      </wps:spPr>
                      <wps:txbx>
                        <w:txbxContent>
                          <w:p w14:paraId="15A39134" w14:textId="77777777" w:rsidR="00DD60C2" w:rsidRDefault="00DD60C2" w:rsidP="00143A00">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II.B.1</w:t>
                            </w:r>
                          </w:p>
                          <w:p w14:paraId="3F062EF7" w14:textId="77777777" w:rsidR="00DD60C2" w:rsidRDefault="00DD60C2" w:rsidP="00143A00">
                            <w:pPr>
                              <w:spacing w:after="0" w:line="240" w:lineRule="auto"/>
                              <w:rPr>
                                <w:rFonts w:ascii="Times New Roman" w:hAnsi="Times New Roman" w:cs="Times New Roman"/>
                                <w:b/>
                                <w:sz w:val="18"/>
                                <w:szCs w:val="18"/>
                              </w:rPr>
                            </w:pPr>
                            <w:r>
                              <w:rPr>
                                <w:rFonts w:ascii="Times New Roman" w:hAnsi="Times New Roman" w:cs="Times New Roman"/>
                                <w:b/>
                                <w:sz w:val="18"/>
                                <w:szCs w:val="18"/>
                              </w:rPr>
                              <w:t>SIZE OF LABOR FORCE: NUMBER OF EMPLOYED AND UNEMPLOYED OVER AGE 16</w:t>
                            </w:r>
                          </w:p>
                          <w:p w14:paraId="6B44809C" w14:textId="77777777" w:rsidR="00DD60C2" w:rsidRPr="00143A00" w:rsidRDefault="00DD60C2" w:rsidP="00143A00">
                            <w:pPr>
                              <w:spacing w:after="0" w:line="240" w:lineRule="auto"/>
                              <w:rPr>
                                <w:rFonts w:ascii="Times New Roman" w:hAnsi="Times New Roman" w:cs="Times New Roman"/>
                                <w:b/>
                                <w:sz w:val="18"/>
                                <w:szCs w:val="18"/>
                              </w:rPr>
                            </w:pPr>
                            <w:r>
                              <w:rPr>
                                <w:rFonts w:ascii="Times New Roman" w:hAnsi="Times New Roman" w:cs="Times New Roman"/>
                                <w:b/>
                                <w:sz w:val="18"/>
                                <w:szCs w:val="18"/>
                              </w:rPr>
                              <w:t>OTIS AND HANCOCK COUNTY: 1980, 1989</w:t>
                            </w:r>
                          </w:p>
                          <w:tbl>
                            <w:tblPr>
                              <w:tblStyle w:val="TableGrid"/>
                              <w:tblW w:w="0" w:type="auto"/>
                              <w:tblLook w:val="04A0" w:firstRow="1" w:lastRow="0" w:firstColumn="1" w:lastColumn="0" w:noHBand="0" w:noVBand="1"/>
                            </w:tblPr>
                            <w:tblGrid>
                              <w:gridCol w:w="2943"/>
                              <w:gridCol w:w="2942"/>
                              <w:gridCol w:w="2942"/>
                            </w:tblGrid>
                            <w:tr w:rsidR="00DD60C2" w14:paraId="1742186E" w14:textId="77777777" w:rsidTr="00143A00">
                              <w:trPr>
                                <w:trHeight w:val="291"/>
                              </w:trPr>
                              <w:tc>
                                <w:tcPr>
                                  <w:tcW w:w="2954" w:type="dxa"/>
                                  <w:tcBorders>
                                    <w:top w:val="nil"/>
                                    <w:left w:val="nil"/>
                                  </w:tcBorders>
                                </w:tcPr>
                                <w:p w14:paraId="3E06DA6E" w14:textId="77777777" w:rsidR="00DD60C2" w:rsidRDefault="00DD60C2" w:rsidP="00143A00">
                                  <w:pPr>
                                    <w:rPr>
                                      <w:rFonts w:ascii="Times New Roman" w:hAnsi="Times New Roman" w:cs="Times New Roman"/>
                                      <w:b/>
                                      <w:sz w:val="18"/>
                                      <w:szCs w:val="18"/>
                                    </w:rPr>
                                  </w:pPr>
                                </w:p>
                              </w:tc>
                              <w:tc>
                                <w:tcPr>
                                  <w:tcW w:w="2954" w:type="dxa"/>
                                  <w:vAlign w:val="bottom"/>
                                </w:tcPr>
                                <w:p w14:paraId="27F68E3F" w14:textId="77777777" w:rsidR="00DD60C2" w:rsidRDefault="00DD60C2" w:rsidP="00143A00">
                                  <w:pPr>
                                    <w:jc w:val="right"/>
                                    <w:rPr>
                                      <w:rFonts w:ascii="Times New Roman" w:hAnsi="Times New Roman" w:cs="Times New Roman"/>
                                      <w:b/>
                                      <w:sz w:val="18"/>
                                      <w:szCs w:val="18"/>
                                    </w:rPr>
                                  </w:pPr>
                                  <w:r>
                                    <w:rPr>
                                      <w:rFonts w:ascii="Times New Roman" w:hAnsi="Times New Roman" w:cs="Times New Roman"/>
                                      <w:b/>
                                      <w:sz w:val="18"/>
                                      <w:szCs w:val="18"/>
                                    </w:rPr>
                                    <w:t>1980</w:t>
                                  </w:r>
                                </w:p>
                              </w:tc>
                              <w:tc>
                                <w:tcPr>
                                  <w:tcW w:w="2954" w:type="dxa"/>
                                  <w:vAlign w:val="bottom"/>
                                </w:tcPr>
                                <w:p w14:paraId="38BBCA06" w14:textId="77777777" w:rsidR="00DD60C2" w:rsidRDefault="00DD60C2" w:rsidP="00143A00">
                                  <w:pPr>
                                    <w:jc w:val="right"/>
                                    <w:rPr>
                                      <w:rFonts w:ascii="Times New Roman" w:hAnsi="Times New Roman" w:cs="Times New Roman"/>
                                      <w:b/>
                                      <w:sz w:val="18"/>
                                      <w:szCs w:val="18"/>
                                    </w:rPr>
                                  </w:pPr>
                                  <w:r>
                                    <w:rPr>
                                      <w:rFonts w:ascii="Times New Roman" w:hAnsi="Times New Roman" w:cs="Times New Roman"/>
                                      <w:b/>
                                      <w:sz w:val="18"/>
                                      <w:szCs w:val="18"/>
                                    </w:rPr>
                                    <w:t>1989</w:t>
                                  </w:r>
                                </w:p>
                              </w:tc>
                            </w:tr>
                            <w:tr w:rsidR="00DD60C2" w14:paraId="23B6688D" w14:textId="77777777" w:rsidTr="00143A00">
                              <w:trPr>
                                <w:trHeight w:val="291"/>
                              </w:trPr>
                              <w:tc>
                                <w:tcPr>
                                  <w:tcW w:w="2954" w:type="dxa"/>
                                </w:tcPr>
                                <w:p w14:paraId="5DAFFC0A" w14:textId="77777777" w:rsidR="00DD60C2" w:rsidRDefault="00DD60C2" w:rsidP="00143A00">
                                  <w:pPr>
                                    <w:rPr>
                                      <w:rFonts w:ascii="Times New Roman" w:hAnsi="Times New Roman" w:cs="Times New Roman"/>
                                      <w:b/>
                                      <w:sz w:val="18"/>
                                      <w:szCs w:val="18"/>
                                    </w:rPr>
                                  </w:pPr>
                                  <w:r>
                                    <w:rPr>
                                      <w:rFonts w:ascii="Times New Roman" w:hAnsi="Times New Roman" w:cs="Times New Roman"/>
                                      <w:b/>
                                      <w:sz w:val="18"/>
                                      <w:szCs w:val="18"/>
                                    </w:rPr>
                                    <w:t>Otis</w:t>
                                  </w:r>
                                </w:p>
                              </w:tc>
                              <w:tc>
                                <w:tcPr>
                                  <w:tcW w:w="2954" w:type="dxa"/>
                                  <w:vAlign w:val="bottom"/>
                                </w:tcPr>
                                <w:p w14:paraId="436501CB" w14:textId="77777777" w:rsidR="00DD60C2" w:rsidRDefault="00DD60C2" w:rsidP="00143A00">
                                  <w:pPr>
                                    <w:jc w:val="right"/>
                                    <w:rPr>
                                      <w:rFonts w:ascii="Times New Roman" w:hAnsi="Times New Roman" w:cs="Times New Roman"/>
                                      <w:b/>
                                      <w:sz w:val="18"/>
                                      <w:szCs w:val="18"/>
                                    </w:rPr>
                                  </w:pPr>
                                  <w:r>
                                    <w:rPr>
                                      <w:rFonts w:ascii="Times New Roman" w:hAnsi="Times New Roman" w:cs="Times New Roman"/>
                                      <w:b/>
                                      <w:sz w:val="18"/>
                                      <w:szCs w:val="18"/>
                                    </w:rPr>
                                    <w:t>116</w:t>
                                  </w:r>
                                </w:p>
                              </w:tc>
                              <w:tc>
                                <w:tcPr>
                                  <w:tcW w:w="2954" w:type="dxa"/>
                                  <w:vAlign w:val="bottom"/>
                                </w:tcPr>
                                <w:p w14:paraId="1502B3BF" w14:textId="77777777" w:rsidR="00DD60C2" w:rsidRDefault="00DD60C2" w:rsidP="00143A00">
                                  <w:pPr>
                                    <w:jc w:val="right"/>
                                    <w:rPr>
                                      <w:rFonts w:ascii="Times New Roman" w:hAnsi="Times New Roman" w:cs="Times New Roman"/>
                                      <w:b/>
                                      <w:sz w:val="18"/>
                                      <w:szCs w:val="18"/>
                                    </w:rPr>
                                  </w:pPr>
                                  <w:r>
                                    <w:rPr>
                                      <w:rFonts w:ascii="Times New Roman" w:hAnsi="Times New Roman" w:cs="Times New Roman"/>
                                      <w:b/>
                                      <w:sz w:val="18"/>
                                      <w:szCs w:val="18"/>
                                    </w:rPr>
                                    <w:t>155</w:t>
                                  </w:r>
                                </w:p>
                              </w:tc>
                            </w:tr>
                            <w:tr w:rsidR="00DD60C2" w14:paraId="1BA07B73" w14:textId="77777777" w:rsidTr="00143A00">
                              <w:trPr>
                                <w:trHeight w:val="291"/>
                              </w:trPr>
                              <w:tc>
                                <w:tcPr>
                                  <w:tcW w:w="2954" w:type="dxa"/>
                                </w:tcPr>
                                <w:p w14:paraId="27D5AB9C" w14:textId="77777777" w:rsidR="00DD60C2" w:rsidRDefault="00DD60C2" w:rsidP="00143A00">
                                  <w:pPr>
                                    <w:rPr>
                                      <w:rFonts w:ascii="Times New Roman" w:hAnsi="Times New Roman" w:cs="Times New Roman"/>
                                      <w:b/>
                                      <w:sz w:val="18"/>
                                      <w:szCs w:val="18"/>
                                    </w:rPr>
                                  </w:pPr>
                                  <w:r>
                                    <w:rPr>
                                      <w:rFonts w:ascii="Times New Roman" w:hAnsi="Times New Roman" w:cs="Times New Roman"/>
                                      <w:b/>
                                      <w:sz w:val="18"/>
                                      <w:szCs w:val="18"/>
                                    </w:rPr>
                                    <w:t>Hancock County</w:t>
                                  </w:r>
                                </w:p>
                              </w:tc>
                              <w:tc>
                                <w:tcPr>
                                  <w:tcW w:w="2954" w:type="dxa"/>
                                  <w:vAlign w:val="bottom"/>
                                </w:tcPr>
                                <w:p w14:paraId="4B2556F7" w14:textId="77777777" w:rsidR="00DD60C2" w:rsidRDefault="00DD60C2" w:rsidP="00143A00">
                                  <w:pPr>
                                    <w:jc w:val="right"/>
                                    <w:rPr>
                                      <w:rFonts w:ascii="Times New Roman" w:hAnsi="Times New Roman" w:cs="Times New Roman"/>
                                      <w:b/>
                                      <w:sz w:val="18"/>
                                      <w:szCs w:val="18"/>
                                    </w:rPr>
                                  </w:pPr>
                                  <w:r>
                                    <w:rPr>
                                      <w:rFonts w:ascii="Times New Roman" w:hAnsi="Times New Roman" w:cs="Times New Roman"/>
                                      <w:b/>
                                      <w:sz w:val="18"/>
                                      <w:szCs w:val="18"/>
                                    </w:rPr>
                                    <w:t>17,286</w:t>
                                  </w:r>
                                </w:p>
                              </w:tc>
                              <w:tc>
                                <w:tcPr>
                                  <w:tcW w:w="2954" w:type="dxa"/>
                                  <w:vAlign w:val="bottom"/>
                                </w:tcPr>
                                <w:p w14:paraId="72860CA8" w14:textId="77777777" w:rsidR="00DD60C2" w:rsidRDefault="00DD60C2" w:rsidP="00143A00">
                                  <w:pPr>
                                    <w:jc w:val="right"/>
                                    <w:rPr>
                                      <w:rFonts w:ascii="Times New Roman" w:hAnsi="Times New Roman" w:cs="Times New Roman"/>
                                      <w:b/>
                                      <w:sz w:val="18"/>
                                      <w:szCs w:val="18"/>
                                    </w:rPr>
                                  </w:pPr>
                                  <w:r>
                                    <w:rPr>
                                      <w:rFonts w:ascii="Times New Roman" w:hAnsi="Times New Roman" w:cs="Times New Roman"/>
                                      <w:b/>
                                      <w:sz w:val="18"/>
                                      <w:szCs w:val="18"/>
                                    </w:rPr>
                                    <w:t>25,285</w:t>
                                  </w:r>
                                </w:p>
                              </w:tc>
                            </w:tr>
                          </w:tbl>
                          <w:p w14:paraId="76ACAC56" w14:textId="77777777" w:rsidR="00DD60C2" w:rsidRPr="00143A00" w:rsidRDefault="00DD60C2" w:rsidP="00143A00">
                            <w:pPr>
                              <w:spacing w:after="0" w:line="240" w:lineRule="auto"/>
                              <w:rPr>
                                <w:rFonts w:ascii="Times New Roman" w:hAnsi="Times New Roman" w:cs="Times New Roman"/>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B6FEF" id="Text Box 18" o:spid="_x0000_s1039" type="#_x0000_t202" style="position:absolute;left:0;text-align:left;margin-left:-9.75pt;margin-top:17.75pt;width:459.75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" strokeweight="4.5pt">
                <v:stroke linestyle="thickThin"/>
                <v:textbox>
                  <w:txbxContent>
                    <w:p w14:paraId="15A39134" w14:textId="77777777" w:rsidR="00DD60C2" w:rsidRDefault="00DD60C2" w:rsidP="00143A00">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II.B.1</w:t>
                      </w:r>
                    </w:p>
                    <w:p w14:paraId="3F062EF7" w14:textId="77777777" w:rsidR="00DD60C2" w:rsidRDefault="00DD60C2" w:rsidP="00143A00">
                      <w:pPr>
                        <w:spacing w:after="0" w:line="240" w:lineRule="auto"/>
                        <w:rPr>
                          <w:rFonts w:ascii="Times New Roman" w:hAnsi="Times New Roman" w:cs="Times New Roman"/>
                          <w:b/>
                          <w:sz w:val="18"/>
                          <w:szCs w:val="18"/>
                        </w:rPr>
                      </w:pPr>
                      <w:r>
                        <w:rPr>
                          <w:rFonts w:ascii="Times New Roman" w:hAnsi="Times New Roman" w:cs="Times New Roman"/>
                          <w:b/>
                          <w:sz w:val="18"/>
                          <w:szCs w:val="18"/>
                        </w:rPr>
                        <w:t>SIZE OF LABOR FORCE: NUMBER OF EMPLOYED AND UNEMPLOYED OVER AGE 16</w:t>
                      </w:r>
                    </w:p>
                    <w:p w14:paraId="6B44809C" w14:textId="77777777" w:rsidR="00DD60C2" w:rsidRPr="00143A00" w:rsidRDefault="00DD60C2" w:rsidP="00143A00">
                      <w:pPr>
                        <w:spacing w:after="0" w:line="240" w:lineRule="auto"/>
                        <w:rPr>
                          <w:rFonts w:ascii="Times New Roman" w:hAnsi="Times New Roman" w:cs="Times New Roman"/>
                          <w:b/>
                          <w:sz w:val="18"/>
                          <w:szCs w:val="18"/>
                        </w:rPr>
                      </w:pPr>
                      <w:r>
                        <w:rPr>
                          <w:rFonts w:ascii="Times New Roman" w:hAnsi="Times New Roman" w:cs="Times New Roman"/>
                          <w:b/>
                          <w:sz w:val="18"/>
                          <w:szCs w:val="18"/>
                        </w:rPr>
                        <w:t>OTIS AND HANCOCK COUNTY: 1980, 1989</w:t>
                      </w:r>
                    </w:p>
                    <w:tbl>
                      <w:tblPr>
                        <w:tblStyle w:val="TableGrid"/>
                        <w:tblW w:w="0" w:type="auto"/>
                        <w:tblLook w:val="04A0" w:firstRow="1" w:lastRow="0" w:firstColumn="1" w:lastColumn="0" w:noHBand="0" w:noVBand="1"/>
                      </w:tblPr>
                      <w:tblGrid>
                        <w:gridCol w:w="2943"/>
                        <w:gridCol w:w="2942"/>
                        <w:gridCol w:w="2942"/>
                      </w:tblGrid>
                      <w:tr w:rsidR="00DD60C2" w14:paraId="1742186E" w14:textId="77777777" w:rsidTr="00143A00">
                        <w:trPr>
                          <w:trHeight w:val="291"/>
                        </w:trPr>
                        <w:tc>
                          <w:tcPr>
                            <w:tcW w:w="2954" w:type="dxa"/>
                            <w:tcBorders>
                              <w:top w:val="nil"/>
                              <w:left w:val="nil"/>
                            </w:tcBorders>
                          </w:tcPr>
                          <w:p w14:paraId="3E06DA6E" w14:textId="77777777" w:rsidR="00DD60C2" w:rsidRDefault="00DD60C2" w:rsidP="00143A00">
                            <w:pPr>
                              <w:rPr>
                                <w:rFonts w:ascii="Times New Roman" w:hAnsi="Times New Roman" w:cs="Times New Roman"/>
                                <w:b/>
                                <w:sz w:val="18"/>
                                <w:szCs w:val="18"/>
                              </w:rPr>
                            </w:pPr>
                          </w:p>
                        </w:tc>
                        <w:tc>
                          <w:tcPr>
                            <w:tcW w:w="2954" w:type="dxa"/>
                            <w:vAlign w:val="bottom"/>
                          </w:tcPr>
                          <w:p w14:paraId="27F68E3F" w14:textId="77777777" w:rsidR="00DD60C2" w:rsidRDefault="00DD60C2" w:rsidP="00143A00">
                            <w:pPr>
                              <w:jc w:val="right"/>
                              <w:rPr>
                                <w:rFonts w:ascii="Times New Roman" w:hAnsi="Times New Roman" w:cs="Times New Roman"/>
                                <w:b/>
                                <w:sz w:val="18"/>
                                <w:szCs w:val="18"/>
                              </w:rPr>
                            </w:pPr>
                            <w:r>
                              <w:rPr>
                                <w:rFonts w:ascii="Times New Roman" w:hAnsi="Times New Roman" w:cs="Times New Roman"/>
                                <w:b/>
                                <w:sz w:val="18"/>
                                <w:szCs w:val="18"/>
                              </w:rPr>
                              <w:t>1980</w:t>
                            </w:r>
                          </w:p>
                        </w:tc>
                        <w:tc>
                          <w:tcPr>
                            <w:tcW w:w="2954" w:type="dxa"/>
                            <w:vAlign w:val="bottom"/>
                          </w:tcPr>
                          <w:p w14:paraId="38BBCA06" w14:textId="77777777" w:rsidR="00DD60C2" w:rsidRDefault="00DD60C2" w:rsidP="00143A00">
                            <w:pPr>
                              <w:jc w:val="right"/>
                              <w:rPr>
                                <w:rFonts w:ascii="Times New Roman" w:hAnsi="Times New Roman" w:cs="Times New Roman"/>
                                <w:b/>
                                <w:sz w:val="18"/>
                                <w:szCs w:val="18"/>
                              </w:rPr>
                            </w:pPr>
                            <w:r>
                              <w:rPr>
                                <w:rFonts w:ascii="Times New Roman" w:hAnsi="Times New Roman" w:cs="Times New Roman"/>
                                <w:b/>
                                <w:sz w:val="18"/>
                                <w:szCs w:val="18"/>
                              </w:rPr>
                              <w:t>1989</w:t>
                            </w:r>
                          </w:p>
                        </w:tc>
                      </w:tr>
                      <w:tr w:rsidR="00DD60C2" w14:paraId="23B6688D" w14:textId="77777777" w:rsidTr="00143A00">
                        <w:trPr>
                          <w:trHeight w:val="291"/>
                        </w:trPr>
                        <w:tc>
                          <w:tcPr>
                            <w:tcW w:w="2954" w:type="dxa"/>
                          </w:tcPr>
                          <w:p w14:paraId="5DAFFC0A" w14:textId="77777777" w:rsidR="00DD60C2" w:rsidRDefault="00DD60C2" w:rsidP="00143A00">
                            <w:pPr>
                              <w:rPr>
                                <w:rFonts w:ascii="Times New Roman" w:hAnsi="Times New Roman" w:cs="Times New Roman"/>
                                <w:b/>
                                <w:sz w:val="18"/>
                                <w:szCs w:val="18"/>
                              </w:rPr>
                            </w:pPr>
                            <w:r>
                              <w:rPr>
                                <w:rFonts w:ascii="Times New Roman" w:hAnsi="Times New Roman" w:cs="Times New Roman"/>
                                <w:b/>
                                <w:sz w:val="18"/>
                                <w:szCs w:val="18"/>
                              </w:rPr>
                              <w:t>Otis</w:t>
                            </w:r>
                          </w:p>
                        </w:tc>
                        <w:tc>
                          <w:tcPr>
                            <w:tcW w:w="2954" w:type="dxa"/>
                            <w:vAlign w:val="bottom"/>
                          </w:tcPr>
                          <w:p w14:paraId="436501CB" w14:textId="77777777" w:rsidR="00DD60C2" w:rsidRDefault="00DD60C2" w:rsidP="00143A00">
                            <w:pPr>
                              <w:jc w:val="right"/>
                              <w:rPr>
                                <w:rFonts w:ascii="Times New Roman" w:hAnsi="Times New Roman" w:cs="Times New Roman"/>
                                <w:b/>
                                <w:sz w:val="18"/>
                                <w:szCs w:val="18"/>
                              </w:rPr>
                            </w:pPr>
                            <w:r>
                              <w:rPr>
                                <w:rFonts w:ascii="Times New Roman" w:hAnsi="Times New Roman" w:cs="Times New Roman"/>
                                <w:b/>
                                <w:sz w:val="18"/>
                                <w:szCs w:val="18"/>
                              </w:rPr>
                              <w:t>116</w:t>
                            </w:r>
                          </w:p>
                        </w:tc>
                        <w:tc>
                          <w:tcPr>
                            <w:tcW w:w="2954" w:type="dxa"/>
                            <w:vAlign w:val="bottom"/>
                          </w:tcPr>
                          <w:p w14:paraId="1502B3BF" w14:textId="77777777" w:rsidR="00DD60C2" w:rsidRDefault="00DD60C2" w:rsidP="00143A00">
                            <w:pPr>
                              <w:jc w:val="right"/>
                              <w:rPr>
                                <w:rFonts w:ascii="Times New Roman" w:hAnsi="Times New Roman" w:cs="Times New Roman"/>
                                <w:b/>
                                <w:sz w:val="18"/>
                                <w:szCs w:val="18"/>
                              </w:rPr>
                            </w:pPr>
                            <w:r>
                              <w:rPr>
                                <w:rFonts w:ascii="Times New Roman" w:hAnsi="Times New Roman" w:cs="Times New Roman"/>
                                <w:b/>
                                <w:sz w:val="18"/>
                                <w:szCs w:val="18"/>
                              </w:rPr>
                              <w:t>155</w:t>
                            </w:r>
                          </w:p>
                        </w:tc>
                      </w:tr>
                      <w:tr w:rsidR="00DD60C2" w14:paraId="1BA07B73" w14:textId="77777777" w:rsidTr="00143A00">
                        <w:trPr>
                          <w:trHeight w:val="291"/>
                        </w:trPr>
                        <w:tc>
                          <w:tcPr>
                            <w:tcW w:w="2954" w:type="dxa"/>
                          </w:tcPr>
                          <w:p w14:paraId="27D5AB9C" w14:textId="77777777" w:rsidR="00DD60C2" w:rsidRDefault="00DD60C2" w:rsidP="00143A00">
                            <w:pPr>
                              <w:rPr>
                                <w:rFonts w:ascii="Times New Roman" w:hAnsi="Times New Roman" w:cs="Times New Roman"/>
                                <w:b/>
                                <w:sz w:val="18"/>
                                <w:szCs w:val="18"/>
                              </w:rPr>
                            </w:pPr>
                            <w:r>
                              <w:rPr>
                                <w:rFonts w:ascii="Times New Roman" w:hAnsi="Times New Roman" w:cs="Times New Roman"/>
                                <w:b/>
                                <w:sz w:val="18"/>
                                <w:szCs w:val="18"/>
                              </w:rPr>
                              <w:t>Hancock County</w:t>
                            </w:r>
                          </w:p>
                        </w:tc>
                        <w:tc>
                          <w:tcPr>
                            <w:tcW w:w="2954" w:type="dxa"/>
                            <w:vAlign w:val="bottom"/>
                          </w:tcPr>
                          <w:p w14:paraId="4B2556F7" w14:textId="77777777" w:rsidR="00DD60C2" w:rsidRDefault="00DD60C2" w:rsidP="00143A00">
                            <w:pPr>
                              <w:jc w:val="right"/>
                              <w:rPr>
                                <w:rFonts w:ascii="Times New Roman" w:hAnsi="Times New Roman" w:cs="Times New Roman"/>
                                <w:b/>
                                <w:sz w:val="18"/>
                                <w:szCs w:val="18"/>
                              </w:rPr>
                            </w:pPr>
                            <w:r>
                              <w:rPr>
                                <w:rFonts w:ascii="Times New Roman" w:hAnsi="Times New Roman" w:cs="Times New Roman"/>
                                <w:b/>
                                <w:sz w:val="18"/>
                                <w:szCs w:val="18"/>
                              </w:rPr>
                              <w:t>17,286</w:t>
                            </w:r>
                          </w:p>
                        </w:tc>
                        <w:tc>
                          <w:tcPr>
                            <w:tcW w:w="2954" w:type="dxa"/>
                            <w:vAlign w:val="bottom"/>
                          </w:tcPr>
                          <w:p w14:paraId="72860CA8" w14:textId="77777777" w:rsidR="00DD60C2" w:rsidRDefault="00DD60C2" w:rsidP="00143A00">
                            <w:pPr>
                              <w:jc w:val="right"/>
                              <w:rPr>
                                <w:rFonts w:ascii="Times New Roman" w:hAnsi="Times New Roman" w:cs="Times New Roman"/>
                                <w:b/>
                                <w:sz w:val="18"/>
                                <w:szCs w:val="18"/>
                              </w:rPr>
                            </w:pPr>
                            <w:r>
                              <w:rPr>
                                <w:rFonts w:ascii="Times New Roman" w:hAnsi="Times New Roman" w:cs="Times New Roman"/>
                                <w:b/>
                                <w:sz w:val="18"/>
                                <w:szCs w:val="18"/>
                              </w:rPr>
                              <w:t>25,285</w:t>
                            </w:r>
                          </w:p>
                        </w:tc>
                      </w:tr>
                    </w:tbl>
                    <w:p w14:paraId="76ACAC56" w14:textId="77777777" w:rsidR="00DD60C2" w:rsidRPr="00143A00" w:rsidRDefault="00DD60C2" w:rsidP="00143A00">
                      <w:pPr>
                        <w:spacing w:after="0" w:line="240" w:lineRule="auto"/>
                        <w:rPr>
                          <w:rFonts w:ascii="Times New Roman" w:hAnsi="Times New Roman" w:cs="Times New Roman"/>
                          <w:b/>
                          <w:sz w:val="18"/>
                          <w:szCs w:val="18"/>
                        </w:rPr>
                      </w:pPr>
                    </w:p>
                  </w:txbxContent>
                </v:textbox>
              </v:shape>
            </w:pict>
          </mc:Fallback>
        </mc:AlternateContent>
      </w:r>
      <w:r w:rsidR="00143A00">
        <w:rPr>
          <w:rFonts w:ascii="Times New Roman" w:hAnsi="Times New Roman" w:cs="Times New Roman"/>
        </w:rPr>
        <w:tab/>
      </w:r>
      <w:r w:rsidR="00143A00">
        <w:rPr>
          <w:rFonts w:ascii="Times New Roman" w:hAnsi="Times New Roman" w:cs="Times New Roman"/>
        </w:rPr>
        <w:tab/>
      </w:r>
      <w:r w:rsidR="00143A00">
        <w:rPr>
          <w:rFonts w:ascii="Times New Roman" w:hAnsi="Times New Roman" w:cs="Times New Roman"/>
        </w:rPr>
        <w:tab/>
      </w:r>
      <w:r w:rsidR="00143A00">
        <w:rPr>
          <w:rFonts w:ascii="Times New Roman" w:hAnsi="Times New Roman" w:cs="Times New Roman"/>
        </w:rPr>
        <w:tab/>
      </w:r>
    </w:p>
    <w:p w14:paraId="05E0B10C" w14:textId="77777777" w:rsidR="00143A00" w:rsidRDefault="00143A00" w:rsidP="007564EF">
      <w:pPr>
        <w:spacing w:after="0" w:line="240" w:lineRule="auto"/>
        <w:ind w:left="720"/>
        <w:jc w:val="both"/>
        <w:rPr>
          <w:rFonts w:ascii="Times New Roman" w:hAnsi="Times New Roman" w:cs="Times New Roman"/>
        </w:rPr>
      </w:pPr>
    </w:p>
    <w:p w14:paraId="17F4C1C0" w14:textId="77777777" w:rsidR="00143A00" w:rsidRDefault="00143A00" w:rsidP="007564EF">
      <w:pPr>
        <w:spacing w:after="0" w:line="240" w:lineRule="auto"/>
        <w:ind w:left="720"/>
        <w:jc w:val="both"/>
        <w:rPr>
          <w:rFonts w:ascii="Times New Roman" w:hAnsi="Times New Roman" w:cs="Times New Roman"/>
        </w:rPr>
      </w:pPr>
    </w:p>
    <w:p w14:paraId="23B9928E" w14:textId="77777777" w:rsidR="00143A00" w:rsidRDefault="00143A00" w:rsidP="007564EF">
      <w:pPr>
        <w:spacing w:after="0" w:line="240" w:lineRule="auto"/>
        <w:ind w:left="720"/>
        <w:jc w:val="both"/>
        <w:rPr>
          <w:rFonts w:ascii="Times New Roman" w:hAnsi="Times New Roman" w:cs="Times New Roman"/>
        </w:rPr>
      </w:pPr>
    </w:p>
    <w:p w14:paraId="21382715" w14:textId="77777777" w:rsidR="00143A00" w:rsidRDefault="00143A00" w:rsidP="007564EF">
      <w:pPr>
        <w:spacing w:after="0" w:line="240" w:lineRule="auto"/>
        <w:ind w:left="720"/>
        <w:jc w:val="both"/>
        <w:rPr>
          <w:rFonts w:ascii="Times New Roman" w:hAnsi="Times New Roman" w:cs="Times New Roman"/>
        </w:rPr>
      </w:pPr>
    </w:p>
    <w:p w14:paraId="02400DC6" w14:textId="77777777" w:rsidR="00143A00" w:rsidRDefault="00143A00" w:rsidP="007564EF">
      <w:pPr>
        <w:spacing w:after="0" w:line="240" w:lineRule="auto"/>
        <w:ind w:left="720"/>
        <w:jc w:val="both"/>
        <w:rPr>
          <w:rFonts w:ascii="Times New Roman" w:hAnsi="Times New Roman" w:cs="Times New Roman"/>
        </w:rPr>
      </w:pPr>
    </w:p>
    <w:p w14:paraId="6E5D20CB" w14:textId="77777777" w:rsidR="00143A00" w:rsidRDefault="00143A00" w:rsidP="007564EF">
      <w:pPr>
        <w:spacing w:after="0" w:line="240" w:lineRule="auto"/>
        <w:ind w:left="720"/>
        <w:jc w:val="both"/>
        <w:rPr>
          <w:rFonts w:ascii="Times New Roman" w:hAnsi="Times New Roman" w:cs="Times New Roman"/>
        </w:rPr>
      </w:pPr>
    </w:p>
    <w:p w14:paraId="05C010FA" w14:textId="77777777" w:rsidR="00143A00" w:rsidRDefault="00143A00" w:rsidP="007564EF">
      <w:pPr>
        <w:spacing w:after="0" w:line="240" w:lineRule="auto"/>
        <w:ind w:left="720"/>
        <w:jc w:val="both"/>
        <w:rPr>
          <w:rFonts w:ascii="Times New Roman" w:hAnsi="Times New Roman" w:cs="Times New Roman"/>
        </w:rPr>
      </w:pPr>
    </w:p>
    <w:p w14:paraId="3457E95D" w14:textId="77777777" w:rsidR="00143A00" w:rsidRDefault="00143A00" w:rsidP="007564EF">
      <w:pPr>
        <w:spacing w:after="0" w:line="240" w:lineRule="auto"/>
        <w:ind w:left="720"/>
        <w:jc w:val="both"/>
        <w:rPr>
          <w:rFonts w:ascii="Times New Roman" w:hAnsi="Times New Roman" w:cs="Times New Roman"/>
        </w:rPr>
      </w:pPr>
    </w:p>
    <w:p w14:paraId="2BA06483" w14:textId="6081DD54" w:rsidR="008E56A0" w:rsidRDefault="00FE1132" w:rsidP="007564EF">
      <w:pPr>
        <w:spacing w:after="0" w:line="240" w:lineRule="auto"/>
        <w:ind w:left="72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75522393" wp14:editId="3A761EA1">
                <wp:simplePos x="0" y="0"/>
                <wp:positionH relativeFrom="column">
                  <wp:posOffset>-247650</wp:posOffset>
                </wp:positionH>
                <wp:positionV relativeFrom="paragraph">
                  <wp:posOffset>-200025</wp:posOffset>
                </wp:positionV>
                <wp:extent cx="6019800" cy="2590800"/>
                <wp:effectExtent l="28575" t="28575" r="28575" b="28575"/>
                <wp:wrapNone/>
                <wp:docPr id="12759591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590800"/>
                        </a:xfrm>
                        <a:prstGeom prst="rect">
                          <a:avLst/>
                        </a:prstGeom>
                        <a:solidFill>
                          <a:srgbClr val="FFFFFF"/>
                        </a:solidFill>
                        <a:ln w="57150" cmpd="thickThin">
                          <a:solidFill>
                            <a:srgbClr val="000000"/>
                          </a:solidFill>
                          <a:miter lim="800000"/>
                          <a:headEnd/>
                          <a:tailEnd/>
                        </a:ln>
                      </wps:spPr>
                      <wps:txbx>
                        <w:txbxContent>
                          <w:p w14:paraId="47678E81" w14:textId="77777777" w:rsidR="00DD60C2" w:rsidRDefault="00DD60C2" w:rsidP="003D5B43">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II.B.2</w:t>
                            </w:r>
                          </w:p>
                          <w:p w14:paraId="6AD2C0BB" w14:textId="77777777" w:rsidR="00DD60C2" w:rsidRDefault="00DD60C2" w:rsidP="003D5B43">
                            <w:pPr>
                              <w:spacing w:after="0" w:line="240" w:lineRule="auto"/>
                              <w:rPr>
                                <w:rFonts w:ascii="Times New Roman" w:hAnsi="Times New Roman" w:cs="Times New Roman"/>
                                <w:b/>
                                <w:sz w:val="18"/>
                                <w:szCs w:val="18"/>
                              </w:rPr>
                            </w:pPr>
                            <w:r>
                              <w:rPr>
                                <w:rFonts w:ascii="Times New Roman" w:hAnsi="Times New Roman" w:cs="Times New Roman"/>
                                <w:b/>
                                <w:sz w:val="18"/>
                                <w:szCs w:val="18"/>
                              </w:rPr>
                              <w:t>1980 OCCUPATION TYPES: EMPLOYED PERSONS 16 YEARS AND OVER</w:t>
                            </w:r>
                          </w:p>
                          <w:p w14:paraId="3238A5EB" w14:textId="77777777" w:rsidR="00DD60C2" w:rsidRDefault="00DD60C2" w:rsidP="003D5B43">
                            <w:pPr>
                              <w:spacing w:after="0" w:line="240" w:lineRule="auto"/>
                              <w:rPr>
                                <w:rFonts w:ascii="Times New Roman" w:hAnsi="Times New Roman" w:cs="Times New Roman"/>
                                <w:b/>
                                <w:sz w:val="18"/>
                                <w:szCs w:val="18"/>
                              </w:rPr>
                            </w:pPr>
                            <w:r>
                              <w:rPr>
                                <w:rFonts w:ascii="Times New Roman" w:hAnsi="Times New Roman" w:cs="Times New Roman"/>
                                <w:b/>
                                <w:sz w:val="18"/>
                                <w:szCs w:val="18"/>
                              </w:rPr>
                              <w:t>OTIS AND HANCOCK COUNTY</w:t>
                            </w:r>
                          </w:p>
                          <w:tbl>
                            <w:tblPr>
                              <w:tblStyle w:val="TableGrid"/>
                              <w:tblW w:w="9424" w:type="dxa"/>
                              <w:tblLook w:val="04A0" w:firstRow="1" w:lastRow="0" w:firstColumn="1" w:lastColumn="0" w:noHBand="0" w:noVBand="1"/>
                            </w:tblPr>
                            <w:tblGrid>
                              <w:gridCol w:w="3140"/>
                              <w:gridCol w:w="1571"/>
                              <w:gridCol w:w="1571"/>
                              <w:gridCol w:w="1571"/>
                              <w:gridCol w:w="1571"/>
                            </w:tblGrid>
                            <w:tr w:rsidR="00DD60C2" w14:paraId="7768B5E1" w14:textId="77777777" w:rsidTr="008E56A0">
                              <w:trPr>
                                <w:trHeight w:val="314"/>
                              </w:trPr>
                              <w:tc>
                                <w:tcPr>
                                  <w:tcW w:w="3140" w:type="dxa"/>
                                  <w:vMerge w:val="restart"/>
                                  <w:vAlign w:val="center"/>
                                </w:tcPr>
                                <w:p w14:paraId="4241F612" w14:textId="77777777" w:rsidR="00DD60C2" w:rsidRDefault="00DD60C2" w:rsidP="00B601E7">
                                  <w:pPr>
                                    <w:rPr>
                                      <w:rFonts w:ascii="Times New Roman" w:hAnsi="Times New Roman" w:cs="Times New Roman"/>
                                      <w:b/>
                                      <w:sz w:val="18"/>
                                      <w:szCs w:val="18"/>
                                    </w:rPr>
                                  </w:pPr>
                                  <w:r>
                                    <w:rPr>
                                      <w:rFonts w:ascii="Times New Roman" w:hAnsi="Times New Roman" w:cs="Times New Roman"/>
                                      <w:b/>
                                      <w:sz w:val="18"/>
                                      <w:szCs w:val="18"/>
                                    </w:rPr>
                                    <w:t>Type of Occupation</w:t>
                                  </w:r>
                                </w:p>
                              </w:tc>
                              <w:tc>
                                <w:tcPr>
                                  <w:tcW w:w="3142" w:type="dxa"/>
                                  <w:gridSpan w:val="2"/>
                                  <w:vAlign w:val="center"/>
                                </w:tcPr>
                                <w:p w14:paraId="7789F83D"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Otis</w:t>
                                  </w:r>
                                </w:p>
                              </w:tc>
                              <w:tc>
                                <w:tcPr>
                                  <w:tcW w:w="3142" w:type="dxa"/>
                                  <w:gridSpan w:val="2"/>
                                  <w:vAlign w:val="center"/>
                                </w:tcPr>
                                <w:p w14:paraId="030524FD"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Hancock County</w:t>
                                  </w:r>
                                </w:p>
                              </w:tc>
                            </w:tr>
                            <w:tr w:rsidR="00DD60C2" w14:paraId="476E6A21" w14:textId="77777777" w:rsidTr="008E56A0">
                              <w:trPr>
                                <w:trHeight w:val="214"/>
                              </w:trPr>
                              <w:tc>
                                <w:tcPr>
                                  <w:tcW w:w="3140" w:type="dxa"/>
                                  <w:vMerge/>
                                </w:tcPr>
                                <w:p w14:paraId="07166CE2" w14:textId="77777777" w:rsidR="00DD60C2" w:rsidRDefault="00DD60C2" w:rsidP="003D5B43">
                                  <w:pPr>
                                    <w:rPr>
                                      <w:rFonts w:ascii="Times New Roman" w:hAnsi="Times New Roman" w:cs="Times New Roman"/>
                                      <w:b/>
                                      <w:sz w:val="18"/>
                                      <w:szCs w:val="18"/>
                                    </w:rPr>
                                  </w:pPr>
                                </w:p>
                              </w:tc>
                              <w:tc>
                                <w:tcPr>
                                  <w:tcW w:w="1571" w:type="dxa"/>
                                  <w:vAlign w:val="center"/>
                                </w:tcPr>
                                <w:p w14:paraId="025BD320"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numbers</w:t>
                                  </w:r>
                                </w:p>
                              </w:tc>
                              <w:tc>
                                <w:tcPr>
                                  <w:tcW w:w="1571" w:type="dxa"/>
                                  <w:vAlign w:val="center"/>
                                </w:tcPr>
                                <w:p w14:paraId="17BF2EDF"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percent</w:t>
                                  </w:r>
                                </w:p>
                              </w:tc>
                              <w:tc>
                                <w:tcPr>
                                  <w:tcW w:w="1571" w:type="dxa"/>
                                  <w:vAlign w:val="center"/>
                                </w:tcPr>
                                <w:p w14:paraId="1C75D5FE"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 xml:space="preserve">numbers </w:t>
                                  </w:r>
                                </w:p>
                              </w:tc>
                              <w:tc>
                                <w:tcPr>
                                  <w:tcW w:w="1571" w:type="dxa"/>
                                  <w:vAlign w:val="center"/>
                                </w:tcPr>
                                <w:p w14:paraId="6F9F257F"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percent</w:t>
                                  </w:r>
                                </w:p>
                              </w:tc>
                            </w:tr>
                            <w:tr w:rsidR="00DD60C2" w14:paraId="338AE9CC" w14:textId="77777777" w:rsidTr="008E56A0">
                              <w:trPr>
                                <w:trHeight w:val="291"/>
                              </w:trPr>
                              <w:tc>
                                <w:tcPr>
                                  <w:tcW w:w="3140" w:type="dxa"/>
                                </w:tcPr>
                                <w:p w14:paraId="71EA4A87" w14:textId="77777777" w:rsidR="00DD60C2" w:rsidRDefault="00DD60C2" w:rsidP="003D5B43">
                                  <w:pPr>
                                    <w:rPr>
                                      <w:rFonts w:ascii="Times New Roman" w:hAnsi="Times New Roman" w:cs="Times New Roman"/>
                                      <w:b/>
                                      <w:sz w:val="18"/>
                                      <w:szCs w:val="18"/>
                                    </w:rPr>
                                  </w:pPr>
                                  <w:r>
                                    <w:rPr>
                                      <w:rFonts w:ascii="Times New Roman" w:hAnsi="Times New Roman" w:cs="Times New Roman"/>
                                      <w:b/>
                                      <w:sz w:val="18"/>
                                      <w:szCs w:val="18"/>
                                    </w:rPr>
                                    <w:t>Managerial &amp; Professional</w:t>
                                  </w:r>
                                </w:p>
                              </w:tc>
                              <w:tc>
                                <w:tcPr>
                                  <w:tcW w:w="1571" w:type="dxa"/>
                                  <w:vAlign w:val="center"/>
                                </w:tcPr>
                                <w:p w14:paraId="443A1561"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16</w:t>
                                  </w:r>
                                </w:p>
                              </w:tc>
                              <w:tc>
                                <w:tcPr>
                                  <w:tcW w:w="1571" w:type="dxa"/>
                                  <w:vAlign w:val="center"/>
                                </w:tcPr>
                                <w:p w14:paraId="0352F94B"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18%</w:t>
                                  </w:r>
                                </w:p>
                              </w:tc>
                              <w:tc>
                                <w:tcPr>
                                  <w:tcW w:w="1571" w:type="dxa"/>
                                  <w:vAlign w:val="center"/>
                                </w:tcPr>
                                <w:p w14:paraId="21325790"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3,116</w:t>
                                  </w:r>
                                </w:p>
                              </w:tc>
                              <w:tc>
                                <w:tcPr>
                                  <w:tcW w:w="1571" w:type="dxa"/>
                                  <w:vAlign w:val="center"/>
                                </w:tcPr>
                                <w:p w14:paraId="2355F453"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20%</w:t>
                                  </w:r>
                                </w:p>
                              </w:tc>
                            </w:tr>
                            <w:tr w:rsidR="00DD60C2" w14:paraId="397AED9B" w14:textId="77777777" w:rsidTr="008E56A0">
                              <w:trPr>
                                <w:trHeight w:val="314"/>
                              </w:trPr>
                              <w:tc>
                                <w:tcPr>
                                  <w:tcW w:w="3140" w:type="dxa"/>
                                </w:tcPr>
                                <w:p w14:paraId="7338022F" w14:textId="77777777" w:rsidR="00DD60C2" w:rsidRDefault="00DD60C2" w:rsidP="003D5B43">
                                  <w:pPr>
                                    <w:rPr>
                                      <w:rFonts w:ascii="Times New Roman" w:hAnsi="Times New Roman" w:cs="Times New Roman"/>
                                      <w:b/>
                                      <w:sz w:val="18"/>
                                      <w:szCs w:val="18"/>
                                    </w:rPr>
                                  </w:pPr>
                                  <w:r>
                                    <w:rPr>
                                      <w:rFonts w:ascii="Times New Roman" w:hAnsi="Times New Roman" w:cs="Times New Roman"/>
                                      <w:b/>
                                      <w:sz w:val="18"/>
                                      <w:szCs w:val="18"/>
                                    </w:rPr>
                                    <w:t>Technical/Sales/Administration</w:t>
                                  </w:r>
                                </w:p>
                              </w:tc>
                              <w:tc>
                                <w:tcPr>
                                  <w:tcW w:w="1571" w:type="dxa"/>
                                  <w:vAlign w:val="center"/>
                                </w:tcPr>
                                <w:p w14:paraId="46B8C56D"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29</w:t>
                                  </w:r>
                                </w:p>
                              </w:tc>
                              <w:tc>
                                <w:tcPr>
                                  <w:tcW w:w="1571" w:type="dxa"/>
                                  <w:vAlign w:val="center"/>
                                </w:tcPr>
                                <w:p w14:paraId="397AC648"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33%</w:t>
                                  </w:r>
                                </w:p>
                              </w:tc>
                              <w:tc>
                                <w:tcPr>
                                  <w:tcW w:w="1571" w:type="dxa"/>
                                  <w:vAlign w:val="center"/>
                                </w:tcPr>
                                <w:p w14:paraId="36159046"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3,627</w:t>
                                  </w:r>
                                </w:p>
                              </w:tc>
                              <w:tc>
                                <w:tcPr>
                                  <w:tcW w:w="1571" w:type="dxa"/>
                                  <w:vAlign w:val="center"/>
                                </w:tcPr>
                                <w:p w14:paraId="744C9848"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24%</w:t>
                                  </w:r>
                                </w:p>
                              </w:tc>
                            </w:tr>
                            <w:tr w:rsidR="00DD60C2" w14:paraId="27E59E56" w14:textId="77777777" w:rsidTr="008E56A0">
                              <w:trPr>
                                <w:trHeight w:val="291"/>
                              </w:trPr>
                              <w:tc>
                                <w:tcPr>
                                  <w:tcW w:w="3140" w:type="dxa"/>
                                </w:tcPr>
                                <w:p w14:paraId="3BFA1911" w14:textId="77777777" w:rsidR="00DD60C2" w:rsidRDefault="00DD60C2" w:rsidP="003D5B43">
                                  <w:pPr>
                                    <w:rPr>
                                      <w:rFonts w:ascii="Times New Roman" w:hAnsi="Times New Roman" w:cs="Times New Roman"/>
                                      <w:b/>
                                      <w:sz w:val="18"/>
                                      <w:szCs w:val="18"/>
                                    </w:rPr>
                                  </w:pPr>
                                  <w:r>
                                    <w:rPr>
                                      <w:rFonts w:ascii="Times New Roman" w:hAnsi="Times New Roman" w:cs="Times New Roman"/>
                                      <w:b/>
                                      <w:sz w:val="18"/>
                                      <w:szCs w:val="18"/>
                                    </w:rPr>
                                    <w:t>Service</w:t>
                                  </w:r>
                                </w:p>
                              </w:tc>
                              <w:tc>
                                <w:tcPr>
                                  <w:tcW w:w="1571" w:type="dxa"/>
                                  <w:vAlign w:val="center"/>
                                </w:tcPr>
                                <w:p w14:paraId="04A07F24"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12</w:t>
                                  </w:r>
                                </w:p>
                              </w:tc>
                              <w:tc>
                                <w:tcPr>
                                  <w:tcW w:w="1571" w:type="dxa"/>
                                  <w:vAlign w:val="center"/>
                                </w:tcPr>
                                <w:p w14:paraId="1C3A3304"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14%</w:t>
                                  </w:r>
                                </w:p>
                              </w:tc>
                              <w:tc>
                                <w:tcPr>
                                  <w:tcW w:w="1571" w:type="dxa"/>
                                  <w:vAlign w:val="center"/>
                                </w:tcPr>
                                <w:p w14:paraId="7FC3D6FF"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2,414</w:t>
                                  </w:r>
                                </w:p>
                              </w:tc>
                              <w:tc>
                                <w:tcPr>
                                  <w:tcW w:w="1571" w:type="dxa"/>
                                  <w:vAlign w:val="center"/>
                                </w:tcPr>
                                <w:p w14:paraId="171BFDD5"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16%</w:t>
                                  </w:r>
                                </w:p>
                              </w:tc>
                            </w:tr>
                            <w:tr w:rsidR="00DD60C2" w14:paraId="64B76AF8" w14:textId="77777777" w:rsidTr="008E56A0">
                              <w:trPr>
                                <w:trHeight w:val="314"/>
                              </w:trPr>
                              <w:tc>
                                <w:tcPr>
                                  <w:tcW w:w="3140" w:type="dxa"/>
                                </w:tcPr>
                                <w:p w14:paraId="2EF8076F" w14:textId="77777777" w:rsidR="00DD60C2" w:rsidRDefault="00DD60C2" w:rsidP="003D5B43">
                                  <w:pPr>
                                    <w:rPr>
                                      <w:rFonts w:ascii="Times New Roman" w:hAnsi="Times New Roman" w:cs="Times New Roman"/>
                                      <w:b/>
                                      <w:sz w:val="18"/>
                                      <w:szCs w:val="18"/>
                                    </w:rPr>
                                  </w:pPr>
                                  <w:r>
                                    <w:rPr>
                                      <w:rFonts w:ascii="Times New Roman" w:hAnsi="Times New Roman" w:cs="Times New Roman"/>
                                      <w:b/>
                                      <w:sz w:val="18"/>
                                      <w:szCs w:val="18"/>
                                    </w:rPr>
                                    <w:t>Farm/Forest/Fishing</w:t>
                                  </w:r>
                                </w:p>
                              </w:tc>
                              <w:tc>
                                <w:tcPr>
                                  <w:tcW w:w="1571" w:type="dxa"/>
                                  <w:vAlign w:val="center"/>
                                </w:tcPr>
                                <w:p w14:paraId="7C41FE05"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2</w:t>
                                  </w:r>
                                </w:p>
                              </w:tc>
                              <w:tc>
                                <w:tcPr>
                                  <w:tcW w:w="1571" w:type="dxa"/>
                                  <w:vAlign w:val="center"/>
                                </w:tcPr>
                                <w:p w14:paraId="0ABAF7B6"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2%</w:t>
                                  </w:r>
                                </w:p>
                              </w:tc>
                              <w:tc>
                                <w:tcPr>
                                  <w:tcW w:w="1571" w:type="dxa"/>
                                  <w:vAlign w:val="center"/>
                                </w:tcPr>
                                <w:p w14:paraId="41BDB831"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1,460</w:t>
                                  </w:r>
                                </w:p>
                              </w:tc>
                              <w:tc>
                                <w:tcPr>
                                  <w:tcW w:w="1571" w:type="dxa"/>
                                  <w:vAlign w:val="center"/>
                                </w:tcPr>
                                <w:p w14:paraId="264FF6AF"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9%</w:t>
                                  </w:r>
                                </w:p>
                              </w:tc>
                            </w:tr>
                            <w:tr w:rsidR="00DD60C2" w14:paraId="0A924848" w14:textId="77777777" w:rsidTr="008E56A0">
                              <w:trPr>
                                <w:trHeight w:val="314"/>
                              </w:trPr>
                              <w:tc>
                                <w:tcPr>
                                  <w:tcW w:w="3140" w:type="dxa"/>
                                </w:tcPr>
                                <w:p w14:paraId="6B8F8C4D" w14:textId="77777777" w:rsidR="00DD60C2" w:rsidRDefault="00DD60C2" w:rsidP="003D5B43">
                                  <w:pPr>
                                    <w:rPr>
                                      <w:rFonts w:ascii="Times New Roman" w:hAnsi="Times New Roman" w:cs="Times New Roman"/>
                                      <w:b/>
                                      <w:sz w:val="18"/>
                                      <w:szCs w:val="18"/>
                                    </w:rPr>
                                  </w:pPr>
                                  <w:r>
                                    <w:rPr>
                                      <w:rFonts w:ascii="Times New Roman" w:hAnsi="Times New Roman" w:cs="Times New Roman"/>
                                      <w:b/>
                                      <w:sz w:val="18"/>
                                      <w:szCs w:val="18"/>
                                    </w:rPr>
                                    <w:t>Precision Production</w:t>
                                  </w:r>
                                </w:p>
                              </w:tc>
                              <w:tc>
                                <w:tcPr>
                                  <w:tcW w:w="1571" w:type="dxa"/>
                                  <w:vAlign w:val="center"/>
                                </w:tcPr>
                                <w:p w14:paraId="7D064880"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17</w:t>
                                  </w:r>
                                </w:p>
                              </w:tc>
                              <w:tc>
                                <w:tcPr>
                                  <w:tcW w:w="1571" w:type="dxa"/>
                                  <w:vAlign w:val="center"/>
                                </w:tcPr>
                                <w:p w14:paraId="7518514E"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20%</w:t>
                                  </w:r>
                                </w:p>
                              </w:tc>
                              <w:tc>
                                <w:tcPr>
                                  <w:tcW w:w="1571" w:type="dxa"/>
                                  <w:vAlign w:val="center"/>
                                </w:tcPr>
                                <w:p w14:paraId="40F41273"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2,552</w:t>
                                  </w:r>
                                </w:p>
                              </w:tc>
                              <w:tc>
                                <w:tcPr>
                                  <w:tcW w:w="1571" w:type="dxa"/>
                                  <w:vAlign w:val="center"/>
                                </w:tcPr>
                                <w:p w14:paraId="6E749C04"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17%</w:t>
                                  </w:r>
                                </w:p>
                              </w:tc>
                            </w:tr>
                            <w:tr w:rsidR="00DD60C2" w14:paraId="6FE86AA1" w14:textId="77777777" w:rsidTr="008E56A0">
                              <w:trPr>
                                <w:trHeight w:val="314"/>
                              </w:trPr>
                              <w:tc>
                                <w:tcPr>
                                  <w:tcW w:w="3140" w:type="dxa"/>
                                </w:tcPr>
                                <w:p w14:paraId="28EBAB54" w14:textId="77777777" w:rsidR="00DD60C2" w:rsidRDefault="00DD60C2" w:rsidP="003D5B43">
                                  <w:pPr>
                                    <w:rPr>
                                      <w:rFonts w:ascii="Times New Roman" w:hAnsi="Times New Roman" w:cs="Times New Roman"/>
                                      <w:b/>
                                      <w:sz w:val="18"/>
                                      <w:szCs w:val="18"/>
                                    </w:rPr>
                                  </w:pPr>
                                  <w:r>
                                    <w:rPr>
                                      <w:rFonts w:ascii="Times New Roman" w:hAnsi="Times New Roman" w:cs="Times New Roman"/>
                                      <w:b/>
                                      <w:sz w:val="18"/>
                                      <w:szCs w:val="18"/>
                                    </w:rPr>
                                    <w:t>Operators/Fabricators/Laborers</w:t>
                                  </w:r>
                                </w:p>
                              </w:tc>
                              <w:tc>
                                <w:tcPr>
                                  <w:tcW w:w="1571" w:type="dxa"/>
                                  <w:vAlign w:val="center"/>
                                </w:tcPr>
                                <w:p w14:paraId="74187FB1"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11</w:t>
                                  </w:r>
                                </w:p>
                              </w:tc>
                              <w:tc>
                                <w:tcPr>
                                  <w:tcW w:w="1571" w:type="dxa"/>
                                  <w:vAlign w:val="center"/>
                                </w:tcPr>
                                <w:p w14:paraId="6AE7A2C2"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13%</w:t>
                                  </w:r>
                                </w:p>
                              </w:tc>
                              <w:tc>
                                <w:tcPr>
                                  <w:tcW w:w="1571" w:type="dxa"/>
                                  <w:vAlign w:val="center"/>
                                </w:tcPr>
                                <w:p w14:paraId="535BD740"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2,217</w:t>
                                  </w:r>
                                </w:p>
                              </w:tc>
                              <w:tc>
                                <w:tcPr>
                                  <w:tcW w:w="1571" w:type="dxa"/>
                                  <w:vAlign w:val="center"/>
                                </w:tcPr>
                                <w:p w14:paraId="055D85F3"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14%</w:t>
                                  </w:r>
                                </w:p>
                              </w:tc>
                            </w:tr>
                            <w:tr w:rsidR="00DD60C2" w14:paraId="6265B043" w14:textId="77777777" w:rsidTr="008E56A0">
                              <w:trPr>
                                <w:trHeight w:val="314"/>
                              </w:trPr>
                              <w:tc>
                                <w:tcPr>
                                  <w:tcW w:w="3140" w:type="dxa"/>
                                </w:tcPr>
                                <w:p w14:paraId="424F9AE6" w14:textId="77777777" w:rsidR="00DD60C2" w:rsidRDefault="00DD60C2" w:rsidP="003D5B43">
                                  <w:pPr>
                                    <w:rPr>
                                      <w:rFonts w:ascii="Times New Roman" w:hAnsi="Times New Roman" w:cs="Times New Roman"/>
                                      <w:b/>
                                      <w:sz w:val="18"/>
                                      <w:szCs w:val="18"/>
                                    </w:rPr>
                                  </w:pPr>
                                  <w:r>
                                    <w:rPr>
                                      <w:rFonts w:ascii="Times New Roman" w:hAnsi="Times New Roman" w:cs="Times New Roman"/>
                                      <w:b/>
                                      <w:sz w:val="18"/>
                                      <w:szCs w:val="18"/>
                                    </w:rPr>
                                    <w:t>Totals</w:t>
                                  </w:r>
                                </w:p>
                              </w:tc>
                              <w:tc>
                                <w:tcPr>
                                  <w:tcW w:w="1571" w:type="dxa"/>
                                  <w:vAlign w:val="center"/>
                                </w:tcPr>
                                <w:p w14:paraId="02F63F80"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87</w:t>
                                  </w:r>
                                </w:p>
                              </w:tc>
                              <w:tc>
                                <w:tcPr>
                                  <w:tcW w:w="1571" w:type="dxa"/>
                                  <w:vAlign w:val="center"/>
                                </w:tcPr>
                                <w:p w14:paraId="3BEED217"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100%</w:t>
                                  </w:r>
                                </w:p>
                              </w:tc>
                              <w:tc>
                                <w:tcPr>
                                  <w:tcW w:w="1571" w:type="dxa"/>
                                  <w:vAlign w:val="center"/>
                                </w:tcPr>
                                <w:p w14:paraId="53FE85DD"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15,386</w:t>
                                  </w:r>
                                </w:p>
                              </w:tc>
                              <w:tc>
                                <w:tcPr>
                                  <w:tcW w:w="1571" w:type="dxa"/>
                                  <w:vAlign w:val="center"/>
                                </w:tcPr>
                                <w:p w14:paraId="66624108"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100%</w:t>
                                  </w:r>
                                </w:p>
                              </w:tc>
                            </w:tr>
                          </w:tbl>
                          <w:p w14:paraId="7227EACE" w14:textId="77777777" w:rsidR="00DD60C2" w:rsidRDefault="00DD60C2" w:rsidP="003D5B43">
                            <w:pPr>
                              <w:spacing w:after="0" w:line="240" w:lineRule="auto"/>
                              <w:rPr>
                                <w:rFonts w:ascii="Times New Roman" w:hAnsi="Times New Roman" w:cs="Times New Roman"/>
                                <w:b/>
                                <w:sz w:val="18"/>
                                <w:szCs w:val="18"/>
                              </w:rPr>
                            </w:pPr>
                          </w:p>
                          <w:p w14:paraId="0067D355" w14:textId="77777777" w:rsidR="00DD60C2" w:rsidRPr="003D5B43" w:rsidRDefault="00DD60C2" w:rsidP="003D5B43">
                            <w:pPr>
                              <w:spacing w:after="0" w:line="240" w:lineRule="auto"/>
                              <w:rPr>
                                <w:rFonts w:ascii="Times New Roman" w:hAnsi="Times New Roman" w:cs="Times New Roman"/>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22393" id="Text Box 21" o:spid="_x0000_s1040" type="#_x0000_t202" style="position:absolute;left:0;text-align:left;margin-left:-19.5pt;margin-top:-15.75pt;width:474pt;height:2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" strokeweight="4.5pt">
                <v:stroke linestyle="thickThin"/>
                <v:textbox>
                  <w:txbxContent>
                    <w:p w14:paraId="47678E81" w14:textId="77777777" w:rsidR="00DD60C2" w:rsidRDefault="00DD60C2" w:rsidP="003D5B43">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II.B.2</w:t>
                      </w:r>
                    </w:p>
                    <w:p w14:paraId="6AD2C0BB" w14:textId="77777777" w:rsidR="00DD60C2" w:rsidRDefault="00DD60C2" w:rsidP="003D5B43">
                      <w:pPr>
                        <w:spacing w:after="0" w:line="240" w:lineRule="auto"/>
                        <w:rPr>
                          <w:rFonts w:ascii="Times New Roman" w:hAnsi="Times New Roman" w:cs="Times New Roman"/>
                          <w:b/>
                          <w:sz w:val="18"/>
                          <w:szCs w:val="18"/>
                        </w:rPr>
                      </w:pPr>
                      <w:r>
                        <w:rPr>
                          <w:rFonts w:ascii="Times New Roman" w:hAnsi="Times New Roman" w:cs="Times New Roman"/>
                          <w:b/>
                          <w:sz w:val="18"/>
                          <w:szCs w:val="18"/>
                        </w:rPr>
                        <w:t>1980 OCCUPATION TYPES: EMPLOYED PERSONS 16 YEARS AND OVER</w:t>
                      </w:r>
                    </w:p>
                    <w:p w14:paraId="3238A5EB" w14:textId="77777777" w:rsidR="00DD60C2" w:rsidRDefault="00DD60C2" w:rsidP="003D5B43">
                      <w:pPr>
                        <w:spacing w:after="0" w:line="240" w:lineRule="auto"/>
                        <w:rPr>
                          <w:rFonts w:ascii="Times New Roman" w:hAnsi="Times New Roman" w:cs="Times New Roman"/>
                          <w:b/>
                          <w:sz w:val="18"/>
                          <w:szCs w:val="18"/>
                        </w:rPr>
                      </w:pPr>
                      <w:r>
                        <w:rPr>
                          <w:rFonts w:ascii="Times New Roman" w:hAnsi="Times New Roman" w:cs="Times New Roman"/>
                          <w:b/>
                          <w:sz w:val="18"/>
                          <w:szCs w:val="18"/>
                        </w:rPr>
                        <w:t>OTIS AND HANCOCK COUNTY</w:t>
                      </w:r>
                    </w:p>
                    <w:tbl>
                      <w:tblPr>
                        <w:tblStyle w:val="TableGrid"/>
                        <w:tblW w:w="9424" w:type="dxa"/>
                        <w:tblLook w:val="04A0" w:firstRow="1" w:lastRow="0" w:firstColumn="1" w:lastColumn="0" w:noHBand="0" w:noVBand="1"/>
                      </w:tblPr>
                      <w:tblGrid>
                        <w:gridCol w:w="3140"/>
                        <w:gridCol w:w="1571"/>
                        <w:gridCol w:w="1571"/>
                        <w:gridCol w:w="1571"/>
                        <w:gridCol w:w="1571"/>
                      </w:tblGrid>
                      <w:tr w:rsidR="00DD60C2" w14:paraId="7768B5E1" w14:textId="77777777" w:rsidTr="008E56A0">
                        <w:trPr>
                          <w:trHeight w:val="314"/>
                        </w:trPr>
                        <w:tc>
                          <w:tcPr>
                            <w:tcW w:w="3140" w:type="dxa"/>
                            <w:vMerge w:val="restart"/>
                            <w:vAlign w:val="center"/>
                          </w:tcPr>
                          <w:p w14:paraId="4241F612" w14:textId="77777777" w:rsidR="00DD60C2" w:rsidRDefault="00DD60C2" w:rsidP="00B601E7">
                            <w:pPr>
                              <w:rPr>
                                <w:rFonts w:ascii="Times New Roman" w:hAnsi="Times New Roman" w:cs="Times New Roman"/>
                                <w:b/>
                                <w:sz w:val="18"/>
                                <w:szCs w:val="18"/>
                              </w:rPr>
                            </w:pPr>
                            <w:r>
                              <w:rPr>
                                <w:rFonts w:ascii="Times New Roman" w:hAnsi="Times New Roman" w:cs="Times New Roman"/>
                                <w:b/>
                                <w:sz w:val="18"/>
                                <w:szCs w:val="18"/>
                              </w:rPr>
                              <w:t>Type of Occupation</w:t>
                            </w:r>
                          </w:p>
                        </w:tc>
                        <w:tc>
                          <w:tcPr>
                            <w:tcW w:w="3142" w:type="dxa"/>
                            <w:gridSpan w:val="2"/>
                            <w:vAlign w:val="center"/>
                          </w:tcPr>
                          <w:p w14:paraId="7789F83D"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Otis</w:t>
                            </w:r>
                          </w:p>
                        </w:tc>
                        <w:tc>
                          <w:tcPr>
                            <w:tcW w:w="3142" w:type="dxa"/>
                            <w:gridSpan w:val="2"/>
                            <w:vAlign w:val="center"/>
                          </w:tcPr>
                          <w:p w14:paraId="030524FD"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Hancock County</w:t>
                            </w:r>
                          </w:p>
                        </w:tc>
                      </w:tr>
                      <w:tr w:rsidR="00DD60C2" w14:paraId="476E6A21" w14:textId="77777777" w:rsidTr="008E56A0">
                        <w:trPr>
                          <w:trHeight w:val="214"/>
                        </w:trPr>
                        <w:tc>
                          <w:tcPr>
                            <w:tcW w:w="3140" w:type="dxa"/>
                            <w:vMerge/>
                          </w:tcPr>
                          <w:p w14:paraId="07166CE2" w14:textId="77777777" w:rsidR="00DD60C2" w:rsidRDefault="00DD60C2" w:rsidP="003D5B43">
                            <w:pPr>
                              <w:rPr>
                                <w:rFonts w:ascii="Times New Roman" w:hAnsi="Times New Roman" w:cs="Times New Roman"/>
                                <w:b/>
                                <w:sz w:val="18"/>
                                <w:szCs w:val="18"/>
                              </w:rPr>
                            </w:pPr>
                          </w:p>
                        </w:tc>
                        <w:tc>
                          <w:tcPr>
                            <w:tcW w:w="1571" w:type="dxa"/>
                            <w:vAlign w:val="center"/>
                          </w:tcPr>
                          <w:p w14:paraId="025BD320"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numbers</w:t>
                            </w:r>
                          </w:p>
                        </w:tc>
                        <w:tc>
                          <w:tcPr>
                            <w:tcW w:w="1571" w:type="dxa"/>
                            <w:vAlign w:val="center"/>
                          </w:tcPr>
                          <w:p w14:paraId="17BF2EDF"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percent</w:t>
                            </w:r>
                          </w:p>
                        </w:tc>
                        <w:tc>
                          <w:tcPr>
                            <w:tcW w:w="1571" w:type="dxa"/>
                            <w:vAlign w:val="center"/>
                          </w:tcPr>
                          <w:p w14:paraId="1C75D5FE"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 xml:space="preserve">numbers </w:t>
                            </w:r>
                          </w:p>
                        </w:tc>
                        <w:tc>
                          <w:tcPr>
                            <w:tcW w:w="1571" w:type="dxa"/>
                            <w:vAlign w:val="center"/>
                          </w:tcPr>
                          <w:p w14:paraId="6F9F257F"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percent</w:t>
                            </w:r>
                          </w:p>
                        </w:tc>
                      </w:tr>
                      <w:tr w:rsidR="00DD60C2" w14:paraId="338AE9CC" w14:textId="77777777" w:rsidTr="008E56A0">
                        <w:trPr>
                          <w:trHeight w:val="291"/>
                        </w:trPr>
                        <w:tc>
                          <w:tcPr>
                            <w:tcW w:w="3140" w:type="dxa"/>
                          </w:tcPr>
                          <w:p w14:paraId="71EA4A87" w14:textId="77777777" w:rsidR="00DD60C2" w:rsidRDefault="00DD60C2" w:rsidP="003D5B43">
                            <w:pPr>
                              <w:rPr>
                                <w:rFonts w:ascii="Times New Roman" w:hAnsi="Times New Roman" w:cs="Times New Roman"/>
                                <w:b/>
                                <w:sz w:val="18"/>
                                <w:szCs w:val="18"/>
                              </w:rPr>
                            </w:pPr>
                            <w:r>
                              <w:rPr>
                                <w:rFonts w:ascii="Times New Roman" w:hAnsi="Times New Roman" w:cs="Times New Roman"/>
                                <w:b/>
                                <w:sz w:val="18"/>
                                <w:szCs w:val="18"/>
                              </w:rPr>
                              <w:t>Managerial &amp; Professional</w:t>
                            </w:r>
                          </w:p>
                        </w:tc>
                        <w:tc>
                          <w:tcPr>
                            <w:tcW w:w="1571" w:type="dxa"/>
                            <w:vAlign w:val="center"/>
                          </w:tcPr>
                          <w:p w14:paraId="443A1561"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16</w:t>
                            </w:r>
                          </w:p>
                        </w:tc>
                        <w:tc>
                          <w:tcPr>
                            <w:tcW w:w="1571" w:type="dxa"/>
                            <w:vAlign w:val="center"/>
                          </w:tcPr>
                          <w:p w14:paraId="0352F94B"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18%</w:t>
                            </w:r>
                          </w:p>
                        </w:tc>
                        <w:tc>
                          <w:tcPr>
                            <w:tcW w:w="1571" w:type="dxa"/>
                            <w:vAlign w:val="center"/>
                          </w:tcPr>
                          <w:p w14:paraId="21325790"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3,116</w:t>
                            </w:r>
                          </w:p>
                        </w:tc>
                        <w:tc>
                          <w:tcPr>
                            <w:tcW w:w="1571" w:type="dxa"/>
                            <w:vAlign w:val="center"/>
                          </w:tcPr>
                          <w:p w14:paraId="2355F453"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20%</w:t>
                            </w:r>
                          </w:p>
                        </w:tc>
                      </w:tr>
                      <w:tr w:rsidR="00DD60C2" w14:paraId="397AED9B" w14:textId="77777777" w:rsidTr="008E56A0">
                        <w:trPr>
                          <w:trHeight w:val="314"/>
                        </w:trPr>
                        <w:tc>
                          <w:tcPr>
                            <w:tcW w:w="3140" w:type="dxa"/>
                          </w:tcPr>
                          <w:p w14:paraId="7338022F" w14:textId="77777777" w:rsidR="00DD60C2" w:rsidRDefault="00DD60C2" w:rsidP="003D5B43">
                            <w:pPr>
                              <w:rPr>
                                <w:rFonts w:ascii="Times New Roman" w:hAnsi="Times New Roman" w:cs="Times New Roman"/>
                                <w:b/>
                                <w:sz w:val="18"/>
                                <w:szCs w:val="18"/>
                              </w:rPr>
                            </w:pPr>
                            <w:r>
                              <w:rPr>
                                <w:rFonts w:ascii="Times New Roman" w:hAnsi="Times New Roman" w:cs="Times New Roman"/>
                                <w:b/>
                                <w:sz w:val="18"/>
                                <w:szCs w:val="18"/>
                              </w:rPr>
                              <w:t>Technical/Sales/Administration</w:t>
                            </w:r>
                          </w:p>
                        </w:tc>
                        <w:tc>
                          <w:tcPr>
                            <w:tcW w:w="1571" w:type="dxa"/>
                            <w:vAlign w:val="center"/>
                          </w:tcPr>
                          <w:p w14:paraId="46B8C56D"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29</w:t>
                            </w:r>
                          </w:p>
                        </w:tc>
                        <w:tc>
                          <w:tcPr>
                            <w:tcW w:w="1571" w:type="dxa"/>
                            <w:vAlign w:val="center"/>
                          </w:tcPr>
                          <w:p w14:paraId="397AC648"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33%</w:t>
                            </w:r>
                          </w:p>
                        </w:tc>
                        <w:tc>
                          <w:tcPr>
                            <w:tcW w:w="1571" w:type="dxa"/>
                            <w:vAlign w:val="center"/>
                          </w:tcPr>
                          <w:p w14:paraId="36159046"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3,627</w:t>
                            </w:r>
                          </w:p>
                        </w:tc>
                        <w:tc>
                          <w:tcPr>
                            <w:tcW w:w="1571" w:type="dxa"/>
                            <w:vAlign w:val="center"/>
                          </w:tcPr>
                          <w:p w14:paraId="744C9848"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24%</w:t>
                            </w:r>
                          </w:p>
                        </w:tc>
                      </w:tr>
                      <w:tr w:rsidR="00DD60C2" w14:paraId="27E59E56" w14:textId="77777777" w:rsidTr="008E56A0">
                        <w:trPr>
                          <w:trHeight w:val="291"/>
                        </w:trPr>
                        <w:tc>
                          <w:tcPr>
                            <w:tcW w:w="3140" w:type="dxa"/>
                          </w:tcPr>
                          <w:p w14:paraId="3BFA1911" w14:textId="77777777" w:rsidR="00DD60C2" w:rsidRDefault="00DD60C2" w:rsidP="003D5B43">
                            <w:pPr>
                              <w:rPr>
                                <w:rFonts w:ascii="Times New Roman" w:hAnsi="Times New Roman" w:cs="Times New Roman"/>
                                <w:b/>
                                <w:sz w:val="18"/>
                                <w:szCs w:val="18"/>
                              </w:rPr>
                            </w:pPr>
                            <w:r>
                              <w:rPr>
                                <w:rFonts w:ascii="Times New Roman" w:hAnsi="Times New Roman" w:cs="Times New Roman"/>
                                <w:b/>
                                <w:sz w:val="18"/>
                                <w:szCs w:val="18"/>
                              </w:rPr>
                              <w:t>Service</w:t>
                            </w:r>
                          </w:p>
                        </w:tc>
                        <w:tc>
                          <w:tcPr>
                            <w:tcW w:w="1571" w:type="dxa"/>
                            <w:vAlign w:val="center"/>
                          </w:tcPr>
                          <w:p w14:paraId="04A07F24"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12</w:t>
                            </w:r>
                          </w:p>
                        </w:tc>
                        <w:tc>
                          <w:tcPr>
                            <w:tcW w:w="1571" w:type="dxa"/>
                            <w:vAlign w:val="center"/>
                          </w:tcPr>
                          <w:p w14:paraId="1C3A3304"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14%</w:t>
                            </w:r>
                          </w:p>
                        </w:tc>
                        <w:tc>
                          <w:tcPr>
                            <w:tcW w:w="1571" w:type="dxa"/>
                            <w:vAlign w:val="center"/>
                          </w:tcPr>
                          <w:p w14:paraId="7FC3D6FF"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2,414</w:t>
                            </w:r>
                          </w:p>
                        </w:tc>
                        <w:tc>
                          <w:tcPr>
                            <w:tcW w:w="1571" w:type="dxa"/>
                            <w:vAlign w:val="center"/>
                          </w:tcPr>
                          <w:p w14:paraId="171BFDD5"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16%</w:t>
                            </w:r>
                          </w:p>
                        </w:tc>
                      </w:tr>
                      <w:tr w:rsidR="00DD60C2" w14:paraId="64B76AF8" w14:textId="77777777" w:rsidTr="008E56A0">
                        <w:trPr>
                          <w:trHeight w:val="314"/>
                        </w:trPr>
                        <w:tc>
                          <w:tcPr>
                            <w:tcW w:w="3140" w:type="dxa"/>
                          </w:tcPr>
                          <w:p w14:paraId="2EF8076F" w14:textId="77777777" w:rsidR="00DD60C2" w:rsidRDefault="00DD60C2" w:rsidP="003D5B43">
                            <w:pPr>
                              <w:rPr>
                                <w:rFonts w:ascii="Times New Roman" w:hAnsi="Times New Roman" w:cs="Times New Roman"/>
                                <w:b/>
                                <w:sz w:val="18"/>
                                <w:szCs w:val="18"/>
                              </w:rPr>
                            </w:pPr>
                            <w:r>
                              <w:rPr>
                                <w:rFonts w:ascii="Times New Roman" w:hAnsi="Times New Roman" w:cs="Times New Roman"/>
                                <w:b/>
                                <w:sz w:val="18"/>
                                <w:szCs w:val="18"/>
                              </w:rPr>
                              <w:t>Farm/Forest/Fishing</w:t>
                            </w:r>
                          </w:p>
                        </w:tc>
                        <w:tc>
                          <w:tcPr>
                            <w:tcW w:w="1571" w:type="dxa"/>
                            <w:vAlign w:val="center"/>
                          </w:tcPr>
                          <w:p w14:paraId="7C41FE05"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2</w:t>
                            </w:r>
                          </w:p>
                        </w:tc>
                        <w:tc>
                          <w:tcPr>
                            <w:tcW w:w="1571" w:type="dxa"/>
                            <w:vAlign w:val="center"/>
                          </w:tcPr>
                          <w:p w14:paraId="0ABAF7B6"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2%</w:t>
                            </w:r>
                          </w:p>
                        </w:tc>
                        <w:tc>
                          <w:tcPr>
                            <w:tcW w:w="1571" w:type="dxa"/>
                            <w:vAlign w:val="center"/>
                          </w:tcPr>
                          <w:p w14:paraId="41BDB831"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1,460</w:t>
                            </w:r>
                          </w:p>
                        </w:tc>
                        <w:tc>
                          <w:tcPr>
                            <w:tcW w:w="1571" w:type="dxa"/>
                            <w:vAlign w:val="center"/>
                          </w:tcPr>
                          <w:p w14:paraId="264FF6AF"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9%</w:t>
                            </w:r>
                          </w:p>
                        </w:tc>
                      </w:tr>
                      <w:tr w:rsidR="00DD60C2" w14:paraId="0A924848" w14:textId="77777777" w:rsidTr="008E56A0">
                        <w:trPr>
                          <w:trHeight w:val="314"/>
                        </w:trPr>
                        <w:tc>
                          <w:tcPr>
                            <w:tcW w:w="3140" w:type="dxa"/>
                          </w:tcPr>
                          <w:p w14:paraId="6B8F8C4D" w14:textId="77777777" w:rsidR="00DD60C2" w:rsidRDefault="00DD60C2" w:rsidP="003D5B43">
                            <w:pPr>
                              <w:rPr>
                                <w:rFonts w:ascii="Times New Roman" w:hAnsi="Times New Roman" w:cs="Times New Roman"/>
                                <w:b/>
                                <w:sz w:val="18"/>
                                <w:szCs w:val="18"/>
                              </w:rPr>
                            </w:pPr>
                            <w:r>
                              <w:rPr>
                                <w:rFonts w:ascii="Times New Roman" w:hAnsi="Times New Roman" w:cs="Times New Roman"/>
                                <w:b/>
                                <w:sz w:val="18"/>
                                <w:szCs w:val="18"/>
                              </w:rPr>
                              <w:t>Precision Production</w:t>
                            </w:r>
                          </w:p>
                        </w:tc>
                        <w:tc>
                          <w:tcPr>
                            <w:tcW w:w="1571" w:type="dxa"/>
                            <w:vAlign w:val="center"/>
                          </w:tcPr>
                          <w:p w14:paraId="7D064880"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17</w:t>
                            </w:r>
                          </w:p>
                        </w:tc>
                        <w:tc>
                          <w:tcPr>
                            <w:tcW w:w="1571" w:type="dxa"/>
                            <w:vAlign w:val="center"/>
                          </w:tcPr>
                          <w:p w14:paraId="7518514E"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20%</w:t>
                            </w:r>
                          </w:p>
                        </w:tc>
                        <w:tc>
                          <w:tcPr>
                            <w:tcW w:w="1571" w:type="dxa"/>
                            <w:vAlign w:val="center"/>
                          </w:tcPr>
                          <w:p w14:paraId="40F41273"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2,552</w:t>
                            </w:r>
                          </w:p>
                        </w:tc>
                        <w:tc>
                          <w:tcPr>
                            <w:tcW w:w="1571" w:type="dxa"/>
                            <w:vAlign w:val="center"/>
                          </w:tcPr>
                          <w:p w14:paraId="6E749C04"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17%</w:t>
                            </w:r>
                          </w:p>
                        </w:tc>
                      </w:tr>
                      <w:tr w:rsidR="00DD60C2" w14:paraId="6FE86AA1" w14:textId="77777777" w:rsidTr="008E56A0">
                        <w:trPr>
                          <w:trHeight w:val="314"/>
                        </w:trPr>
                        <w:tc>
                          <w:tcPr>
                            <w:tcW w:w="3140" w:type="dxa"/>
                          </w:tcPr>
                          <w:p w14:paraId="28EBAB54" w14:textId="77777777" w:rsidR="00DD60C2" w:rsidRDefault="00DD60C2" w:rsidP="003D5B43">
                            <w:pPr>
                              <w:rPr>
                                <w:rFonts w:ascii="Times New Roman" w:hAnsi="Times New Roman" w:cs="Times New Roman"/>
                                <w:b/>
                                <w:sz w:val="18"/>
                                <w:szCs w:val="18"/>
                              </w:rPr>
                            </w:pPr>
                            <w:r>
                              <w:rPr>
                                <w:rFonts w:ascii="Times New Roman" w:hAnsi="Times New Roman" w:cs="Times New Roman"/>
                                <w:b/>
                                <w:sz w:val="18"/>
                                <w:szCs w:val="18"/>
                              </w:rPr>
                              <w:t>Operators/Fabricators/Laborers</w:t>
                            </w:r>
                          </w:p>
                        </w:tc>
                        <w:tc>
                          <w:tcPr>
                            <w:tcW w:w="1571" w:type="dxa"/>
                            <w:vAlign w:val="center"/>
                          </w:tcPr>
                          <w:p w14:paraId="74187FB1"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11</w:t>
                            </w:r>
                          </w:p>
                        </w:tc>
                        <w:tc>
                          <w:tcPr>
                            <w:tcW w:w="1571" w:type="dxa"/>
                            <w:vAlign w:val="center"/>
                          </w:tcPr>
                          <w:p w14:paraId="6AE7A2C2"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13%</w:t>
                            </w:r>
                          </w:p>
                        </w:tc>
                        <w:tc>
                          <w:tcPr>
                            <w:tcW w:w="1571" w:type="dxa"/>
                            <w:vAlign w:val="center"/>
                          </w:tcPr>
                          <w:p w14:paraId="535BD740"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2,217</w:t>
                            </w:r>
                          </w:p>
                        </w:tc>
                        <w:tc>
                          <w:tcPr>
                            <w:tcW w:w="1571" w:type="dxa"/>
                            <w:vAlign w:val="center"/>
                          </w:tcPr>
                          <w:p w14:paraId="055D85F3"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14%</w:t>
                            </w:r>
                          </w:p>
                        </w:tc>
                      </w:tr>
                      <w:tr w:rsidR="00DD60C2" w14:paraId="6265B043" w14:textId="77777777" w:rsidTr="008E56A0">
                        <w:trPr>
                          <w:trHeight w:val="314"/>
                        </w:trPr>
                        <w:tc>
                          <w:tcPr>
                            <w:tcW w:w="3140" w:type="dxa"/>
                          </w:tcPr>
                          <w:p w14:paraId="424F9AE6" w14:textId="77777777" w:rsidR="00DD60C2" w:rsidRDefault="00DD60C2" w:rsidP="003D5B43">
                            <w:pPr>
                              <w:rPr>
                                <w:rFonts w:ascii="Times New Roman" w:hAnsi="Times New Roman" w:cs="Times New Roman"/>
                                <w:b/>
                                <w:sz w:val="18"/>
                                <w:szCs w:val="18"/>
                              </w:rPr>
                            </w:pPr>
                            <w:r>
                              <w:rPr>
                                <w:rFonts w:ascii="Times New Roman" w:hAnsi="Times New Roman" w:cs="Times New Roman"/>
                                <w:b/>
                                <w:sz w:val="18"/>
                                <w:szCs w:val="18"/>
                              </w:rPr>
                              <w:t>Totals</w:t>
                            </w:r>
                          </w:p>
                        </w:tc>
                        <w:tc>
                          <w:tcPr>
                            <w:tcW w:w="1571" w:type="dxa"/>
                            <w:vAlign w:val="center"/>
                          </w:tcPr>
                          <w:p w14:paraId="02F63F80"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87</w:t>
                            </w:r>
                          </w:p>
                        </w:tc>
                        <w:tc>
                          <w:tcPr>
                            <w:tcW w:w="1571" w:type="dxa"/>
                            <w:vAlign w:val="center"/>
                          </w:tcPr>
                          <w:p w14:paraId="3BEED217"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100%</w:t>
                            </w:r>
                          </w:p>
                        </w:tc>
                        <w:tc>
                          <w:tcPr>
                            <w:tcW w:w="1571" w:type="dxa"/>
                            <w:vAlign w:val="center"/>
                          </w:tcPr>
                          <w:p w14:paraId="53FE85DD"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15,386</w:t>
                            </w:r>
                          </w:p>
                        </w:tc>
                        <w:tc>
                          <w:tcPr>
                            <w:tcW w:w="1571" w:type="dxa"/>
                            <w:vAlign w:val="center"/>
                          </w:tcPr>
                          <w:p w14:paraId="66624108" w14:textId="77777777" w:rsidR="00DD60C2" w:rsidRDefault="00DD60C2" w:rsidP="00B601E7">
                            <w:pPr>
                              <w:jc w:val="center"/>
                              <w:rPr>
                                <w:rFonts w:ascii="Times New Roman" w:hAnsi="Times New Roman" w:cs="Times New Roman"/>
                                <w:b/>
                                <w:sz w:val="18"/>
                                <w:szCs w:val="18"/>
                              </w:rPr>
                            </w:pPr>
                            <w:r>
                              <w:rPr>
                                <w:rFonts w:ascii="Times New Roman" w:hAnsi="Times New Roman" w:cs="Times New Roman"/>
                                <w:b/>
                                <w:sz w:val="18"/>
                                <w:szCs w:val="18"/>
                              </w:rPr>
                              <w:t>100%</w:t>
                            </w:r>
                          </w:p>
                        </w:tc>
                      </w:tr>
                    </w:tbl>
                    <w:p w14:paraId="7227EACE" w14:textId="77777777" w:rsidR="00DD60C2" w:rsidRDefault="00DD60C2" w:rsidP="003D5B43">
                      <w:pPr>
                        <w:spacing w:after="0" w:line="240" w:lineRule="auto"/>
                        <w:rPr>
                          <w:rFonts w:ascii="Times New Roman" w:hAnsi="Times New Roman" w:cs="Times New Roman"/>
                          <w:b/>
                          <w:sz w:val="18"/>
                          <w:szCs w:val="18"/>
                        </w:rPr>
                      </w:pPr>
                    </w:p>
                    <w:p w14:paraId="0067D355" w14:textId="77777777" w:rsidR="00DD60C2" w:rsidRPr="003D5B43" w:rsidRDefault="00DD60C2" w:rsidP="003D5B43">
                      <w:pPr>
                        <w:spacing w:after="0" w:line="240" w:lineRule="auto"/>
                        <w:rPr>
                          <w:rFonts w:ascii="Times New Roman" w:hAnsi="Times New Roman" w:cs="Times New Roman"/>
                          <w:b/>
                          <w:sz w:val="18"/>
                          <w:szCs w:val="18"/>
                        </w:rPr>
                      </w:pPr>
                    </w:p>
                  </w:txbxContent>
                </v:textbox>
              </v:shape>
            </w:pict>
          </mc:Fallback>
        </mc:AlternateContent>
      </w:r>
    </w:p>
    <w:p w14:paraId="433CB342" w14:textId="05D68B0D" w:rsidR="00AC0293" w:rsidRDefault="00FE1132" w:rsidP="0032234C">
      <w:pPr>
        <w:spacing w:after="0" w:line="240" w:lineRule="auto"/>
        <w:ind w:left="72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6B2BB310" wp14:editId="7BE11B05">
                <wp:simplePos x="0" y="0"/>
                <wp:positionH relativeFrom="column">
                  <wp:posOffset>-180975</wp:posOffset>
                </wp:positionH>
                <wp:positionV relativeFrom="paragraph">
                  <wp:posOffset>1915795</wp:posOffset>
                </wp:positionV>
                <wp:extent cx="5876925" cy="238125"/>
                <wp:effectExtent l="9525" t="10795" r="9525" b="8255"/>
                <wp:wrapNone/>
                <wp:docPr id="11742310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38125"/>
                        </a:xfrm>
                        <a:prstGeom prst="rect">
                          <a:avLst/>
                        </a:prstGeom>
                        <a:solidFill>
                          <a:srgbClr val="FFFFFF"/>
                        </a:solidFill>
                        <a:ln w="12700">
                          <a:solidFill>
                            <a:srgbClr val="000000"/>
                          </a:solidFill>
                          <a:miter lim="800000"/>
                          <a:headEnd/>
                          <a:tailEnd/>
                        </a:ln>
                      </wps:spPr>
                      <wps:txbx>
                        <w:txbxContent>
                          <w:p w14:paraId="1CA8EDBD" w14:textId="77777777" w:rsidR="00DD60C2" w:rsidRPr="008C47A6" w:rsidRDefault="00DD60C2">
                            <w:pPr>
                              <w:rPr>
                                <w:rFonts w:ascii="Times New Roman" w:hAnsi="Times New Roman" w:cs="Times New Roman"/>
                                <w:b/>
                                <w:sz w:val="20"/>
                                <w:szCs w:val="20"/>
                              </w:rPr>
                            </w:pPr>
                            <w:r w:rsidRPr="008C47A6">
                              <w:rPr>
                                <w:rFonts w:ascii="Times New Roman" w:hAnsi="Times New Roman" w:cs="Times New Roman"/>
                                <w:b/>
                                <w:sz w:val="20"/>
                                <w:szCs w:val="20"/>
                              </w:rPr>
                              <w:t>Source:</w:t>
                            </w:r>
                            <w:r w:rsidRPr="008C47A6">
                              <w:rPr>
                                <w:rFonts w:ascii="Times New Roman" w:hAnsi="Times New Roman" w:cs="Times New Roman"/>
                                <w:b/>
                                <w:sz w:val="20"/>
                                <w:szCs w:val="20"/>
                              </w:rPr>
                              <w:tab/>
                              <w:t xml:space="preserve">  1980 Census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BB310" id="Text Box 23" o:spid="_x0000_s1041" type="#_x0000_t202" style="position:absolute;left:0;text-align:left;margin-left:-14.25pt;margin-top:150.85pt;width:462.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0feGgIAADQ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" strokeweight="1pt">
                <v:textbox>
                  <w:txbxContent>
                    <w:p w14:paraId="1CA8EDBD" w14:textId="77777777" w:rsidR="00DD60C2" w:rsidRPr="008C47A6" w:rsidRDefault="00DD60C2">
                      <w:pPr>
                        <w:rPr>
                          <w:rFonts w:ascii="Times New Roman" w:hAnsi="Times New Roman" w:cs="Times New Roman"/>
                          <w:b/>
                          <w:sz w:val="20"/>
                          <w:szCs w:val="20"/>
                        </w:rPr>
                      </w:pPr>
                      <w:r w:rsidRPr="008C47A6">
                        <w:rPr>
                          <w:rFonts w:ascii="Times New Roman" w:hAnsi="Times New Roman" w:cs="Times New Roman"/>
                          <w:b/>
                          <w:sz w:val="20"/>
                          <w:szCs w:val="20"/>
                        </w:rPr>
                        <w:t>Source:</w:t>
                      </w:r>
                      <w:r w:rsidRPr="008C47A6">
                        <w:rPr>
                          <w:rFonts w:ascii="Times New Roman" w:hAnsi="Times New Roman" w:cs="Times New Roman"/>
                          <w:b/>
                          <w:sz w:val="20"/>
                          <w:szCs w:val="20"/>
                        </w:rPr>
                        <w:tab/>
                        <w:t xml:space="preserve">  1980 Census</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068165FA" wp14:editId="2FA57C7A">
                <wp:simplePos x="0" y="0"/>
                <wp:positionH relativeFrom="column">
                  <wp:posOffset>-47625</wp:posOffset>
                </wp:positionH>
                <wp:positionV relativeFrom="paragraph">
                  <wp:posOffset>7240270</wp:posOffset>
                </wp:positionV>
                <wp:extent cx="5819775" cy="266700"/>
                <wp:effectExtent l="9525" t="10795" r="9525" b="8255"/>
                <wp:wrapNone/>
                <wp:docPr id="8907863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66700"/>
                        </a:xfrm>
                        <a:prstGeom prst="rect">
                          <a:avLst/>
                        </a:prstGeom>
                        <a:solidFill>
                          <a:srgbClr val="FFFFFF"/>
                        </a:solidFill>
                        <a:ln w="9525">
                          <a:solidFill>
                            <a:srgbClr val="000000"/>
                          </a:solidFill>
                          <a:miter lim="800000"/>
                          <a:headEnd/>
                          <a:tailEnd/>
                        </a:ln>
                      </wps:spPr>
                      <wps:txbx>
                        <w:txbxContent>
                          <w:p w14:paraId="1C1C0082" w14:textId="77777777" w:rsidR="00DD60C2" w:rsidRPr="009B55C7" w:rsidRDefault="00DD60C2">
                            <w:pPr>
                              <w:rPr>
                                <w:rFonts w:ascii="Times New Roman" w:hAnsi="Times New Roman" w:cs="Times New Roman"/>
                                <w:b/>
                              </w:rPr>
                            </w:pPr>
                            <w:r>
                              <w:rPr>
                                <w:rFonts w:ascii="Times New Roman" w:hAnsi="Times New Roman" w:cs="Times New Roman"/>
                                <w:b/>
                              </w:rPr>
                              <w:t>Source: 1980 Census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165FA" id="Text Box 24" o:spid="_x0000_s1042" type="#_x0000_t202" style="position:absolute;left:0;text-align:left;margin-left:-3.75pt;margin-top:570.1pt;width:458.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">
                <v:textbox>
                  <w:txbxContent>
                    <w:p w14:paraId="1C1C0082" w14:textId="77777777" w:rsidR="00DD60C2" w:rsidRPr="009B55C7" w:rsidRDefault="00DD60C2">
                      <w:pPr>
                        <w:rPr>
                          <w:rFonts w:ascii="Times New Roman" w:hAnsi="Times New Roman" w:cs="Times New Roman"/>
                          <w:b/>
                        </w:rPr>
                      </w:pPr>
                      <w:r>
                        <w:rPr>
                          <w:rFonts w:ascii="Times New Roman" w:hAnsi="Times New Roman" w:cs="Times New Roman"/>
                          <w:b/>
                        </w:rPr>
                        <w:t>Source: 1980 Census</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D31D05C" wp14:editId="3D66F655">
                <wp:simplePos x="0" y="0"/>
                <wp:positionH relativeFrom="column">
                  <wp:posOffset>-104775</wp:posOffset>
                </wp:positionH>
                <wp:positionV relativeFrom="paragraph">
                  <wp:posOffset>3182620</wp:posOffset>
                </wp:positionV>
                <wp:extent cx="5934075" cy="4391025"/>
                <wp:effectExtent l="28575" t="29845" r="28575" b="36830"/>
                <wp:wrapNone/>
                <wp:docPr id="161468339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391025"/>
                        </a:xfrm>
                        <a:prstGeom prst="rect">
                          <a:avLst/>
                        </a:prstGeom>
                        <a:solidFill>
                          <a:srgbClr val="FFFFFF"/>
                        </a:solidFill>
                        <a:ln w="57150" cmpd="thickThin">
                          <a:solidFill>
                            <a:srgbClr val="000000"/>
                          </a:solidFill>
                          <a:miter lim="800000"/>
                          <a:headEnd/>
                          <a:tailEnd/>
                        </a:ln>
                      </wps:spPr>
                      <wps:txbx>
                        <w:txbxContent>
                          <w:p w14:paraId="7C68ECE2" w14:textId="77777777" w:rsidR="00DD60C2" w:rsidRDefault="00DD60C2" w:rsidP="008C47A6">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II.B.3</w:t>
                            </w:r>
                          </w:p>
                          <w:p w14:paraId="6054A34B" w14:textId="77777777" w:rsidR="00DD60C2" w:rsidRDefault="00DD60C2" w:rsidP="008C47A6">
                            <w:pPr>
                              <w:spacing w:after="0" w:line="240" w:lineRule="auto"/>
                              <w:rPr>
                                <w:rFonts w:ascii="Times New Roman" w:hAnsi="Times New Roman" w:cs="Times New Roman"/>
                                <w:b/>
                                <w:sz w:val="18"/>
                                <w:szCs w:val="18"/>
                              </w:rPr>
                            </w:pPr>
                            <w:r>
                              <w:rPr>
                                <w:rFonts w:ascii="Times New Roman" w:hAnsi="Times New Roman" w:cs="Times New Roman"/>
                                <w:b/>
                                <w:sz w:val="18"/>
                                <w:szCs w:val="18"/>
                              </w:rPr>
                              <w:t>DISTRIBUTION OF LABOR FORCE BY INDUSTRY</w:t>
                            </w:r>
                          </w:p>
                          <w:p w14:paraId="2A096491" w14:textId="77777777" w:rsidR="00DD60C2" w:rsidRPr="008C47A6" w:rsidRDefault="00DD60C2" w:rsidP="008C47A6">
                            <w:pPr>
                              <w:spacing w:after="0" w:line="240" w:lineRule="auto"/>
                              <w:rPr>
                                <w:rFonts w:ascii="Times New Roman" w:hAnsi="Times New Roman" w:cs="Times New Roman"/>
                                <w:b/>
                                <w:sz w:val="18"/>
                                <w:szCs w:val="18"/>
                              </w:rPr>
                            </w:pPr>
                            <w:r>
                              <w:rPr>
                                <w:rFonts w:ascii="Times New Roman" w:hAnsi="Times New Roman" w:cs="Times New Roman"/>
                                <w:b/>
                                <w:sz w:val="18"/>
                                <w:szCs w:val="18"/>
                              </w:rPr>
                              <w:t>HANCOCK COUNTY, 1980</w:t>
                            </w:r>
                          </w:p>
                          <w:tbl>
                            <w:tblPr>
                              <w:tblStyle w:val="TableGrid"/>
                              <w:tblW w:w="9252" w:type="dxa"/>
                              <w:tblLook w:val="04A0" w:firstRow="1" w:lastRow="0" w:firstColumn="1" w:lastColumn="0" w:noHBand="0" w:noVBand="1"/>
                            </w:tblPr>
                            <w:tblGrid>
                              <w:gridCol w:w="5173"/>
                              <w:gridCol w:w="1085"/>
                              <w:gridCol w:w="905"/>
                              <w:gridCol w:w="1085"/>
                              <w:gridCol w:w="1004"/>
                            </w:tblGrid>
                            <w:tr w:rsidR="00DD60C2" w14:paraId="52944B5B" w14:textId="77777777" w:rsidTr="009B55C7">
                              <w:trPr>
                                <w:trHeight w:val="407"/>
                              </w:trPr>
                              <w:tc>
                                <w:tcPr>
                                  <w:tcW w:w="5173" w:type="dxa"/>
                                  <w:vMerge w:val="restart"/>
                                  <w:vAlign w:val="bottom"/>
                                </w:tcPr>
                                <w:p w14:paraId="4563CCDE"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Industry Category</w:t>
                                  </w:r>
                                </w:p>
                              </w:tc>
                              <w:tc>
                                <w:tcPr>
                                  <w:tcW w:w="1990" w:type="dxa"/>
                                  <w:gridSpan w:val="2"/>
                                  <w:vAlign w:val="center"/>
                                </w:tcPr>
                                <w:p w14:paraId="20B73159" w14:textId="77777777" w:rsidR="00DD60C2" w:rsidRDefault="00DD60C2" w:rsidP="009B55C7">
                                  <w:pPr>
                                    <w:jc w:val="center"/>
                                    <w:rPr>
                                      <w:rFonts w:ascii="Times New Roman" w:hAnsi="Times New Roman" w:cs="Times New Roman"/>
                                      <w:b/>
                                      <w:sz w:val="18"/>
                                      <w:szCs w:val="18"/>
                                    </w:rPr>
                                  </w:pPr>
                                  <w:r>
                                    <w:rPr>
                                      <w:rFonts w:ascii="Times New Roman" w:hAnsi="Times New Roman" w:cs="Times New Roman"/>
                                      <w:b/>
                                      <w:sz w:val="18"/>
                                      <w:szCs w:val="18"/>
                                    </w:rPr>
                                    <w:t>Otis</w:t>
                                  </w:r>
                                </w:p>
                              </w:tc>
                              <w:tc>
                                <w:tcPr>
                                  <w:tcW w:w="2089" w:type="dxa"/>
                                  <w:gridSpan w:val="2"/>
                                  <w:vAlign w:val="center"/>
                                </w:tcPr>
                                <w:p w14:paraId="2EECEEDC" w14:textId="77777777" w:rsidR="00DD60C2" w:rsidRDefault="00DD60C2" w:rsidP="009B55C7">
                                  <w:pPr>
                                    <w:jc w:val="center"/>
                                    <w:rPr>
                                      <w:rFonts w:ascii="Times New Roman" w:hAnsi="Times New Roman" w:cs="Times New Roman"/>
                                      <w:b/>
                                      <w:sz w:val="18"/>
                                      <w:szCs w:val="18"/>
                                    </w:rPr>
                                  </w:pPr>
                                  <w:r>
                                    <w:rPr>
                                      <w:rFonts w:ascii="Times New Roman" w:hAnsi="Times New Roman" w:cs="Times New Roman"/>
                                      <w:b/>
                                      <w:sz w:val="18"/>
                                      <w:szCs w:val="18"/>
                                    </w:rPr>
                                    <w:t>Hancock County</w:t>
                                  </w:r>
                                </w:p>
                              </w:tc>
                            </w:tr>
                            <w:tr w:rsidR="00DD60C2" w14:paraId="76CF81B3" w14:textId="77777777" w:rsidTr="009B55C7">
                              <w:trPr>
                                <w:trHeight w:val="378"/>
                              </w:trPr>
                              <w:tc>
                                <w:tcPr>
                                  <w:tcW w:w="5173" w:type="dxa"/>
                                  <w:vMerge/>
                                </w:tcPr>
                                <w:p w14:paraId="1E1BCF4E" w14:textId="77777777" w:rsidR="00DD60C2" w:rsidRDefault="00DD60C2" w:rsidP="008C47A6">
                                  <w:pPr>
                                    <w:rPr>
                                      <w:rFonts w:ascii="Times New Roman" w:hAnsi="Times New Roman" w:cs="Times New Roman"/>
                                      <w:b/>
                                      <w:sz w:val="18"/>
                                      <w:szCs w:val="18"/>
                                    </w:rPr>
                                  </w:pPr>
                                </w:p>
                              </w:tc>
                              <w:tc>
                                <w:tcPr>
                                  <w:tcW w:w="1085" w:type="dxa"/>
                                  <w:vAlign w:val="center"/>
                                </w:tcPr>
                                <w:p w14:paraId="2BECB6BC" w14:textId="77777777" w:rsidR="00DD60C2" w:rsidRDefault="00DD60C2" w:rsidP="009B55C7">
                                  <w:pPr>
                                    <w:jc w:val="center"/>
                                    <w:rPr>
                                      <w:rFonts w:ascii="Times New Roman" w:hAnsi="Times New Roman" w:cs="Times New Roman"/>
                                      <w:b/>
                                      <w:sz w:val="18"/>
                                      <w:szCs w:val="18"/>
                                    </w:rPr>
                                  </w:pPr>
                                  <w:r>
                                    <w:rPr>
                                      <w:rFonts w:ascii="Times New Roman" w:hAnsi="Times New Roman" w:cs="Times New Roman"/>
                                      <w:b/>
                                      <w:sz w:val="18"/>
                                      <w:szCs w:val="18"/>
                                    </w:rPr>
                                    <w:t>number</w:t>
                                  </w:r>
                                </w:p>
                              </w:tc>
                              <w:tc>
                                <w:tcPr>
                                  <w:tcW w:w="904" w:type="dxa"/>
                                  <w:vAlign w:val="center"/>
                                </w:tcPr>
                                <w:p w14:paraId="332B0425" w14:textId="77777777" w:rsidR="00DD60C2" w:rsidRDefault="00DD60C2" w:rsidP="009B55C7">
                                  <w:pPr>
                                    <w:jc w:val="center"/>
                                    <w:rPr>
                                      <w:rFonts w:ascii="Times New Roman" w:hAnsi="Times New Roman" w:cs="Times New Roman"/>
                                      <w:b/>
                                      <w:sz w:val="18"/>
                                      <w:szCs w:val="18"/>
                                    </w:rPr>
                                  </w:pPr>
                                  <w:r>
                                    <w:rPr>
                                      <w:rFonts w:ascii="Times New Roman" w:hAnsi="Times New Roman" w:cs="Times New Roman"/>
                                      <w:b/>
                                      <w:sz w:val="18"/>
                                      <w:szCs w:val="18"/>
                                    </w:rPr>
                                    <w:t xml:space="preserve">percent </w:t>
                                  </w:r>
                                </w:p>
                              </w:tc>
                              <w:tc>
                                <w:tcPr>
                                  <w:tcW w:w="1085" w:type="dxa"/>
                                  <w:vAlign w:val="center"/>
                                </w:tcPr>
                                <w:p w14:paraId="144ABB9D" w14:textId="77777777" w:rsidR="00DD60C2" w:rsidRDefault="00DD60C2" w:rsidP="009B55C7">
                                  <w:pPr>
                                    <w:jc w:val="center"/>
                                    <w:rPr>
                                      <w:rFonts w:ascii="Times New Roman" w:hAnsi="Times New Roman" w:cs="Times New Roman"/>
                                      <w:b/>
                                      <w:sz w:val="18"/>
                                      <w:szCs w:val="18"/>
                                    </w:rPr>
                                  </w:pPr>
                                  <w:r>
                                    <w:rPr>
                                      <w:rFonts w:ascii="Times New Roman" w:hAnsi="Times New Roman" w:cs="Times New Roman"/>
                                      <w:b/>
                                      <w:sz w:val="18"/>
                                      <w:szCs w:val="18"/>
                                    </w:rPr>
                                    <w:t>number</w:t>
                                  </w:r>
                                </w:p>
                              </w:tc>
                              <w:tc>
                                <w:tcPr>
                                  <w:tcW w:w="1004" w:type="dxa"/>
                                  <w:vAlign w:val="center"/>
                                </w:tcPr>
                                <w:p w14:paraId="120C240B" w14:textId="77777777" w:rsidR="00DD60C2" w:rsidRDefault="00DD60C2" w:rsidP="009B55C7">
                                  <w:pPr>
                                    <w:jc w:val="center"/>
                                    <w:rPr>
                                      <w:rFonts w:ascii="Times New Roman" w:hAnsi="Times New Roman" w:cs="Times New Roman"/>
                                      <w:b/>
                                      <w:sz w:val="18"/>
                                      <w:szCs w:val="18"/>
                                    </w:rPr>
                                  </w:pPr>
                                  <w:r>
                                    <w:rPr>
                                      <w:rFonts w:ascii="Times New Roman" w:hAnsi="Times New Roman" w:cs="Times New Roman"/>
                                      <w:b/>
                                      <w:sz w:val="18"/>
                                      <w:szCs w:val="18"/>
                                    </w:rPr>
                                    <w:t xml:space="preserve">percent </w:t>
                                  </w:r>
                                </w:p>
                              </w:tc>
                            </w:tr>
                            <w:tr w:rsidR="00DD60C2" w14:paraId="6AC6B2C3" w14:textId="77777777" w:rsidTr="009B55C7">
                              <w:trPr>
                                <w:trHeight w:val="378"/>
                              </w:trPr>
                              <w:tc>
                                <w:tcPr>
                                  <w:tcW w:w="5173" w:type="dxa"/>
                                  <w:vAlign w:val="bottom"/>
                                </w:tcPr>
                                <w:p w14:paraId="11AFA9B7"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Agriculture</w:t>
                                  </w:r>
                                </w:p>
                              </w:tc>
                              <w:tc>
                                <w:tcPr>
                                  <w:tcW w:w="1085" w:type="dxa"/>
                                  <w:vMerge w:val="restart"/>
                                  <w:vAlign w:val="center"/>
                                </w:tcPr>
                                <w:p w14:paraId="1B0E845C"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3</w:t>
                                  </w:r>
                                </w:p>
                              </w:tc>
                              <w:tc>
                                <w:tcPr>
                                  <w:tcW w:w="904" w:type="dxa"/>
                                  <w:vMerge w:val="restart"/>
                                  <w:vAlign w:val="center"/>
                                </w:tcPr>
                                <w:p w14:paraId="16F87DB7"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3%</w:t>
                                  </w:r>
                                </w:p>
                              </w:tc>
                              <w:tc>
                                <w:tcPr>
                                  <w:tcW w:w="1085" w:type="dxa"/>
                                  <w:vAlign w:val="center"/>
                                </w:tcPr>
                                <w:p w14:paraId="55FB831C"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239</w:t>
                                  </w:r>
                                </w:p>
                              </w:tc>
                              <w:tc>
                                <w:tcPr>
                                  <w:tcW w:w="1004" w:type="dxa"/>
                                  <w:vAlign w:val="center"/>
                                </w:tcPr>
                                <w:p w14:paraId="2CE1BAC4"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w:t>
                                  </w:r>
                                </w:p>
                              </w:tc>
                            </w:tr>
                            <w:tr w:rsidR="00DD60C2" w14:paraId="25EE28E3" w14:textId="77777777" w:rsidTr="009B55C7">
                              <w:trPr>
                                <w:trHeight w:val="407"/>
                              </w:trPr>
                              <w:tc>
                                <w:tcPr>
                                  <w:tcW w:w="5173" w:type="dxa"/>
                                  <w:vAlign w:val="bottom"/>
                                </w:tcPr>
                                <w:p w14:paraId="63C4E091"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Forestry and Fishing</w:t>
                                  </w:r>
                                </w:p>
                              </w:tc>
                              <w:tc>
                                <w:tcPr>
                                  <w:tcW w:w="1085" w:type="dxa"/>
                                  <w:vMerge/>
                                  <w:vAlign w:val="center"/>
                                </w:tcPr>
                                <w:p w14:paraId="12E81317" w14:textId="77777777" w:rsidR="00DD60C2" w:rsidRDefault="00DD60C2" w:rsidP="009B55C7">
                                  <w:pPr>
                                    <w:jc w:val="right"/>
                                    <w:rPr>
                                      <w:rFonts w:ascii="Times New Roman" w:hAnsi="Times New Roman" w:cs="Times New Roman"/>
                                      <w:b/>
                                      <w:sz w:val="18"/>
                                      <w:szCs w:val="18"/>
                                    </w:rPr>
                                  </w:pPr>
                                </w:p>
                              </w:tc>
                              <w:tc>
                                <w:tcPr>
                                  <w:tcW w:w="904" w:type="dxa"/>
                                  <w:vMerge/>
                                  <w:vAlign w:val="center"/>
                                </w:tcPr>
                                <w:p w14:paraId="6C3108DC" w14:textId="77777777" w:rsidR="00DD60C2" w:rsidRDefault="00DD60C2" w:rsidP="009B55C7">
                                  <w:pPr>
                                    <w:jc w:val="right"/>
                                    <w:rPr>
                                      <w:rFonts w:ascii="Times New Roman" w:hAnsi="Times New Roman" w:cs="Times New Roman"/>
                                      <w:b/>
                                      <w:sz w:val="18"/>
                                      <w:szCs w:val="18"/>
                                    </w:rPr>
                                  </w:pPr>
                                </w:p>
                              </w:tc>
                              <w:tc>
                                <w:tcPr>
                                  <w:tcW w:w="1085" w:type="dxa"/>
                                  <w:vAlign w:val="center"/>
                                </w:tcPr>
                                <w:p w14:paraId="302DBFE8"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799</w:t>
                                  </w:r>
                                </w:p>
                              </w:tc>
                              <w:tc>
                                <w:tcPr>
                                  <w:tcW w:w="1004" w:type="dxa"/>
                                  <w:vAlign w:val="center"/>
                                </w:tcPr>
                                <w:p w14:paraId="6627F4FB"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5%</w:t>
                                  </w:r>
                                </w:p>
                              </w:tc>
                            </w:tr>
                            <w:tr w:rsidR="00DD60C2" w14:paraId="1A256869" w14:textId="77777777" w:rsidTr="009B55C7">
                              <w:trPr>
                                <w:trHeight w:val="378"/>
                              </w:trPr>
                              <w:tc>
                                <w:tcPr>
                                  <w:tcW w:w="5173" w:type="dxa"/>
                                  <w:vAlign w:val="bottom"/>
                                </w:tcPr>
                                <w:p w14:paraId="3CA34EED"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Mining</w:t>
                                  </w:r>
                                </w:p>
                              </w:tc>
                              <w:tc>
                                <w:tcPr>
                                  <w:tcW w:w="1085" w:type="dxa"/>
                                  <w:vMerge/>
                                  <w:vAlign w:val="center"/>
                                </w:tcPr>
                                <w:p w14:paraId="6017B85B" w14:textId="77777777" w:rsidR="00DD60C2" w:rsidRDefault="00DD60C2" w:rsidP="009B55C7">
                                  <w:pPr>
                                    <w:jc w:val="right"/>
                                    <w:rPr>
                                      <w:rFonts w:ascii="Times New Roman" w:hAnsi="Times New Roman" w:cs="Times New Roman"/>
                                      <w:b/>
                                      <w:sz w:val="18"/>
                                      <w:szCs w:val="18"/>
                                    </w:rPr>
                                  </w:pPr>
                                </w:p>
                              </w:tc>
                              <w:tc>
                                <w:tcPr>
                                  <w:tcW w:w="904" w:type="dxa"/>
                                  <w:vMerge/>
                                  <w:vAlign w:val="center"/>
                                </w:tcPr>
                                <w:p w14:paraId="0908683C" w14:textId="77777777" w:rsidR="00DD60C2" w:rsidRDefault="00DD60C2" w:rsidP="009B55C7">
                                  <w:pPr>
                                    <w:jc w:val="right"/>
                                    <w:rPr>
                                      <w:rFonts w:ascii="Times New Roman" w:hAnsi="Times New Roman" w:cs="Times New Roman"/>
                                      <w:b/>
                                      <w:sz w:val="18"/>
                                      <w:szCs w:val="18"/>
                                    </w:rPr>
                                  </w:pPr>
                                </w:p>
                              </w:tc>
                              <w:tc>
                                <w:tcPr>
                                  <w:tcW w:w="1085" w:type="dxa"/>
                                  <w:vAlign w:val="center"/>
                                </w:tcPr>
                                <w:p w14:paraId="22936BDD"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16</w:t>
                                  </w:r>
                                </w:p>
                              </w:tc>
                              <w:tc>
                                <w:tcPr>
                                  <w:tcW w:w="1004" w:type="dxa"/>
                                  <w:vAlign w:val="center"/>
                                </w:tcPr>
                                <w:p w14:paraId="0C9DBB41"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0%</w:t>
                                  </w:r>
                                </w:p>
                              </w:tc>
                            </w:tr>
                            <w:tr w:rsidR="00DD60C2" w14:paraId="357E6BA3" w14:textId="77777777" w:rsidTr="009B55C7">
                              <w:trPr>
                                <w:trHeight w:val="378"/>
                              </w:trPr>
                              <w:tc>
                                <w:tcPr>
                                  <w:tcW w:w="5173" w:type="dxa"/>
                                  <w:vAlign w:val="bottom"/>
                                </w:tcPr>
                                <w:p w14:paraId="282335AD"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Construction</w:t>
                                  </w:r>
                                </w:p>
                              </w:tc>
                              <w:tc>
                                <w:tcPr>
                                  <w:tcW w:w="1085" w:type="dxa"/>
                                  <w:vAlign w:val="center"/>
                                </w:tcPr>
                                <w:p w14:paraId="69CEE3CB"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21</w:t>
                                  </w:r>
                                </w:p>
                              </w:tc>
                              <w:tc>
                                <w:tcPr>
                                  <w:tcW w:w="904" w:type="dxa"/>
                                  <w:vAlign w:val="center"/>
                                </w:tcPr>
                                <w:p w14:paraId="4105DA8F"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24%</w:t>
                                  </w:r>
                                </w:p>
                              </w:tc>
                              <w:tc>
                                <w:tcPr>
                                  <w:tcW w:w="1085" w:type="dxa"/>
                                  <w:vAlign w:val="center"/>
                                </w:tcPr>
                                <w:p w14:paraId="189E6470"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1,468</w:t>
                                  </w:r>
                                </w:p>
                              </w:tc>
                              <w:tc>
                                <w:tcPr>
                                  <w:tcW w:w="1004" w:type="dxa"/>
                                  <w:vAlign w:val="center"/>
                                </w:tcPr>
                                <w:p w14:paraId="0F7FD0EA"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10%</w:t>
                                  </w:r>
                                </w:p>
                              </w:tc>
                            </w:tr>
                            <w:tr w:rsidR="00DD60C2" w14:paraId="4E460395" w14:textId="77777777" w:rsidTr="009B55C7">
                              <w:trPr>
                                <w:trHeight w:val="407"/>
                              </w:trPr>
                              <w:tc>
                                <w:tcPr>
                                  <w:tcW w:w="5173" w:type="dxa"/>
                                  <w:vAlign w:val="bottom"/>
                                </w:tcPr>
                                <w:p w14:paraId="4DF422C2"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Manufacturing</w:t>
                                  </w:r>
                                </w:p>
                              </w:tc>
                              <w:tc>
                                <w:tcPr>
                                  <w:tcW w:w="1085" w:type="dxa"/>
                                  <w:vAlign w:val="center"/>
                                </w:tcPr>
                                <w:p w14:paraId="29E63E73"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5</w:t>
                                  </w:r>
                                </w:p>
                              </w:tc>
                              <w:tc>
                                <w:tcPr>
                                  <w:tcW w:w="904" w:type="dxa"/>
                                  <w:vAlign w:val="center"/>
                                </w:tcPr>
                                <w:p w14:paraId="00F690AE"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6%</w:t>
                                  </w:r>
                                </w:p>
                              </w:tc>
                              <w:tc>
                                <w:tcPr>
                                  <w:tcW w:w="1085" w:type="dxa"/>
                                  <w:vAlign w:val="center"/>
                                </w:tcPr>
                                <w:p w14:paraId="0E1920F5"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2,421</w:t>
                                  </w:r>
                                </w:p>
                              </w:tc>
                              <w:tc>
                                <w:tcPr>
                                  <w:tcW w:w="1004" w:type="dxa"/>
                                  <w:vAlign w:val="center"/>
                                </w:tcPr>
                                <w:p w14:paraId="7511FDE4"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16%</w:t>
                                  </w:r>
                                </w:p>
                              </w:tc>
                            </w:tr>
                            <w:tr w:rsidR="00DD60C2" w14:paraId="2501DC94" w14:textId="77777777" w:rsidTr="009B55C7">
                              <w:trPr>
                                <w:trHeight w:val="378"/>
                              </w:trPr>
                              <w:tc>
                                <w:tcPr>
                                  <w:tcW w:w="5173" w:type="dxa"/>
                                  <w:vAlign w:val="bottom"/>
                                </w:tcPr>
                                <w:p w14:paraId="6F045500"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Transportation, Communication &amp; Public Utilities</w:t>
                                  </w:r>
                                </w:p>
                              </w:tc>
                              <w:tc>
                                <w:tcPr>
                                  <w:tcW w:w="1085" w:type="dxa"/>
                                  <w:vAlign w:val="center"/>
                                </w:tcPr>
                                <w:p w14:paraId="143DD418"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w:t>
                                  </w:r>
                                </w:p>
                              </w:tc>
                              <w:tc>
                                <w:tcPr>
                                  <w:tcW w:w="904" w:type="dxa"/>
                                  <w:vAlign w:val="center"/>
                                </w:tcPr>
                                <w:p w14:paraId="22FE5032"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w:t>
                                  </w:r>
                                </w:p>
                              </w:tc>
                              <w:tc>
                                <w:tcPr>
                                  <w:tcW w:w="1085" w:type="dxa"/>
                                  <w:vAlign w:val="center"/>
                                </w:tcPr>
                                <w:p w14:paraId="11575FD7"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762</w:t>
                                  </w:r>
                                </w:p>
                              </w:tc>
                              <w:tc>
                                <w:tcPr>
                                  <w:tcW w:w="1004" w:type="dxa"/>
                                  <w:vAlign w:val="center"/>
                                </w:tcPr>
                                <w:p w14:paraId="60046E21"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5%</w:t>
                                  </w:r>
                                </w:p>
                              </w:tc>
                            </w:tr>
                            <w:tr w:rsidR="00DD60C2" w14:paraId="7D8F2D16" w14:textId="77777777" w:rsidTr="009B55C7">
                              <w:trPr>
                                <w:trHeight w:val="378"/>
                              </w:trPr>
                              <w:tc>
                                <w:tcPr>
                                  <w:tcW w:w="5173" w:type="dxa"/>
                                  <w:vAlign w:val="bottom"/>
                                </w:tcPr>
                                <w:p w14:paraId="5377E584"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Wholesale Trade</w:t>
                                  </w:r>
                                </w:p>
                              </w:tc>
                              <w:tc>
                                <w:tcPr>
                                  <w:tcW w:w="1085" w:type="dxa"/>
                                  <w:vAlign w:val="center"/>
                                </w:tcPr>
                                <w:p w14:paraId="39ACEB4B"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0</w:t>
                                  </w:r>
                                </w:p>
                              </w:tc>
                              <w:tc>
                                <w:tcPr>
                                  <w:tcW w:w="904" w:type="dxa"/>
                                  <w:vAlign w:val="center"/>
                                </w:tcPr>
                                <w:p w14:paraId="39CB7D21"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0%</w:t>
                                  </w:r>
                                </w:p>
                              </w:tc>
                              <w:tc>
                                <w:tcPr>
                                  <w:tcW w:w="1085" w:type="dxa"/>
                                  <w:vAlign w:val="center"/>
                                </w:tcPr>
                                <w:p w14:paraId="4E8C2F82"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455</w:t>
                                  </w:r>
                                </w:p>
                              </w:tc>
                              <w:tc>
                                <w:tcPr>
                                  <w:tcW w:w="1004" w:type="dxa"/>
                                  <w:vAlign w:val="center"/>
                                </w:tcPr>
                                <w:p w14:paraId="730763DE"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3%</w:t>
                                  </w:r>
                                </w:p>
                              </w:tc>
                            </w:tr>
                            <w:tr w:rsidR="00DD60C2" w14:paraId="0374CF92" w14:textId="77777777" w:rsidTr="009B55C7">
                              <w:trPr>
                                <w:trHeight w:val="378"/>
                              </w:trPr>
                              <w:tc>
                                <w:tcPr>
                                  <w:tcW w:w="5173" w:type="dxa"/>
                                  <w:vAlign w:val="bottom"/>
                                </w:tcPr>
                                <w:p w14:paraId="78C1A57E"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Retail Trade</w:t>
                                  </w:r>
                                </w:p>
                              </w:tc>
                              <w:tc>
                                <w:tcPr>
                                  <w:tcW w:w="1085" w:type="dxa"/>
                                  <w:vAlign w:val="center"/>
                                </w:tcPr>
                                <w:p w14:paraId="37F6C065"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28</w:t>
                                  </w:r>
                                </w:p>
                              </w:tc>
                              <w:tc>
                                <w:tcPr>
                                  <w:tcW w:w="904" w:type="dxa"/>
                                  <w:vAlign w:val="center"/>
                                </w:tcPr>
                                <w:p w14:paraId="103FB2A5"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32%</w:t>
                                  </w:r>
                                </w:p>
                              </w:tc>
                              <w:tc>
                                <w:tcPr>
                                  <w:tcW w:w="1085" w:type="dxa"/>
                                  <w:vAlign w:val="center"/>
                                </w:tcPr>
                                <w:p w14:paraId="76B51025"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2,617</w:t>
                                  </w:r>
                                </w:p>
                              </w:tc>
                              <w:tc>
                                <w:tcPr>
                                  <w:tcW w:w="1004" w:type="dxa"/>
                                  <w:vAlign w:val="center"/>
                                </w:tcPr>
                                <w:p w14:paraId="1B396217"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17%</w:t>
                                  </w:r>
                                </w:p>
                              </w:tc>
                            </w:tr>
                            <w:tr w:rsidR="00DD60C2" w14:paraId="17524844" w14:textId="77777777" w:rsidTr="009B55C7">
                              <w:trPr>
                                <w:trHeight w:val="407"/>
                              </w:trPr>
                              <w:tc>
                                <w:tcPr>
                                  <w:tcW w:w="5173" w:type="dxa"/>
                                  <w:vAlign w:val="bottom"/>
                                </w:tcPr>
                                <w:p w14:paraId="334BC4E5"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Finance, Insurance, &amp; Real Estate</w:t>
                                  </w:r>
                                </w:p>
                              </w:tc>
                              <w:tc>
                                <w:tcPr>
                                  <w:tcW w:w="1085" w:type="dxa"/>
                                  <w:vAlign w:val="center"/>
                                </w:tcPr>
                                <w:p w14:paraId="7CCD4926"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6</w:t>
                                  </w:r>
                                </w:p>
                              </w:tc>
                              <w:tc>
                                <w:tcPr>
                                  <w:tcW w:w="904" w:type="dxa"/>
                                  <w:vAlign w:val="center"/>
                                </w:tcPr>
                                <w:p w14:paraId="6A7C2D57"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7%</w:t>
                                  </w:r>
                                </w:p>
                              </w:tc>
                              <w:tc>
                                <w:tcPr>
                                  <w:tcW w:w="1085" w:type="dxa"/>
                                  <w:vAlign w:val="center"/>
                                </w:tcPr>
                                <w:p w14:paraId="38E44A3B"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446</w:t>
                                  </w:r>
                                </w:p>
                              </w:tc>
                              <w:tc>
                                <w:tcPr>
                                  <w:tcW w:w="1004" w:type="dxa"/>
                                  <w:vAlign w:val="center"/>
                                </w:tcPr>
                                <w:p w14:paraId="29009B4B"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3%</w:t>
                                  </w:r>
                                </w:p>
                              </w:tc>
                            </w:tr>
                            <w:tr w:rsidR="00DD60C2" w14:paraId="1CFC22EC" w14:textId="77777777" w:rsidTr="009B55C7">
                              <w:trPr>
                                <w:trHeight w:val="378"/>
                              </w:trPr>
                              <w:tc>
                                <w:tcPr>
                                  <w:tcW w:w="5173" w:type="dxa"/>
                                  <w:vAlign w:val="bottom"/>
                                </w:tcPr>
                                <w:p w14:paraId="4AAB1F23"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Services</w:t>
                                  </w:r>
                                </w:p>
                              </w:tc>
                              <w:tc>
                                <w:tcPr>
                                  <w:tcW w:w="1085" w:type="dxa"/>
                                  <w:vAlign w:val="center"/>
                                </w:tcPr>
                                <w:p w14:paraId="21D651AA"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20</w:t>
                                  </w:r>
                                </w:p>
                              </w:tc>
                              <w:tc>
                                <w:tcPr>
                                  <w:tcW w:w="904" w:type="dxa"/>
                                  <w:vAlign w:val="center"/>
                                </w:tcPr>
                                <w:p w14:paraId="3607B954"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23%</w:t>
                                  </w:r>
                                </w:p>
                              </w:tc>
                              <w:tc>
                                <w:tcPr>
                                  <w:tcW w:w="1085" w:type="dxa"/>
                                  <w:vAlign w:val="center"/>
                                </w:tcPr>
                                <w:p w14:paraId="615DABCC"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5,357</w:t>
                                  </w:r>
                                </w:p>
                              </w:tc>
                              <w:tc>
                                <w:tcPr>
                                  <w:tcW w:w="1004" w:type="dxa"/>
                                  <w:vAlign w:val="center"/>
                                </w:tcPr>
                                <w:p w14:paraId="61949A9B"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35%</w:t>
                                  </w:r>
                                </w:p>
                              </w:tc>
                            </w:tr>
                            <w:tr w:rsidR="00DD60C2" w14:paraId="5E4CBD44" w14:textId="77777777" w:rsidTr="009B55C7">
                              <w:trPr>
                                <w:trHeight w:val="407"/>
                              </w:trPr>
                              <w:tc>
                                <w:tcPr>
                                  <w:tcW w:w="5173" w:type="dxa"/>
                                  <w:vAlign w:val="bottom"/>
                                </w:tcPr>
                                <w:p w14:paraId="0FD47FD2"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Public Administration</w:t>
                                  </w:r>
                                </w:p>
                              </w:tc>
                              <w:tc>
                                <w:tcPr>
                                  <w:tcW w:w="1085" w:type="dxa"/>
                                  <w:vAlign w:val="center"/>
                                </w:tcPr>
                                <w:p w14:paraId="663844B9"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w:t>
                                  </w:r>
                                </w:p>
                              </w:tc>
                              <w:tc>
                                <w:tcPr>
                                  <w:tcW w:w="904" w:type="dxa"/>
                                  <w:vAlign w:val="center"/>
                                </w:tcPr>
                                <w:p w14:paraId="17B15835"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w:t>
                                  </w:r>
                                </w:p>
                              </w:tc>
                              <w:tc>
                                <w:tcPr>
                                  <w:tcW w:w="1085" w:type="dxa"/>
                                  <w:vAlign w:val="center"/>
                                </w:tcPr>
                                <w:p w14:paraId="0991AB6B"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806</w:t>
                                  </w:r>
                                </w:p>
                              </w:tc>
                              <w:tc>
                                <w:tcPr>
                                  <w:tcW w:w="1004" w:type="dxa"/>
                                  <w:vAlign w:val="center"/>
                                </w:tcPr>
                                <w:p w14:paraId="3469EA42"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5%</w:t>
                                  </w:r>
                                </w:p>
                              </w:tc>
                            </w:tr>
                            <w:tr w:rsidR="00DD60C2" w14:paraId="17FF0E68" w14:textId="77777777" w:rsidTr="009B55C7">
                              <w:trPr>
                                <w:trHeight w:val="407"/>
                              </w:trPr>
                              <w:tc>
                                <w:tcPr>
                                  <w:tcW w:w="5173" w:type="dxa"/>
                                  <w:vAlign w:val="bottom"/>
                                </w:tcPr>
                                <w:p w14:paraId="4105CAFF"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Total</w:t>
                                  </w:r>
                                </w:p>
                              </w:tc>
                              <w:tc>
                                <w:tcPr>
                                  <w:tcW w:w="1085" w:type="dxa"/>
                                  <w:vAlign w:val="center"/>
                                </w:tcPr>
                                <w:p w14:paraId="164964B1"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87</w:t>
                                  </w:r>
                                </w:p>
                              </w:tc>
                              <w:tc>
                                <w:tcPr>
                                  <w:tcW w:w="904" w:type="dxa"/>
                                  <w:vAlign w:val="center"/>
                                </w:tcPr>
                                <w:p w14:paraId="18A89BCA"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100%</w:t>
                                  </w:r>
                                </w:p>
                              </w:tc>
                              <w:tc>
                                <w:tcPr>
                                  <w:tcW w:w="1085" w:type="dxa"/>
                                  <w:vAlign w:val="center"/>
                                </w:tcPr>
                                <w:p w14:paraId="176D64C9"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15,386</w:t>
                                  </w:r>
                                </w:p>
                              </w:tc>
                              <w:tc>
                                <w:tcPr>
                                  <w:tcW w:w="1004" w:type="dxa"/>
                                  <w:vAlign w:val="center"/>
                                </w:tcPr>
                                <w:p w14:paraId="5AC022AC"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100%</w:t>
                                  </w:r>
                                </w:p>
                              </w:tc>
                            </w:tr>
                          </w:tbl>
                          <w:p w14:paraId="2ED8712B" w14:textId="77777777" w:rsidR="00DD60C2" w:rsidRPr="008C47A6" w:rsidRDefault="00DD60C2" w:rsidP="008C47A6">
                            <w:pPr>
                              <w:spacing w:after="0" w:line="240" w:lineRule="auto"/>
                              <w:rPr>
                                <w:rFonts w:ascii="Times New Roman" w:hAnsi="Times New Roman" w:cs="Times New Roman"/>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1D05C" id="Text Box 22" o:spid="_x0000_s1043" type="#_x0000_t202" style="position:absolute;left:0;text-align:left;margin-left:-8.25pt;margin-top:250.6pt;width:467.25pt;height:3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" strokeweight="4.5pt">
                <v:stroke linestyle="thickThin"/>
                <v:textbox>
                  <w:txbxContent>
                    <w:p w14:paraId="7C68ECE2" w14:textId="77777777" w:rsidR="00DD60C2" w:rsidRDefault="00DD60C2" w:rsidP="008C47A6">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II.B.3</w:t>
                      </w:r>
                    </w:p>
                    <w:p w14:paraId="6054A34B" w14:textId="77777777" w:rsidR="00DD60C2" w:rsidRDefault="00DD60C2" w:rsidP="008C47A6">
                      <w:pPr>
                        <w:spacing w:after="0" w:line="240" w:lineRule="auto"/>
                        <w:rPr>
                          <w:rFonts w:ascii="Times New Roman" w:hAnsi="Times New Roman" w:cs="Times New Roman"/>
                          <w:b/>
                          <w:sz w:val="18"/>
                          <w:szCs w:val="18"/>
                        </w:rPr>
                      </w:pPr>
                      <w:r>
                        <w:rPr>
                          <w:rFonts w:ascii="Times New Roman" w:hAnsi="Times New Roman" w:cs="Times New Roman"/>
                          <w:b/>
                          <w:sz w:val="18"/>
                          <w:szCs w:val="18"/>
                        </w:rPr>
                        <w:t>DISTRIBUTION OF LABOR FORCE BY INDUSTRY</w:t>
                      </w:r>
                    </w:p>
                    <w:p w14:paraId="2A096491" w14:textId="77777777" w:rsidR="00DD60C2" w:rsidRPr="008C47A6" w:rsidRDefault="00DD60C2" w:rsidP="008C47A6">
                      <w:pPr>
                        <w:spacing w:after="0" w:line="240" w:lineRule="auto"/>
                        <w:rPr>
                          <w:rFonts w:ascii="Times New Roman" w:hAnsi="Times New Roman" w:cs="Times New Roman"/>
                          <w:b/>
                          <w:sz w:val="18"/>
                          <w:szCs w:val="18"/>
                        </w:rPr>
                      </w:pPr>
                      <w:r>
                        <w:rPr>
                          <w:rFonts w:ascii="Times New Roman" w:hAnsi="Times New Roman" w:cs="Times New Roman"/>
                          <w:b/>
                          <w:sz w:val="18"/>
                          <w:szCs w:val="18"/>
                        </w:rPr>
                        <w:t>HANCOCK COUNTY, 1980</w:t>
                      </w:r>
                    </w:p>
                    <w:tbl>
                      <w:tblPr>
                        <w:tblStyle w:val="TableGrid"/>
                        <w:tblW w:w="9252" w:type="dxa"/>
                        <w:tblLook w:val="04A0" w:firstRow="1" w:lastRow="0" w:firstColumn="1" w:lastColumn="0" w:noHBand="0" w:noVBand="1"/>
                      </w:tblPr>
                      <w:tblGrid>
                        <w:gridCol w:w="5173"/>
                        <w:gridCol w:w="1085"/>
                        <w:gridCol w:w="905"/>
                        <w:gridCol w:w="1085"/>
                        <w:gridCol w:w="1004"/>
                      </w:tblGrid>
                      <w:tr w:rsidR="00DD60C2" w14:paraId="52944B5B" w14:textId="77777777" w:rsidTr="009B55C7">
                        <w:trPr>
                          <w:trHeight w:val="407"/>
                        </w:trPr>
                        <w:tc>
                          <w:tcPr>
                            <w:tcW w:w="5173" w:type="dxa"/>
                            <w:vMerge w:val="restart"/>
                            <w:vAlign w:val="bottom"/>
                          </w:tcPr>
                          <w:p w14:paraId="4563CCDE"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Industry Category</w:t>
                            </w:r>
                          </w:p>
                        </w:tc>
                        <w:tc>
                          <w:tcPr>
                            <w:tcW w:w="1990" w:type="dxa"/>
                            <w:gridSpan w:val="2"/>
                            <w:vAlign w:val="center"/>
                          </w:tcPr>
                          <w:p w14:paraId="20B73159" w14:textId="77777777" w:rsidR="00DD60C2" w:rsidRDefault="00DD60C2" w:rsidP="009B55C7">
                            <w:pPr>
                              <w:jc w:val="center"/>
                              <w:rPr>
                                <w:rFonts w:ascii="Times New Roman" w:hAnsi="Times New Roman" w:cs="Times New Roman"/>
                                <w:b/>
                                <w:sz w:val="18"/>
                                <w:szCs w:val="18"/>
                              </w:rPr>
                            </w:pPr>
                            <w:r>
                              <w:rPr>
                                <w:rFonts w:ascii="Times New Roman" w:hAnsi="Times New Roman" w:cs="Times New Roman"/>
                                <w:b/>
                                <w:sz w:val="18"/>
                                <w:szCs w:val="18"/>
                              </w:rPr>
                              <w:t>Otis</w:t>
                            </w:r>
                          </w:p>
                        </w:tc>
                        <w:tc>
                          <w:tcPr>
                            <w:tcW w:w="2089" w:type="dxa"/>
                            <w:gridSpan w:val="2"/>
                            <w:vAlign w:val="center"/>
                          </w:tcPr>
                          <w:p w14:paraId="2EECEEDC" w14:textId="77777777" w:rsidR="00DD60C2" w:rsidRDefault="00DD60C2" w:rsidP="009B55C7">
                            <w:pPr>
                              <w:jc w:val="center"/>
                              <w:rPr>
                                <w:rFonts w:ascii="Times New Roman" w:hAnsi="Times New Roman" w:cs="Times New Roman"/>
                                <w:b/>
                                <w:sz w:val="18"/>
                                <w:szCs w:val="18"/>
                              </w:rPr>
                            </w:pPr>
                            <w:r>
                              <w:rPr>
                                <w:rFonts w:ascii="Times New Roman" w:hAnsi="Times New Roman" w:cs="Times New Roman"/>
                                <w:b/>
                                <w:sz w:val="18"/>
                                <w:szCs w:val="18"/>
                              </w:rPr>
                              <w:t>Hancock County</w:t>
                            </w:r>
                          </w:p>
                        </w:tc>
                      </w:tr>
                      <w:tr w:rsidR="00DD60C2" w14:paraId="76CF81B3" w14:textId="77777777" w:rsidTr="009B55C7">
                        <w:trPr>
                          <w:trHeight w:val="378"/>
                        </w:trPr>
                        <w:tc>
                          <w:tcPr>
                            <w:tcW w:w="5173" w:type="dxa"/>
                            <w:vMerge/>
                          </w:tcPr>
                          <w:p w14:paraId="1E1BCF4E" w14:textId="77777777" w:rsidR="00DD60C2" w:rsidRDefault="00DD60C2" w:rsidP="008C47A6">
                            <w:pPr>
                              <w:rPr>
                                <w:rFonts w:ascii="Times New Roman" w:hAnsi="Times New Roman" w:cs="Times New Roman"/>
                                <w:b/>
                                <w:sz w:val="18"/>
                                <w:szCs w:val="18"/>
                              </w:rPr>
                            </w:pPr>
                          </w:p>
                        </w:tc>
                        <w:tc>
                          <w:tcPr>
                            <w:tcW w:w="1085" w:type="dxa"/>
                            <w:vAlign w:val="center"/>
                          </w:tcPr>
                          <w:p w14:paraId="2BECB6BC" w14:textId="77777777" w:rsidR="00DD60C2" w:rsidRDefault="00DD60C2" w:rsidP="009B55C7">
                            <w:pPr>
                              <w:jc w:val="center"/>
                              <w:rPr>
                                <w:rFonts w:ascii="Times New Roman" w:hAnsi="Times New Roman" w:cs="Times New Roman"/>
                                <w:b/>
                                <w:sz w:val="18"/>
                                <w:szCs w:val="18"/>
                              </w:rPr>
                            </w:pPr>
                            <w:r>
                              <w:rPr>
                                <w:rFonts w:ascii="Times New Roman" w:hAnsi="Times New Roman" w:cs="Times New Roman"/>
                                <w:b/>
                                <w:sz w:val="18"/>
                                <w:szCs w:val="18"/>
                              </w:rPr>
                              <w:t>number</w:t>
                            </w:r>
                          </w:p>
                        </w:tc>
                        <w:tc>
                          <w:tcPr>
                            <w:tcW w:w="904" w:type="dxa"/>
                            <w:vAlign w:val="center"/>
                          </w:tcPr>
                          <w:p w14:paraId="332B0425" w14:textId="77777777" w:rsidR="00DD60C2" w:rsidRDefault="00DD60C2" w:rsidP="009B55C7">
                            <w:pPr>
                              <w:jc w:val="center"/>
                              <w:rPr>
                                <w:rFonts w:ascii="Times New Roman" w:hAnsi="Times New Roman" w:cs="Times New Roman"/>
                                <w:b/>
                                <w:sz w:val="18"/>
                                <w:szCs w:val="18"/>
                              </w:rPr>
                            </w:pPr>
                            <w:r>
                              <w:rPr>
                                <w:rFonts w:ascii="Times New Roman" w:hAnsi="Times New Roman" w:cs="Times New Roman"/>
                                <w:b/>
                                <w:sz w:val="18"/>
                                <w:szCs w:val="18"/>
                              </w:rPr>
                              <w:t xml:space="preserve">percent </w:t>
                            </w:r>
                          </w:p>
                        </w:tc>
                        <w:tc>
                          <w:tcPr>
                            <w:tcW w:w="1085" w:type="dxa"/>
                            <w:vAlign w:val="center"/>
                          </w:tcPr>
                          <w:p w14:paraId="144ABB9D" w14:textId="77777777" w:rsidR="00DD60C2" w:rsidRDefault="00DD60C2" w:rsidP="009B55C7">
                            <w:pPr>
                              <w:jc w:val="center"/>
                              <w:rPr>
                                <w:rFonts w:ascii="Times New Roman" w:hAnsi="Times New Roman" w:cs="Times New Roman"/>
                                <w:b/>
                                <w:sz w:val="18"/>
                                <w:szCs w:val="18"/>
                              </w:rPr>
                            </w:pPr>
                            <w:r>
                              <w:rPr>
                                <w:rFonts w:ascii="Times New Roman" w:hAnsi="Times New Roman" w:cs="Times New Roman"/>
                                <w:b/>
                                <w:sz w:val="18"/>
                                <w:szCs w:val="18"/>
                              </w:rPr>
                              <w:t>number</w:t>
                            </w:r>
                          </w:p>
                        </w:tc>
                        <w:tc>
                          <w:tcPr>
                            <w:tcW w:w="1004" w:type="dxa"/>
                            <w:vAlign w:val="center"/>
                          </w:tcPr>
                          <w:p w14:paraId="120C240B" w14:textId="77777777" w:rsidR="00DD60C2" w:rsidRDefault="00DD60C2" w:rsidP="009B55C7">
                            <w:pPr>
                              <w:jc w:val="center"/>
                              <w:rPr>
                                <w:rFonts w:ascii="Times New Roman" w:hAnsi="Times New Roman" w:cs="Times New Roman"/>
                                <w:b/>
                                <w:sz w:val="18"/>
                                <w:szCs w:val="18"/>
                              </w:rPr>
                            </w:pPr>
                            <w:r>
                              <w:rPr>
                                <w:rFonts w:ascii="Times New Roman" w:hAnsi="Times New Roman" w:cs="Times New Roman"/>
                                <w:b/>
                                <w:sz w:val="18"/>
                                <w:szCs w:val="18"/>
                              </w:rPr>
                              <w:t xml:space="preserve">percent </w:t>
                            </w:r>
                          </w:p>
                        </w:tc>
                      </w:tr>
                      <w:tr w:rsidR="00DD60C2" w14:paraId="6AC6B2C3" w14:textId="77777777" w:rsidTr="009B55C7">
                        <w:trPr>
                          <w:trHeight w:val="378"/>
                        </w:trPr>
                        <w:tc>
                          <w:tcPr>
                            <w:tcW w:w="5173" w:type="dxa"/>
                            <w:vAlign w:val="bottom"/>
                          </w:tcPr>
                          <w:p w14:paraId="11AFA9B7"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Agriculture</w:t>
                            </w:r>
                          </w:p>
                        </w:tc>
                        <w:tc>
                          <w:tcPr>
                            <w:tcW w:w="1085" w:type="dxa"/>
                            <w:vMerge w:val="restart"/>
                            <w:vAlign w:val="center"/>
                          </w:tcPr>
                          <w:p w14:paraId="1B0E845C"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3</w:t>
                            </w:r>
                          </w:p>
                        </w:tc>
                        <w:tc>
                          <w:tcPr>
                            <w:tcW w:w="904" w:type="dxa"/>
                            <w:vMerge w:val="restart"/>
                            <w:vAlign w:val="center"/>
                          </w:tcPr>
                          <w:p w14:paraId="16F87DB7"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3%</w:t>
                            </w:r>
                          </w:p>
                        </w:tc>
                        <w:tc>
                          <w:tcPr>
                            <w:tcW w:w="1085" w:type="dxa"/>
                            <w:vAlign w:val="center"/>
                          </w:tcPr>
                          <w:p w14:paraId="55FB831C"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239</w:t>
                            </w:r>
                          </w:p>
                        </w:tc>
                        <w:tc>
                          <w:tcPr>
                            <w:tcW w:w="1004" w:type="dxa"/>
                            <w:vAlign w:val="center"/>
                          </w:tcPr>
                          <w:p w14:paraId="2CE1BAC4"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w:t>
                            </w:r>
                          </w:p>
                        </w:tc>
                      </w:tr>
                      <w:tr w:rsidR="00DD60C2" w14:paraId="25EE28E3" w14:textId="77777777" w:rsidTr="009B55C7">
                        <w:trPr>
                          <w:trHeight w:val="407"/>
                        </w:trPr>
                        <w:tc>
                          <w:tcPr>
                            <w:tcW w:w="5173" w:type="dxa"/>
                            <w:vAlign w:val="bottom"/>
                          </w:tcPr>
                          <w:p w14:paraId="63C4E091"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Forestry and Fishing</w:t>
                            </w:r>
                          </w:p>
                        </w:tc>
                        <w:tc>
                          <w:tcPr>
                            <w:tcW w:w="1085" w:type="dxa"/>
                            <w:vMerge/>
                            <w:vAlign w:val="center"/>
                          </w:tcPr>
                          <w:p w14:paraId="12E81317" w14:textId="77777777" w:rsidR="00DD60C2" w:rsidRDefault="00DD60C2" w:rsidP="009B55C7">
                            <w:pPr>
                              <w:jc w:val="right"/>
                              <w:rPr>
                                <w:rFonts w:ascii="Times New Roman" w:hAnsi="Times New Roman" w:cs="Times New Roman"/>
                                <w:b/>
                                <w:sz w:val="18"/>
                                <w:szCs w:val="18"/>
                              </w:rPr>
                            </w:pPr>
                          </w:p>
                        </w:tc>
                        <w:tc>
                          <w:tcPr>
                            <w:tcW w:w="904" w:type="dxa"/>
                            <w:vMerge/>
                            <w:vAlign w:val="center"/>
                          </w:tcPr>
                          <w:p w14:paraId="6C3108DC" w14:textId="77777777" w:rsidR="00DD60C2" w:rsidRDefault="00DD60C2" w:rsidP="009B55C7">
                            <w:pPr>
                              <w:jc w:val="right"/>
                              <w:rPr>
                                <w:rFonts w:ascii="Times New Roman" w:hAnsi="Times New Roman" w:cs="Times New Roman"/>
                                <w:b/>
                                <w:sz w:val="18"/>
                                <w:szCs w:val="18"/>
                              </w:rPr>
                            </w:pPr>
                          </w:p>
                        </w:tc>
                        <w:tc>
                          <w:tcPr>
                            <w:tcW w:w="1085" w:type="dxa"/>
                            <w:vAlign w:val="center"/>
                          </w:tcPr>
                          <w:p w14:paraId="302DBFE8"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799</w:t>
                            </w:r>
                          </w:p>
                        </w:tc>
                        <w:tc>
                          <w:tcPr>
                            <w:tcW w:w="1004" w:type="dxa"/>
                            <w:vAlign w:val="center"/>
                          </w:tcPr>
                          <w:p w14:paraId="6627F4FB"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5%</w:t>
                            </w:r>
                          </w:p>
                        </w:tc>
                      </w:tr>
                      <w:tr w:rsidR="00DD60C2" w14:paraId="1A256869" w14:textId="77777777" w:rsidTr="009B55C7">
                        <w:trPr>
                          <w:trHeight w:val="378"/>
                        </w:trPr>
                        <w:tc>
                          <w:tcPr>
                            <w:tcW w:w="5173" w:type="dxa"/>
                            <w:vAlign w:val="bottom"/>
                          </w:tcPr>
                          <w:p w14:paraId="3CA34EED"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Mining</w:t>
                            </w:r>
                          </w:p>
                        </w:tc>
                        <w:tc>
                          <w:tcPr>
                            <w:tcW w:w="1085" w:type="dxa"/>
                            <w:vMerge/>
                            <w:vAlign w:val="center"/>
                          </w:tcPr>
                          <w:p w14:paraId="6017B85B" w14:textId="77777777" w:rsidR="00DD60C2" w:rsidRDefault="00DD60C2" w:rsidP="009B55C7">
                            <w:pPr>
                              <w:jc w:val="right"/>
                              <w:rPr>
                                <w:rFonts w:ascii="Times New Roman" w:hAnsi="Times New Roman" w:cs="Times New Roman"/>
                                <w:b/>
                                <w:sz w:val="18"/>
                                <w:szCs w:val="18"/>
                              </w:rPr>
                            </w:pPr>
                          </w:p>
                        </w:tc>
                        <w:tc>
                          <w:tcPr>
                            <w:tcW w:w="904" w:type="dxa"/>
                            <w:vMerge/>
                            <w:vAlign w:val="center"/>
                          </w:tcPr>
                          <w:p w14:paraId="0908683C" w14:textId="77777777" w:rsidR="00DD60C2" w:rsidRDefault="00DD60C2" w:rsidP="009B55C7">
                            <w:pPr>
                              <w:jc w:val="right"/>
                              <w:rPr>
                                <w:rFonts w:ascii="Times New Roman" w:hAnsi="Times New Roman" w:cs="Times New Roman"/>
                                <w:b/>
                                <w:sz w:val="18"/>
                                <w:szCs w:val="18"/>
                              </w:rPr>
                            </w:pPr>
                          </w:p>
                        </w:tc>
                        <w:tc>
                          <w:tcPr>
                            <w:tcW w:w="1085" w:type="dxa"/>
                            <w:vAlign w:val="center"/>
                          </w:tcPr>
                          <w:p w14:paraId="22936BDD"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16</w:t>
                            </w:r>
                          </w:p>
                        </w:tc>
                        <w:tc>
                          <w:tcPr>
                            <w:tcW w:w="1004" w:type="dxa"/>
                            <w:vAlign w:val="center"/>
                          </w:tcPr>
                          <w:p w14:paraId="0C9DBB41"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0%</w:t>
                            </w:r>
                          </w:p>
                        </w:tc>
                      </w:tr>
                      <w:tr w:rsidR="00DD60C2" w14:paraId="357E6BA3" w14:textId="77777777" w:rsidTr="009B55C7">
                        <w:trPr>
                          <w:trHeight w:val="378"/>
                        </w:trPr>
                        <w:tc>
                          <w:tcPr>
                            <w:tcW w:w="5173" w:type="dxa"/>
                            <w:vAlign w:val="bottom"/>
                          </w:tcPr>
                          <w:p w14:paraId="282335AD"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Construction</w:t>
                            </w:r>
                          </w:p>
                        </w:tc>
                        <w:tc>
                          <w:tcPr>
                            <w:tcW w:w="1085" w:type="dxa"/>
                            <w:vAlign w:val="center"/>
                          </w:tcPr>
                          <w:p w14:paraId="69CEE3CB"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21</w:t>
                            </w:r>
                          </w:p>
                        </w:tc>
                        <w:tc>
                          <w:tcPr>
                            <w:tcW w:w="904" w:type="dxa"/>
                            <w:vAlign w:val="center"/>
                          </w:tcPr>
                          <w:p w14:paraId="4105DA8F"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24%</w:t>
                            </w:r>
                          </w:p>
                        </w:tc>
                        <w:tc>
                          <w:tcPr>
                            <w:tcW w:w="1085" w:type="dxa"/>
                            <w:vAlign w:val="center"/>
                          </w:tcPr>
                          <w:p w14:paraId="189E6470"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1,468</w:t>
                            </w:r>
                          </w:p>
                        </w:tc>
                        <w:tc>
                          <w:tcPr>
                            <w:tcW w:w="1004" w:type="dxa"/>
                            <w:vAlign w:val="center"/>
                          </w:tcPr>
                          <w:p w14:paraId="0F7FD0EA"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10%</w:t>
                            </w:r>
                          </w:p>
                        </w:tc>
                      </w:tr>
                      <w:tr w:rsidR="00DD60C2" w14:paraId="4E460395" w14:textId="77777777" w:rsidTr="009B55C7">
                        <w:trPr>
                          <w:trHeight w:val="407"/>
                        </w:trPr>
                        <w:tc>
                          <w:tcPr>
                            <w:tcW w:w="5173" w:type="dxa"/>
                            <w:vAlign w:val="bottom"/>
                          </w:tcPr>
                          <w:p w14:paraId="4DF422C2"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Manufacturing</w:t>
                            </w:r>
                          </w:p>
                        </w:tc>
                        <w:tc>
                          <w:tcPr>
                            <w:tcW w:w="1085" w:type="dxa"/>
                            <w:vAlign w:val="center"/>
                          </w:tcPr>
                          <w:p w14:paraId="29E63E73"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5</w:t>
                            </w:r>
                          </w:p>
                        </w:tc>
                        <w:tc>
                          <w:tcPr>
                            <w:tcW w:w="904" w:type="dxa"/>
                            <w:vAlign w:val="center"/>
                          </w:tcPr>
                          <w:p w14:paraId="00F690AE"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6%</w:t>
                            </w:r>
                          </w:p>
                        </w:tc>
                        <w:tc>
                          <w:tcPr>
                            <w:tcW w:w="1085" w:type="dxa"/>
                            <w:vAlign w:val="center"/>
                          </w:tcPr>
                          <w:p w14:paraId="0E1920F5"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2,421</w:t>
                            </w:r>
                          </w:p>
                        </w:tc>
                        <w:tc>
                          <w:tcPr>
                            <w:tcW w:w="1004" w:type="dxa"/>
                            <w:vAlign w:val="center"/>
                          </w:tcPr>
                          <w:p w14:paraId="7511FDE4"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16%</w:t>
                            </w:r>
                          </w:p>
                        </w:tc>
                      </w:tr>
                      <w:tr w:rsidR="00DD60C2" w14:paraId="2501DC94" w14:textId="77777777" w:rsidTr="009B55C7">
                        <w:trPr>
                          <w:trHeight w:val="378"/>
                        </w:trPr>
                        <w:tc>
                          <w:tcPr>
                            <w:tcW w:w="5173" w:type="dxa"/>
                            <w:vAlign w:val="bottom"/>
                          </w:tcPr>
                          <w:p w14:paraId="6F045500"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Transportation, Communication &amp; Public Utilities</w:t>
                            </w:r>
                          </w:p>
                        </w:tc>
                        <w:tc>
                          <w:tcPr>
                            <w:tcW w:w="1085" w:type="dxa"/>
                            <w:vAlign w:val="center"/>
                          </w:tcPr>
                          <w:p w14:paraId="143DD418"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w:t>
                            </w:r>
                          </w:p>
                        </w:tc>
                        <w:tc>
                          <w:tcPr>
                            <w:tcW w:w="904" w:type="dxa"/>
                            <w:vAlign w:val="center"/>
                          </w:tcPr>
                          <w:p w14:paraId="22FE5032"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w:t>
                            </w:r>
                          </w:p>
                        </w:tc>
                        <w:tc>
                          <w:tcPr>
                            <w:tcW w:w="1085" w:type="dxa"/>
                            <w:vAlign w:val="center"/>
                          </w:tcPr>
                          <w:p w14:paraId="11575FD7"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762</w:t>
                            </w:r>
                          </w:p>
                        </w:tc>
                        <w:tc>
                          <w:tcPr>
                            <w:tcW w:w="1004" w:type="dxa"/>
                            <w:vAlign w:val="center"/>
                          </w:tcPr>
                          <w:p w14:paraId="60046E21"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5%</w:t>
                            </w:r>
                          </w:p>
                        </w:tc>
                      </w:tr>
                      <w:tr w:rsidR="00DD60C2" w14:paraId="7D8F2D16" w14:textId="77777777" w:rsidTr="009B55C7">
                        <w:trPr>
                          <w:trHeight w:val="378"/>
                        </w:trPr>
                        <w:tc>
                          <w:tcPr>
                            <w:tcW w:w="5173" w:type="dxa"/>
                            <w:vAlign w:val="bottom"/>
                          </w:tcPr>
                          <w:p w14:paraId="5377E584"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Wholesale Trade</w:t>
                            </w:r>
                          </w:p>
                        </w:tc>
                        <w:tc>
                          <w:tcPr>
                            <w:tcW w:w="1085" w:type="dxa"/>
                            <w:vAlign w:val="center"/>
                          </w:tcPr>
                          <w:p w14:paraId="39ACEB4B"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0</w:t>
                            </w:r>
                          </w:p>
                        </w:tc>
                        <w:tc>
                          <w:tcPr>
                            <w:tcW w:w="904" w:type="dxa"/>
                            <w:vAlign w:val="center"/>
                          </w:tcPr>
                          <w:p w14:paraId="39CB7D21"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0%</w:t>
                            </w:r>
                          </w:p>
                        </w:tc>
                        <w:tc>
                          <w:tcPr>
                            <w:tcW w:w="1085" w:type="dxa"/>
                            <w:vAlign w:val="center"/>
                          </w:tcPr>
                          <w:p w14:paraId="4E8C2F82"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455</w:t>
                            </w:r>
                          </w:p>
                        </w:tc>
                        <w:tc>
                          <w:tcPr>
                            <w:tcW w:w="1004" w:type="dxa"/>
                            <w:vAlign w:val="center"/>
                          </w:tcPr>
                          <w:p w14:paraId="730763DE"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3%</w:t>
                            </w:r>
                          </w:p>
                        </w:tc>
                      </w:tr>
                      <w:tr w:rsidR="00DD60C2" w14:paraId="0374CF92" w14:textId="77777777" w:rsidTr="009B55C7">
                        <w:trPr>
                          <w:trHeight w:val="378"/>
                        </w:trPr>
                        <w:tc>
                          <w:tcPr>
                            <w:tcW w:w="5173" w:type="dxa"/>
                            <w:vAlign w:val="bottom"/>
                          </w:tcPr>
                          <w:p w14:paraId="78C1A57E"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Retail Trade</w:t>
                            </w:r>
                          </w:p>
                        </w:tc>
                        <w:tc>
                          <w:tcPr>
                            <w:tcW w:w="1085" w:type="dxa"/>
                            <w:vAlign w:val="center"/>
                          </w:tcPr>
                          <w:p w14:paraId="37F6C065"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28</w:t>
                            </w:r>
                          </w:p>
                        </w:tc>
                        <w:tc>
                          <w:tcPr>
                            <w:tcW w:w="904" w:type="dxa"/>
                            <w:vAlign w:val="center"/>
                          </w:tcPr>
                          <w:p w14:paraId="103FB2A5"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32%</w:t>
                            </w:r>
                          </w:p>
                        </w:tc>
                        <w:tc>
                          <w:tcPr>
                            <w:tcW w:w="1085" w:type="dxa"/>
                            <w:vAlign w:val="center"/>
                          </w:tcPr>
                          <w:p w14:paraId="76B51025"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2,617</w:t>
                            </w:r>
                          </w:p>
                        </w:tc>
                        <w:tc>
                          <w:tcPr>
                            <w:tcW w:w="1004" w:type="dxa"/>
                            <w:vAlign w:val="center"/>
                          </w:tcPr>
                          <w:p w14:paraId="1B396217"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17%</w:t>
                            </w:r>
                          </w:p>
                        </w:tc>
                      </w:tr>
                      <w:tr w:rsidR="00DD60C2" w14:paraId="17524844" w14:textId="77777777" w:rsidTr="009B55C7">
                        <w:trPr>
                          <w:trHeight w:val="407"/>
                        </w:trPr>
                        <w:tc>
                          <w:tcPr>
                            <w:tcW w:w="5173" w:type="dxa"/>
                            <w:vAlign w:val="bottom"/>
                          </w:tcPr>
                          <w:p w14:paraId="334BC4E5"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Finance, Insurance, &amp; Real Estate</w:t>
                            </w:r>
                          </w:p>
                        </w:tc>
                        <w:tc>
                          <w:tcPr>
                            <w:tcW w:w="1085" w:type="dxa"/>
                            <w:vAlign w:val="center"/>
                          </w:tcPr>
                          <w:p w14:paraId="7CCD4926"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6</w:t>
                            </w:r>
                          </w:p>
                        </w:tc>
                        <w:tc>
                          <w:tcPr>
                            <w:tcW w:w="904" w:type="dxa"/>
                            <w:vAlign w:val="center"/>
                          </w:tcPr>
                          <w:p w14:paraId="6A7C2D57"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7%</w:t>
                            </w:r>
                          </w:p>
                        </w:tc>
                        <w:tc>
                          <w:tcPr>
                            <w:tcW w:w="1085" w:type="dxa"/>
                            <w:vAlign w:val="center"/>
                          </w:tcPr>
                          <w:p w14:paraId="38E44A3B"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446</w:t>
                            </w:r>
                          </w:p>
                        </w:tc>
                        <w:tc>
                          <w:tcPr>
                            <w:tcW w:w="1004" w:type="dxa"/>
                            <w:vAlign w:val="center"/>
                          </w:tcPr>
                          <w:p w14:paraId="29009B4B"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3%</w:t>
                            </w:r>
                          </w:p>
                        </w:tc>
                      </w:tr>
                      <w:tr w:rsidR="00DD60C2" w14:paraId="1CFC22EC" w14:textId="77777777" w:rsidTr="009B55C7">
                        <w:trPr>
                          <w:trHeight w:val="378"/>
                        </w:trPr>
                        <w:tc>
                          <w:tcPr>
                            <w:tcW w:w="5173" w:type="dxa"/>
                            <w:vAlign w:val="bottom"/>
                          </w:tcPr>
                          <w:p w14:paraId="4AAB1F23"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Services</w:t>
                            </w:r>
                          </w:p>
                        </w:tc>
                        <w:tc>
                          <w:tcPr>
                            <w:tcW w:w="1085" w:type="dxa"/>
                            <w:vAlign w:val="center"/>
                          </w:tcPr>
                          <w:p w14:paraId="21D651AA"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20</w:t>
                            </w:r>
                          </w:p>
                        </w:tc>
                        <w:tc>
                          <w:tcPr>
                            <w:tcW w:w="904" w:type="dxa"/>
                            <w:vAlign w:val="center"/>
                          </w:tcPr>
                          <w:p w14:paraId="3607B954"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23%</w:t>
                            </w:r>
                          </w:p>
                        </w:tc>
                        <w:tc>
                          <w:tcPr>
                            <w:tcW w:w="1085" w:type="dxa"/>
                            <w:vAlign w:val="center"/>
                          </w:tcPr>
                          <w:p w14:paraId="615DABCC"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5,357</w:t>
                            </w:r>
                          </w:p>
                        </w:tc>
                        <w:tc>
                          <w:tcPr>
                            <w:tcW w:w="1004" w:type="dxa"/>
                            <w:vAlign w:val="center"/>
                          </w:tcPr>
                          <w:p w14:paraId="61949A9B"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35%</w:t>
                            </w:r>
                          </w:p>
                        </w:tc>
                      </w:tr>
                      <w:tr w:rsidR="00DD60C2" w14:paraId="5E4CBD44" w14:textId="77777777" w:rsidTr="009B55C7">
                        <w:trPr>
                          <w:trHeight w:val="407"/>
                        </w:trPr>
                        <w:tc>
                          <w:tcPr>
                            <w:tcW w:w="5173" w:type="dxa"/>
                            <w:vAlign w:val="bottom"/>
                          </w:tcPr>
                          <w:p w14:paraId="0FD47FD2"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Public Administration</w:t>
                            </w:r>
                          </w:p>
                        </w:tc>
                        <w:tc>
                          <w:tcPr>
                            <w:tcW w:w="1085" w:type="dxa"/>
                            <w:vAlign w:val="center"/>
                          </w:tcPr>
                          <w:p w14:paraId="663844B9"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w:t>
                            </w:r>
                          </w:p>
                        </w:tc>
                        <w:tc>
                          <w:tcPr>
                            <w:tcW w:w="904" w:type="dxa"/>
                            <w:vAlign w:val="center"/>
                          </w:tcPr>
                          <w:p w14:paraId="17B15835"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2%</w:t>
                            </w:r>
                          </w:p>
                        </w:tc>
                        <w:tc>
                          <w:tcPr>
                            <w:tcW w:w="1085" w:type="dxa"/>
                            <w:vAlign w:val="center"/>
                          </w:tcPr>
                          <w:p w14:paraId="0991AB6B"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806</w:t>
                            </w:r>
                          </w:p>
                        </w:tc>
                        <w:tc>
                          <w:tcPr>
                            <w:tcW w:w="1004" w:type="dxa"/>
                            <w:vAlign w:val="center"/>
                          </w:tcPr>
                          <w:p w14:paraId="3469EA42"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5%</w:t>
                            </w:r>
                          </w:p>
                        </w:tc>
                      </w:tr>
                      <w:tr w:rsidR="00DD60C2" w14:paraId="17FF0E68" w14:textId="77777777" w:rsidTr="009B55C7">
                        <w:trPr>
                          <w:trHeight w:val="407"/>
                        </w:trPr>
                        <w:tc>
                          <w:tcPr>
                            <w:tcW w:w="5173" w:type="dxa"/>
                            <w:vAlign w:val="bottom"/>
                          </w:tcPr>
                          <w:p w14:paraId="4105CAFF" w14:textId="77777777" w:rsidR="00DD60C2" w:rsidRDefault="00DD60C2" w:rsidP="008C47A6">
                            <w:pPr>
                              <w:rPr>
                                <w:rFonts w:ascii="Times New Roman" w:hAnsi="Times New Roman" w:cs="Times New Roman"/>
                                <w:b/>
                                <w:sz w:val="18"/>
                                <w:szCs w:val="18"/>
                              </w:rPr>
                            </w:pPr>
                            <w:r>
                              <w:rPr>
                                <w:rFonts w:ascii="Times New Roman" w:hAnsi="Times New Roman" w:cs="Times New Roman"/>
                                <w:b/>
                                <w:sz w:val="18"/>
                                <w:szCs w:val="18"/>
                              </w:rPr>
                              <w:t>Total</w:t>
                            </w:r>
                          </w:p>
                        </w:tc>
                        <w:tc>
                          <w:tcPr>
                            <w:tcW w:w="1085" w:type="dxa"/>
                            <w:vAlign w:val="center"/>
                          </w:tcPr>
                          <w:p w14:paraId="164964B1"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87</w:t>
                            </w:r>
                          </w:p>
                        </w:tc>
                        <w:tc>
                          <w:tcPr>
                            <w:tcW w:w="904" w:type="dxa"/>
                            <w:vAlign w:val="center"/>
                          </w:tcPr>
                          <w:p w14:paraId="18A89BCA"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100%</w:t>
                            </w:r>
                          </w:p>
                        </w:tc>
                        <w:tc>
                          <w:tcPr>
                            <w:tcW w:w="1085" w:type="dxa"/>
                            <w:vAlign w:val="center"/>
                          </w:tcPr>
                          <w:p w14:paraId="176D64C9"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15,386</w:t>
                            </w:r>
                          </w:p>
                        </w:tc>
                        <w:tc>
                          <w:tcPr>
                            <w:tcW w:w="1004" w:type="dxa"/>
                            <w:vAlign w:val="center"/>
                          </w:tcPr>
                          <w:p w14:paraId="5AC022AC" w14:textId="77777777" w:rsidR="00DD60C2" w:rsidRDefault="00DD60C2" w:rsidP="009B55C7">
                            <w:pPr>
                              <w:jc w:val="right"/>
                              <w:rPr>
                                <w:rFonts w:ascii="Times New Roman" w:hAnsi="Times New Roman" w:cs="Times New Roman"/>
                                <w:b/>
                                <w:sz w:val="18"/>
                                <w:szCs w:val="18"/>
                              </w:rPr>
                            </w:pPr>
                            <w:r>
                              <w:rPr>
                                <w:rFonts w:ascii="Times New Roman" w:hAnsi="Times New Roman" w:cs="Times New Roman"/>
                                <w:b/>
                                <w:sz w:val="18"/>
                                <w:szCs w:val="18"/>
                              </w:rPr>
                              <w:t>100%</w:t>
                            </w:r>
                          </w:p>
                        </w:tc>
                      </w:tr>
                    </w:tbl>
                    <w:p w14:paraId="2ED8712B" w14:textId="77777777" w:rsidR="00DD60C2" w:rsidRPr="008C47A6" w:rsidRDefault="00DD60C2" w:rsidP="008C47A6">
                      <w:pPr>
                        <w:spacing w:after="0" w:line="240" w:lineRule="auto"/>
                        <w:rPr>
                          <w:rFonts w:ascii="Times New Roman" w:hAnsi="Times New Roman" w:cs="Times New Roman"/>
                          <w:b/>
                          <w:sz w:val="18"/>
                          <w:szCs w:val="18"/>
                        </w:rPr>
                      </w:pPr>
                    </w:p>
                  </w:txbxContent>
                </v:textbox>
              </v:shape>
            </w:pict>
          </mc:Fallback>
        </mc:AlternateContent>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r>
      <w:r w:rsidR="008E56A0">
        <w:rPr>
          <w:rFonts w:ascii="Times New Roman" w:hAnsi="Times New Roman" w:cs="Times New Roman"/>
        </w:rPr>
        <w:tab/>
        <w:t xml:space="preserve">                                                             </w:t>
      </w:r>
    </w:p>
    <w:p w14:paraId="0AB5B143" w14:textId="2E1C2C99" w:rsidR="00B90C63" w:rsidRDefault="00FE1132">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6B131729" wp14:editId="6C8464CE">
                <wp:simplePos x="0" y="0"/>
                <wp:positionH relativeFrom="column">
                  <wp:posOffset>-133350</wp:posOffset>
                </wp:positionH>
                <wp:positionV relativeFrom="paragraph">
                  <wp:posOffset>3581400</wp:posOffset>
                </wp:positionV>
                <wp:extent cx="6057900" cy="2771775"/>
                <wp:effectExtent l="28575" t="28575" r="28575" b="28575"/>
                <wp:wrapNone/>
                <wp:docPr id="889738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71775"/>
                        </a:xfrm>
                        <a:prstGeom prst="rect">
                          <a:avLst/>
                        </a:prstGeom>
                        <a:solidFill>
                          <a:srgbClr val="FFFFFF"/>
                        </a:solidFill>
                        <a:ln w="57150" cmpd="thinThick">
                          <a:solidFill>
                            <a:srgbClr val="000000"/>
                          </a:solidFill>
                          <a:miter lim="800000"/>
                          <a:headEnd/>
                          <a:tailEnd/>
                        </a:ln>
                      </wps:spPr>
                      <wps:txbx>
                        <w:txbxContent>
                          <w:p w14:paraId="2C05ED90" w14:textId="77777777" w:rsidR="00DD60C2" w:rsidRDefault="00DD60C2" w:rsidP="00A4607D">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II.B.6</w:t>
                            </w:r>
                          </w:p>
                          <w:p w14:paraId="7A778859" w14:textId="77777777" w:rsidR="00DD60C2" w:rsidRDefault="00DD60C2" w:rsidP="00A4607D">
                            <w:pPr>
                              <w:spacing w:after="0" w:line="240" w:lineRule="auto"/>
                              <w:rPr>
                                <w:rFonts w:ascii="Times New Roman" w:hAnsi="Times New Roman" w:cs="Times New Roman"/>
                                <w:b/>
                                <w:sz w:val="18"/>
                                <w:szCs w:val="18"/>
                              </w:rPr>
                            </w:pPr>
                            <w:r>
                              <w:rPr>
                                <w:rFonts w:ascii="Times New Roman" w:hAnsi="Times New Roman" w:cs="Times New Roman"/>
                                <w:b/>
                                <w:sz w:val="18"/>
                                <w:szCs w:val="18"/>
                              </w:rPr>
                              <w:t>ANNUAL TAXABLE SALES, CONSUMER GOODS BY QUARTER, IN THOUSANDS OF REAL DOLLARS</w:t>
                            </w:r>
                          </w:p>
                          <w:p w14:paraId="56B6B2C5" w14:textId="77777777" w:rsidR="00DD60C2" w:rsidRDefault="00DD60C2" w:rsidP="00A4607D">
                            <w:pPr>
                              <w:spacing w:after="0" w:line="240" w:lineRule="auto"/>
                              <w:rPr>
                                <w:rFonts w:ascii="Times New Roman" w:hAnsi="Times New Roman" w:cs="Times New Roman"/>
                                <w:b/>
                                <w:sz w:val="18"/>
                                <w:szCs w:val="18"/>
                              </w:rPr>
                            </w:pPr>
                            <w:r>
                              <w:rPr>
                                <w:rFonts w:ascii="Times New Roman" w:hAnsi="Times New Roman" w:cs="Times New Roman"/>
                                <w:b/>
                                <w:sz w:val="18"/>
                                <w:szCs w:val="18"/>
                              </w:rPr>
                              <w:t>HANCOCK COUNTY, 1985-1989</w:t>
                            </w:r>
                          </w:p>
                          <w:tbl>
                            <w:tblPr>
                              <w:tblStyle w:val="TableGrid"/>
                              <w:tblW w:w="0" w:type="auto"/>
                              <w:tblLook w:val="04A0" w:firstRow="1" w:lastRow="0" w:firstColumn="1" w:lastColumn="0" w:noHBand="0" w:noVBand="1"/>
                            </w:tblPr>
                            <w:tblGrid>
                              <w:gridCol w:w="1025"/>
                              <w:gridCol w:w="1291"/>
                              <w:gridCol w:w="1061"/>
                              <w:gridCol w:w="893"/>
                              <w:gridCol w:w="832"/>
                              <w:gridCol w:w="1019"/>
                              <w:gridCol w:w="1019"/>
                              <w:gridCol w:w="1016"/>
                              <w:gridCol w:w="1016"/>
                            </w:tblGrid>
                            <w:tr w:rsidR="00DD60C2" w14:paraId="446B73C7" w14:textId="77777777" w:rsidTr="00A4607D">
                              <w:trPr>
                                <w:trHeight w:val="818"/>
                              </w:trPr>
                              <w:tc>
                                <w:tcPr>
                                  <w:tcW w:w="2358" w:type="dxa"/>
                                  <w:gridSpan w:val="2"/>
                                  <w:tcBorders>
                                    <w:top w:val="nil"/>
                                    <w:left w:val="nil"/>
                                  </w:tcBorders>
                                </w:tcPr>
                                <w:p w14:paraId="39F513E5" w14:textId="77777777" w:rsidR="00DD60C2" w:rsidRDefault="00DD60C2" w:rsidP="00A4607D">
                                  <w:pPr>
                                    <w:rPr>
                                      <w:rFonts w:ascii="Times New Roman" w:hAnsi="Times New Roman" w:cs="Times New Roman"/>
                                      <w:b/>
                                      <w:sz w:val="18"/>
                                      <w:szCs w:val="18"/>
                                    </w:rPr>
                                  </w:pPr>
                                </w:p>
                              </w:tc>
                              <w:tc>
                                <w:tcPr>
                                  <w:tcW w:w="1080" w:type="dxa"/>
                                </w:tcPr>
                                <w:p w14:paraId="0A091A5A" w14:textId="77777777" w:rsidR="00DD60C2" w:rsidRDefault="00DD60C2" w:rsidP="00A4607D">
                                  <w:pPr>
                                    <w:jc w:val="center"/>
                                    <w:rPr>
                                      <w:rFonts w:ascii="Times New Roman" w:hAnsi="Times New Roman" w:cs="Times New Roman"/>
                                      <w:b/>
                                      <w:sz w:val="18"/>
                                      <w:szCs w:val="18"/>
                                    </w:rPr>
                                  </w:pPr>
                                </w:p>
                                <w:p w14:paraId="1A44A03A"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1985</w:t>
                                  </w:r>
                                </w:p>
                              </w:tc>
                              <w:tc>
                                <w:tcPr>
                                  <w:tcW w:w="900" w:type="dxa"/>
                                </w:tcPr>
                                <w:p w14:paraId="55C38705" w14:textId="77777777" w:rsidR="00DD60C2" w:rsidRDefault="00DD60C2" w:rsidP="00A4607D">
                                  <w:pPr>
                                    <w:jc w:val="center"/>
                                    <w:rPr>
                                      <w:rFonts w:ascii="Times New Roman" w:hAnsi="Times New Roman" w:cs="Times New Roman"/>
                                      <w:b/>
                                      <w:sz w:val="18"/>
                                      <w:szCs w:val="18"/>
                                    </w:rPr>
                                  </w:pPr>
                                </w:p>
                                <w:p w14:paraId="491F9C43"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1986</w:t>
                                  </w:r>
                                </w:p>
                              </w:tc>
                              <w:tc>
                                <w:tcPr>
                                  <w:tcW w:w="834" w:type="dxa"/>
                                </w:tcPr>
                                <w:p w14:paraId="5CBAA130"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 xml:space="preserve"> </w:t>
                                  </w:r>
                                </w:p>
                                <w:p w14:paraId="7EC68906"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1987</w:t>
                                  </w:r>
                                </w:p>
                              </w:tc>
                              <w:tc>
                                <w:tcPr>
                                  <w:tcW w:w="1035" w:type="dxa"/>
                                </w:tcPr>
                                <w:p w14:paraId="21839C2C"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 xml:space="preserve"> </w:t>
                                  </w:r>
                                </w:p>
                                <w:p w14:paraId="510B1A87"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1988</w:t>
                                  </w:r>
                                </w:p>
                              </w:tc>
                              <w:tc>
                                <w:tcPr>
                                  <w:tcW w:w="1035" w:type="dxa"/>
                                </w:tcPr>
                                <w:p w14:paraId="32057F04"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 xml:space="preserve"> </w:t>
                                  </w:r>
                                </w:p>
                                <w:p w14:paraId="17E68B5B"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1989</w:t>
                                  </w:r>
                                </w:p>
                              </w:tc>
                              <w:tc>
                                <w:tcPr>
                                  <w:tcW w:w="1035" w:type="dxa"/>
                                </w:tcPr>
                                <w:p w14:paraId="027CDFCE" w14:textId="77777777" w:rsidR="00DD60C2" w:rsidRDefault="00DD60C2" w:rsidP="00A4607D">
                                  <w:pPr>
                                    <w:jc w:val="center"/>
                                    <w:rPr>
                                      <w:rFonts w:ascii="Times New Roman" w:hAnsi="Times New Roman" w:cs="Times New Roman"/>
                                      <w:b/>
                                      <w:sz w:val="18"/>
                                      <w:szCs w:val="18"/>
                                    </w:rPr>
                                  </w:pPr>
                                </w:p>
                                <w:p w14:paraId="0BA288BA"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1985-89</w:t>
                                  </w:r>
                                </w:p>
                                <w:p w14:paraId="75640576"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w:t>
                                  </w:r>
                                </w:p>
                                <w:p w14:paraId="1932720D"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change</w:t>
                                  </w:r>
                                </w:p>
                              </w:tc>
                              <w:tc>
                                <w:tcPr>
                                  <w:tcW w:w="1035" w:type="dxa"/>
                                </w:tcPr>
                                <w:p w14:paraId="3F4E2088" w14:textId="77777777" w:rsidR="00DD60C2" w:rsidRDefault="00DD60C2" w:rsidP="00A4607D">
                                  <w:pPr>
                                    <w:jc w:val="center"/>
                                    <w:rPr>
                                      <w:rFonts w:ascii="Times New Roman" w:hAnsi="Times New Roman" w:cs="Times New Roman"/>
                                      <w:b/>
                                      <w:sz w:val="18"/>
                                      <w:szCs w:val="18"/>
                                    </w:rPr>
                                  </w:pPr>
                                </w:p>
                                <w:p w14:paraId="3342EA02"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1989</w:t>
                                  </w:r>
                                </w:p>
                                <w:p w14:paraId="29181815"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 of</w:t>
                                  </w:r>
                                </w:p>
                                <w:p w14:paraId="1C60B0CD"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change</w:t>
                                  </w:r>
                                </w:p>
                              </w:tc>
                            </w:tr>
                            <w:tr w:rsidR="00DD60C2" w14:paraId="54043A75" w14:textId="77777777" w:rsidTr="009C76B9">
                              <w:trPr>
                                <w:trHeight w:val="441"/>
                              </w:trPr>
                              <w:tc>
                                <w:tcPr>
                                  <w:tcW w:w="1034" w:type="dxa"/>
                                  <w:vMerge w:val="restart"/>
                                </w:tcPr>
                                <w:p w14:paraId="694561D2" w14:textId="77777777" w:rsidR="00DD60C2" w:rsidRDefault="00DD60C2" w:rsidP="00A4607D">
                                  <w:pPr>
                                    <w:rPr>
                                      <w:rFonts w:ascii="Times New Roman" w:hAnsi="Times New Roman" w:cs="Times New Roman"/>
                                      <w:b/>
                                      <w:sz w:val="18"/>
                                      <w:szCs w:val="18"/>
                                    </w:rPr>
                                  </w:pPr>
                                  <w:r>
                                    <w:rPr>
                                      <w:rFonts w:ascii="Times New Roman" w:hAnsi="Times New Roman" w:cs="Times New Roman"/>
                                      <w:b/>
                                      <w:sz w:val="18"/>
                                      <w:szCs w:val="18"/>
                                    </w:rPr>
                                    <w:t>Hancock County</w:t>
                                  </w:r>
                                </w:p>
                              </w:tc>
                              <w:tc>
                                <w:tcPr>
                                  <w:tcW w:w="1324" w:type="dxa"/>
                                  <w:vAlign w:val="center"/>
                                </w:tcPr>
                                <w:p w14:paraId="25C6AEE6" w14:textId="77777777" w:rsidR="00DD60C2" w:rsidRDefault="00DD60C2" w:rsidP="00A4607D">
                                  <w:pPr>
                                    <w:rPr>
                                      <w:rFonts w:ascii="Times New Roman" w:hAnsi="Times New Roman" w:cs="Times New Roman"/>
                                      <w:b/>
                                      <w:sz w:val="18"/>
                                      <w:szCs w:val="18"/>
                                    </w:rPr>
                                  </w:pPr>
                                  <w:r>
                                    <w:rPr>
                                      <w:rFonts w:ascii="Times New Roman" w:hAnsi="Times New Roman" w:cs="Times New Roman"/>
                                      <w:b/>
                                      <w:sz w:val="18"/>
                                      <w:szCs w:val="18"/>
                                    </w:rPr>
                                    <w:t>1</w:t>
                                  </w:r>
                                  <w:r w:rsidRPr="00A4607D">
                                    <w:rPr>
                                      <w:rFonts w:ascii="Times New Roman" w:hAnsi="Times New Roman" w:cs="Times New Roman"/>
                                      <w:b/>
                                      <w:sz w:val="18"/>
                                      <w:szCs w:val="18"/>
                                      <w:vertAlign w:val="superscript"/>
                                    </w:rPr>
                                    <w:t>st</w:t>
                                  </w:r>
                                  <w:r>
                                    <w:rPr>
                                      <w:rFonts w:ascii="Times New Roman" w:hAnsi="Times New Roman" w:cs="Times New Roman"/>
                                      <w:b/>
                                      <w:sz w:val="18"/>
                                      <w:szCs w:val="18"/>
                                    </w:rPr>
                                    <w:t xml:space="preserve"> Quarter</w:t>
                                  </w:r>
                                </w:p>
                              </w:tc>
                              <w:tc>
                                <w:tcPr>
                                  <w:tcW w:w="1080" w:type="dxa"/>
                                  <w:vAlign w:val="center"/>
                                </w:tcPr>
                                <w:p w14:paraId="52307FD3"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31,159</w:t>
                                  </w:r>
                                </w:p>
                              </w:tc>
                              <w:tc>
                                <w:tcPr>
                                  <w:tcW w:w="900" w:type="dxa"/>
                                  <w:vAlign w:val="center"/>
                                </w:tcPr>
                                <w:p w14:paraId="29A4AC6D"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35,318</w:t>
                                  </w:r>
                                </w:p>
                              </w:tc>
                              <w:tc>
                                <w:tcPr>
                                  <w:tcW w:w="834" w:type="dxa"/>
                                  <w:vAlign w:val="center"/>
                                </w:tcPr>
                                <w:p w14:paraId="2D77A538"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37,626</w:t>
                                  </w:r>
                                </w:p>
                              </w:tc>
                              <w:tc>
                                <w:tcPr>
                                  <w:tcW w:w="1035" w:type="dxa"/>
                                  <w:vAlign w:val="center"/>
                                </w:tcPr>
                                <w:p w14:paraId="620A2417"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45,328</w:t>
                                  </w:r>
                                </w:p>
                              </w:tc>
                              <w:tc>
                                <w:tcPr>
                                  <w:tcW w:w="1035" w:type="dxa"/>
                                  <w:vAlign w:val="center"/>
                                </w:tcPr>
                                <w:p w14:paraId="3A1782E3"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47,612</w:t>
                                  </w:r>
                                </w:p>
                              </w:tc>
                              <w:tc>
                                <w:tcPr>
                                  <w:tcW w:w="1035" w:type="dxa"/>
                                  <w:vAlign w:val="center"/>
                                </w:tcPr>
                                <w:p w14:paraId="330513F6"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52.8</w:t>
                                  </w:r>
                                </w:p>
                              </w:tc>
                              <w:tc>
                                <w:tcPr>
                                  <w:tcW w:w="1035" w:type="dxa"/>
                                  <w:vAlign w:val="center"/>
                                </w:tcPr>
                                <w:p w14:paraId="64DB8182"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14.6</w:t>
                                  </w:r>
                                </w:p>
                              </w:tc>
                            </w:tr>
                            <w:tr w:rsidR="00DD60C2" w14:paraId="5570E7A5" w14:textId="77777777" w:rsidTr="009C76B9">
                              <w:trPr>
                                <w:trHeight w:val="441"/>
                              </w:trPr>
                              <w:tc>
                                <w:tcPr>
                                  <w:tcW w:w="1034" w:type="dxa"/>
                                  <w:vMerge/>
                                </w:tcPr>
                                <w:p w14:paraId="4143795D" w14:textId="77777777" w:rsidR="00DD60C2" w:rsidRDefault="00DD60C2" w:rsidP="00A4607D">
                                  <w:pPr>
                                    <w:rPr>
                                      <w:rFonts w:ascii="Times New Roman" w:hAnsi="Times New Roman" w:cs="Times New Roman"/>
                                      <w:b/>
                                      <w:sz w:val="18"/>
                                      <w:szCs w:val="18"/>
                                    </w:rPr>
                                  </w:pPr>
                                </w:p>
                              </w:tc>
                              <w:tc>
                                <w:tcPr>
                                  <w:tcW w:w="1324" w:type="dxa"/>
                                  <w:vAlign w:val="center"/>
                                </w:tcPr>
                                <w:p w14:paraId="5493BCFA" w14:textId="77777777" w:rsidR="00DD60C2" w:rsidRDefault="00DD60C2" w:rsidP="00A4607D">
                                  <w:pPr>
                                    <w:rPr>
                                      <w:rFonts w:ascii="Times New Roman" w:hAnsi="Times New Roman" w:cs="Times New Roman"/>
                                      <w:b/>
                                      <w:sz w:val="18"/>
                                      <w:szCs w:val="18"/>
                                    </w:rPr>
                                  </w:pPr>
                                  <w:r>
                                    <w:rPr>
                                      <w:rFonts w:ascii="Times New Roman" w:hAnsi="Times New Roman" w:cs="Times New Roman"/>
                                      <w:b/>
                                      <w:sz w:val="18"/>
                                      <w:szCs w:val="18"/>
                                    </w:rPr>
                                    <w:t>2</w:t>
                                  </w:r>
                                  <w:r w:rsidRPr="00A4607D">
                                    <w:rPr>
                                      <w:rFonts w:ascii="Times New Roman" w:hAnsi="Times New Roman" w:cs="Times New Roman"/>
                                      <w:b/>
                                      <w:sz w:val="18"/>
                                      <w:szCs w:val="18"/>
                                      <w:vertAlign w:val="superscript"/>
                                    </w:rPr>
                                    <w:t>nd</w:t>
                                  </w:r>
                                  <w:r>
                                    <w:rPr>
                                      <w:rFonts w:ascii="Times New Roman" w:hAnsi="Times New Roman" w:cs="Times New Roman"/>
                                      <w:b/>
                                      <w:sz w:val="18"/>
                                      <w:szCs w:val="18"/>
                                    </w:rPr>
                                    <w:t xml:space="preserve"> Quarter</w:t>
                                  </w:r>
                                </w:p>
                              </w:tc>
                              <w:tc>
                                <w:tcPr>
                                  <w:tcW w:w="1080" w:type="dxa"/>
                                  <w:vAlign w:val="center"/>
                                </w:tcPr>
                                <w:p w14:paraId="42C594A4"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49,406</w:t>
                                  </w:r>
                                </w:p>
                              </w:tc>
                              <w:tc>
                                <w:tcPr>
                                  <w:tcW w:w="900" w:type="dxa"/>
                                  <w:vAlign w:val="center"/>
                                </w:tcPr>
                                <w:p w14:paraId="30E43EE8"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57,468</w:t>
                                  </w:r>
                                </w:p>
                              </w:tc>
                              <w:tc>
                                <w:tcPr>
                                  <w:tcW w:w="834" w:type="dxa"/>
                                  <w:vAlign w:val="center"/>
                                </w:tcPr>
                                <w:p w14:paraId="3F4E1044"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65,421</w:t>
                                  </w:r>
                                </w:p>
                              </w:tc>
                              <w:tc>
                                <w:tcPr>
                                  <w:tcW w:w="1035" w:type="dxa"/>
                                  <w:vAlign w:val="center"/>
                                </w:tcPr>
                                <w:p w14:paraId="30D2CD35"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72,808</w:t>
                                  </w:r>
                                </w:p>
                              </w:tc>
                              <w:tc>
                                <w:tcPr>
                                  <w:tcW w:w="1035" w:type="dxa"/>
                                  <w:vAlign w:val="center"/>
                                </w:tcPr>
                                <w:p w14:paraId="22172F31"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78,115</w:t>
                                  </w:r>
                                </w:p>
                              </w:tc>
                              <w:tc>
                                <w:tcPr>
                                  <w:tcW w:w="1035" w:type="dxa"/>
                                  <w:vAlign w:val="center"/>
                                </w:tcPr>
                                <w:p w14:paraId="6E7A2278"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58.1</w:t>
                                  </w:r>
                                </w:p>
                              </w:tc>
                              <w:tc>
                                <w:tcPr>
                                  <w:tcW w:w="1035" w:type="dxa"/>
                                  <w:vAlign w:val="center"/>
                                </w:tcPr>
                                <w:p w14:paraId="5E895439"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24.0</w:t>
                                  </w:r>
                                </w:p>
                              </w:tc>
                            </w:tr>
                            <w:tr w:rsidR="00DD60C2" w14:paraId="72A912EC" w14:textId="77777777" w:rsidTr="009C76B9">
                              <w:trPr>
                                <w:trHeight w:val="441"/>
                              </w:trPr>
                              <w:tc>
                                <w:tcPr>
                                  <w:tcW w:w="1034" w:type="dxa"/>
                                  <w:vMerge/>
                                </w:tcPr>
                                <w:p w14:paraId="67739615" w14:textId="77777777" w:rsidR="00DD60C2" w:rsidRDefault="00DD60C2" w:rsidP="00A4607D">
                                  <w:pPr>
                                    <w:rPr>
                                      <w:rFonts w:ascii="Times New Roman" w:hAnsi="Times New Roman" w:cs="Times New Roman"/>
                                      <w:b/>
                                      <w:sz w:val="18"/>
                                      <w:szCs w:val="18"/>
                                    </w:rPr>
                                  </w:pPr>
                                </w:p>
                              </w:tc>
                              <w:tc>
                                <w:tcPr>
                                  <w:tcW w:w="1324" w:type="dxa"/>
                                  <w:vAlign w:val="center"/>
                                </w:tcPr>
                                <w:p w14:paraId="5851881B" w14:textId="77777777" w:rsidR="00DD60C2" w:rsidRDefault="00DD60C2" w:rsidP="00A4607D">
                                  <w:pPr>
                                    <w:rPr>
                                      <w:rFonts w:ascii="Times New Roman" w:hAnsi="Times New Roman" w:cs="Times New Roman"/>
                                      <w:b/>
                                      <w:sz w:val="18"/>
                                      <w:szCs w:val="18"/>
                                    </w:rPr>
                                  </w:pPr>
                                  <w:r>
                                    <w:rPr>
                                      <w:rFonts w:ascii="Times New Roman" w:hAnsi="Times New Roman" w:cs="Times New Roman"/>
                                      <w:b/>
                                      <w:sz w:val="18"/>
                                      <w:szCs w:val="18"/>
                                    </w:rPr>
                                    <w:t>3</w:t>
                                  </w:r>
                                  <w:r w:rsidRPr="00A4607D">
                                    <w:rPr>
                                      <w:rFonts w:ascii="Times New Roman" w:hAnsi="Times New Roman" w:cs="Times New Roman"/>
                                      <w:b/>
                                      <w:sz w:val="18"/>
                                      <w:szCs w:val="18"/>
                                      <w:vertAlign w:val="superscript"/>
                                    </w:rPr>
                                    <w:t>rd</w:t>
                                  </w:r>
                                  <w:r>
                                    <w:rPr>
                                      <w:rFonts w:ascii="Times New Roman" w:hAnsi="Times New Roman" w:cs="Times New Roman"/>
                                      <w:b/>
                                      <w:sz w:val="18"/>
                                      <w:szCs w:val="18"/>
                                    </w:rPr>
                                    <w:t xml:space="preserve"> Quarter</w:t>
                                  </w:r>
                                </w:p>
                              </w:tc>
                              <w:tc>
                                <w:tcPr>
                                  <w:tcW w:w="1080" w:type="dxa"/>
                                  <w:vAlign w:val="center"/>
                                </w:tcPr>
                                <w:p w14:paraId="4ADF63E7"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85,529</w:t>
                                  </w:r>
                                </w:p>
                              </w:tc>
                              <w:tc>
                                <w:tcPr>
                                  <w:tcW w:w="900" w:type="dxa"/>
                                  <w:vAlign w:val="center"/>
                                </w:tcPr>
                                <w:p w14:paraId="77086490"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101,793</w:t>
                                  </w:r>
                                </w:p>
                              </w:tc>
                              <w:tc>
                                <w:tcPr>
                                  <w:tcW w:w="834" w:type="dxa"/>
                                  <w:vAlign w:val="center"/>
                                </w:tcPr>
                                <w:p w14:paraId="1806EBBD"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111,449</w:t>
                                  </w:r>
                                </w:p>
                              </w:tc>
                              <w:tc>
                                <w:tcPr>
                                  <w:tcW w:w="1035" w:type="dxa"/>
                                  <w:vAlign w:val="center"/>
                                </w:tcPr>
                                <w:p w14:paraId="5C8E7C36"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126,428</w:t>
                                  </w:r>
                                </w:p>
                              </w:tc>
                              <w:tc>
                                <w:tcPr>
                                  <w:tcW w:w="1035" w:type="dxa"/>
                                  <w:vAlign w:val="center"/>
                                </w:tcPr>
                                <w:p w14:paraId="6140198D"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127,703</w:t>
                                  </w:r>
                                </w:p>
                              </w:tc>
                              <w:tc>
                                <w:tcPr>
                                  <w:tcW w:w="1035" w:type="dxa"/>
                                  <w:vAlign w:val="center"/>
                                </w:tcPr>
                                <w:p w14:paraId="732132AD"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49.3</w:t>
                                  </w:r>
                                </w:p>
                              </w:tc>
                              <w:tc>
                                <w:tcPr>
                                  <w:tcW w:w="1035" w:type="dxa"/>
                                  <w:vAlign w:val="center"/>
                                </w:tcPr>
                                <w:p w14:paraId="5BA20BBC"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39.3</w:t>
                                  </w:r>
                                </w:p>
                              </w:tc>
                            </w:tr>
                            <w:tr w:rsidR="00DD60C2" w14:paraId="3969E43A" w14:textId="77777777" w:rsidTr="009C76B9">
                              <w:trPr>
                                <w:trHeight w:val="441"/>
                              </w:trPr>
                              <w:tc>
                                <w:tcPr>
                                  <w:tcW w:w="1034" w:type="dxa"/>
                                  <w:vMerge/>
                                </w:tcPr>
                                <w:p w14:paraId="5B47C997" w14:textId="77777777" w:rsidR="00DD60C2" w:rsidRDefault="00DD60C2" w:rsidP="00A4607D">
                                  <w:pPr>
                                    <w:rPr>
                                      <w:rFonts w:ascii="Times New Roman" w:hAnsi="Times New Roman" w:cs="Times New Roman"/>
                                      <w:b/>
                                      <w:sz w:val="18"/>
                                      <w:szCs w:val="18"/>
                                    </w:rPr>
                                  </w:pPr>
                                </w:p>
                              </w:tc>
                              <w:tc>
                                <w:tcPr>
                                  <w:tcW w:w="1324" w:type="dxa"/>
                                  <w:tcBorders>
                                    <w:bottom w:val="single" w:sz="4" w:space="0" w:color="auto"/>
                                  </w:tcBorders>
                                  <w:vAlign w:val="center"/>
                                </w:tcPr>
                                <w:p w14:paraId="6C0D8862" w14:textId="77777777" w:rsidR="00DD60C2" w:rsidRDefault="00DD60C2" w:rsidP="00A4607D">
                                  <w:pPr>
                                    <w:rPr>
                                      <w:rFonts w:ascii="Times New Roman" w:hAnsi="Times New Roman" w:cs="Times New Roman"/>
                                      <w:b/>
                                      <w:sz w:val="18"/>
                                      <w:szCs w:val="18"/>
                                    </w:rPr>
                                  </w:pPr>
                                  <w:r>
                                    <w:rPr>
                                      <w:rFonts w:ascii="Times New Roman" w:hAnsi="Times New Roman" w:cs="Times New Roman"/>
                                      <w:b/>
                                      <w:sz w:val="18"/>
                                      <w:szCs w:val="18"/>
                                    </w:rPr>
                                    <w:t>4</w:t>
                                  </w:r>
                                  <w:r w:rsidRPr="00A4607D">
                                    <w:rPr>
                                      <w:rFonts w:ascii="Times New Roman" w:hAnsi="Times New Roman" w:cs="Times New Roman"/>
                                      <w:b/>
                                      <w:sz w:val="18"/>
                                      <w:szCs w:val="18"/>
                                      <w:vertAlign w:val="superscript"/>
                                    </w:rPr>
                                    <w:t>th</w:t>
                                  </w:r>
                                  <w:r>
                                    <w:rPr>
                                      <w:rFonts w:ascii="Times New Roman" w:hAnsi="Times New Roman" w:cs="Times New Roman"/>
                                      <w:b/>
                                      <w:sz w:val="18"/>
                                      <w:szCs w:val="18"/>
                                    </w:rPr>
                                    <w:t xml:space="preserve"> Quarter</w:t>
                                  </w:r>
                                </w:p>
                              </w:tc>
                              <w:tc>
                                <w:tcPr>
                                  <w:tcW w:w="1080" w:type="dxa"/>
                                  <w:tcBorders>
                                    <w:bottom w:val="single" w:sz="4" w:space="0" w:color="auto"/>
                                  </w:tcBorders>
                                  <w:vAlign w:val="center"/>
                                </w:tcPr>
                                <w:p w14:paraId="5E361255"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51,204</w:t>
                                  </w:r>
                                </w:p>
                              </w:tc>
                              <w:tc>
                                <w:tcPr>
                                  <w:tcW w:w="900" w:type="dxa"/>
                                  <w:tcBorders>
                                    <w:bottom w:val="single" w:sz="4" w:space="0" w:color="auto"/>
                                  </w:tcBorders>
                                  <w:vAlign w:val="center"/>
                                </w:tcPr>
                                <w:p w14:paraId="5B6A3519"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60,749</w:t>
                                  </w:r>
                                </w:p>
                              </w:tc>
                              <w:tc>
                                <w:tcPr>
                                  <w:tcW w:w="834" w:type="dxa"/>
                                  <w:tcBorders>
                                    <w:bottom w:val="single" w:sz="4" w:space="0" w:color="auto"/>
                                  </w:tcBorders>
                                  <w:vAlign w:val="center"/>
                                </w:tcPr>
                                <w:p w14:paraId="1483E158"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69,659</w:t>
                                  </w:r>
                                </w:p>
                              </w:tc>
                              <w:tc>
                                <w:tcPr>
                                  <w:tcW w:w="1035" w:type="dxa"/>
                                  <w:tcBorders>
                                    <w:bottom w:val="single" w:sz="4" w:space="0" w:color="auto"/>
                                  </w:tcBorders>
                                  <w:vAlign w:val="center"/>
                                </w:tcPr>
                                <w:p w14:paraId="2268979B"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75,816</w:t>
                                  </w:r>
                                </w:p>
                              </w:tc>
                              <w:tc>
                                <w:tcPr>
                                  <w:tcW w:w="1035" w:type="dxa"/>
                                  <w:tcBorders>
                                    <w:bottom w:val="single" w:sz="4" w:space="0" w:color="auto"/>
                                  </w:tcBorders>
                                  <w:vAlign w:val="center"/>
                                </w:tcPr>
                                <w:p w14:paraId="218CD659"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71,800</w:t>
                                  </w:r>
                                </w:p>
                              </w:tc>
                              <w:tc>
                                <w:tcPr>
                                  <w:tcW w:w="1035" w:type="dxa"/>
                                  <w:tcBorders>
                                    <w:bottom w:val="single" w:sz="4" w:space="0" w:color="auto"/>
                                  </w:tcBorders>
                                  <w:vAlign w:val="center"/>
                                </w:tcPr>
                                <w:p w14:paraId="3307E149"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40.2</w:t>
                                  </w:r>
                                </w:p>
                              </w:tc>
                              <w:tc>
                                <w:tcPr>
                                  <w:tcW w:w="1035" w:type="dxa"/>
                                  <w:tcBorders>
                                    <w:bottom w:val="single" w:sz="4" w:space="0" w:color="auto"/>
                                  </w:tcBorders>
                                  <w:vAlign w:val="center"/>
                                </w:tcPr>
                                <w:p w14:paraId="505A75E6"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22.1</w:t>
                                  </w:r>
                                </w:p>
                              </w:tc>
                            </w:tr>
                            <w:tr w:rsidR="00DD60C2" w14:paraId="2D5DDAE5" w14:textId="77777777" w:rsidTr="009C76B9">
                              <w:trPr>
                                <w:trHeight w:val="409"/>
                              </w:trPr>
                              <w:tc>
                                <w:tcPr>
                                  <w:tcW w:w="1034" w:type="dxa"/>
                                  <w:vMerge/>
                                </w:tcPr>
                                <w:p w14:paraId="2E655F96" w14:textId="77777777" w:rsidR="00DD60C2" w:rsidRDefault="00DD60C2" w:rsidP="00A4607D">
                                  <w:pPr>
                                    <w:rPr>
                                      <w:rFonts w:ascii="Times New Roman" w:hAnsi="Times New Roman" w:cs="Times New Roman"/>
                                      <w:b/>
                                      <w:sz w:val="18"/>
                                      <w:szCs w:val="18"/>
                                    </w:rPr>
                                  </w:pPr>
                                </w:p>
                              </w:tc>
                              <w:tc>
                                <w:tcPr>
                                  <w:tcW w:w="1324" w:type="dxa"/>
                                  <w:shd w:val="pct20" w:color="auto" w:fill="auto"/>
                                  <w:vAlign w:val="center"/>
                                </w:tcPr>
                                <w:p w14:paraId="0210C128" w14:textId="77777777" w:rsidR="00DD60C2" w:rsidRDefault="00DD60C2" w:rsidP="00A4607D">
                                  <w:pPr>
                                    <w:rPr>
                                      <w:rFonts w:ascii="Times New Roman" w:hAnsi="Times New Roman" w:cs="Times New Roman"/>
                                      <w:b/>
                                      <w:sz w:val="18"/>
                                      <w:szCs w:val="18"/>
                                    </w:rPr>
                                  </w:pPr>
                                  <w:r>
                                    <w:rPr>
                                      <w:rFonts w:ascii="Times New Roman" w:hAnsi="Times New Roman" w:cs="Times New Roman"/>
                                      <w:b/>
                                      <w:sz w:val="18"/>
                                      <w:szCs w:val="18"/>
                                    </w:rPr>
                                    <w:t>Annual</w:t>
                                  </w:r>
                                </w:p>
                              </w:tc>
                              <w:tc>
                                <w:tcPr>
                                  <w:tcW w:w="1080" w:type="dxa"/>
                                  <w:shd w:val="pct20" w:color="auto" w:fill="auto"/>
                                  <w:vAlign w:val="center"/>
                                </w:tcPr>
                                <w:p w14:paraId="57CECFD4"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217,298</w:t>
                                  </w:r>
                                </w:p>
                              </w:tc>
                              <w:tc>
                                <w:tcPr>
                                  <w:tcW w:w="900" w:type="dxa"/>
                                  <w:shd w:val="pct20" w:color="auto" w:fill="auto"/>
                                  <w:vAlign w:val="center"/>
                                </w:tcPr>
                                <w:p w14:paraId="3407EFFB"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255,358</w:t>
                                  </w:r>
                                </w:p>
                              </w:tc>
                              <w:tc>
                                <w:tcPr>
                                  <w:tcW w:w="834" w:type="dxa"/>
                                  <w:shd w:val="pct20" w:color="auto" w:fill="auto"/>
                                  <w:vAlign w:val="center"/>
                                </w:tcPr>
                                <w:p w14:paraId="2F8E333F"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284,154</w:t>
                                  </w:r>
                                </w:p>
                              </w:tc>
                              <w:tc>
                                <w:tcPr>
                                  <w:tcW w:w="1035" w:type="dxa"/>
                                  <w:shd w:val="pct20" w:color="auto" w:fill="auto"/>
                                  <w:vAlign w:val="center"/>
                                </w:tcPr>
                                <w:p w14:paraId="7D50C12A"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320,380</w:t>
                                  </w:r>
                                </w:p>
                              </w:tc>
                              <w:tc>
                                <w:tcPr>
                                  <w:tcW w:w="1035" w:type="dxa"/>
                                  <w:shd w:val="pct20" w:color="auto" w:fill="auto"/>
                                  <w:vAlign w:val="center"/>
                                </w:tcPr>
                                <w:p w14:paraId="1E0F5AD3"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325,230</w:t>
                                  </w:r>
                                </w:p>
                              </w:tc>
                              <w:tc>
                                <w:tcPr>
                                  <w:tcW w:w="1035" w:type="dxa"/>
                                  <w:shd w:val="pct20" w:color="auto" w:fill="auto"/>
                                  <w:vAlign w:val="center"/>
                                </w:tcPr>
                                <w:p w14:paraId="4E1C2027"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49.7</w:t>
                                  </w:r>
                                </w:p>
                              </w:tc>
                              <w:tc>
                                <w:tcPr>
                                  <w:tcW w:w="1035" w:type="dxa"/>
                                  <w:shd w:val="pct20" w:color="auto" w:fill="auto"/>
                                  <w:vAlign w:val="center"/>
                                </w:tcPr>
                                <w:p w14:paraId="280A474B"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100.</w:t>
                                  </w:r>
                                </w:p>
                              </w:tc>
                            </w:tr>
                            <w:tr w:rsidR="00DD60C2" w14:paraId="067798A6" w14:textId="77777777" w:rsidTr="009C76B9">
                              <w:trPr>
                                <w:trHeight w:val="472"/>
                              </w:trPr>
                              <w:tc>
                                <w:tcPr>
                                  <w:tcW w:w="9312" w:type="dxa"/>
                                  <w:gridSpan w:val="9"/>
                                  <w:vAlign w:val="center"/>
                                </w:tcPr>
                                <w:p w14:paraId="04A34415" w14:textId="77777777" w:rsidR="00DD60C2" w:rsidRDefault="00DD60C2" w:rsidP="009C76B9">
                                  <w:pPr>
                                    <w:rPr>
                                      <w:rFonts w:ascii="Times New Roman" w:hAnsi="Times New Roman" w:cs="Times New Roman"/>
                                      <w:b/>
                                      <w:sz w:val="18"/>
                                      <w:szCs w:val="18"/>
                                    </w:rPr>
                                  </w:pPr>
                                  <w:r>
                                    <w:rPr>
                                      <w:rFonts w:ascii="Times New Roman" w:hAnsi="Times New Roman" w:cs="Times New Roman"/>
                                      <w:b/>
                                      <w:sz w:val="18"/>
                                      <w:szCs w:val="18"/>
                                    </w:rPr>
                                    <w:t>Source:  Maine Bureau of Taxation, Sales Tax Division</w:t>
                                  </w:r>
                                </w:p>
                              </w:tc>
                            </w:tr>
                          </w:tbl>
                          <w:p w14:paraId="3527C291" w14:textId="77777777" w:rsidR="00DD60C2" w:rsidRPr="00A4607D" w:rsidRDefault="00DD60C2" w:rsidP="00A4607D">
                            <w:pPr>
                              <w:spacing w:after="0" w:line="240" w:lineRule="auto"/>
                              <w:rPr>
                                <w:rFonts w:ascii="Times New Roman" w:hAnsi="Times New Roman" w:cs="Times New Roman"/>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31729" id="Text Box 28" o:spid="_x0000_s1044" type="#_x0000_t202" style="position:absolute;margin-left:-10.5pt;margin-top:282pt;width:477pt;height:21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" strokeweight="4.5pt">
                <v:stroke linestyle="thinThick"/>
                <v:textbox>
                  <w:txbxContent>
                    <w:p w14:paraId="2C05ED90" w14:textId="77777777" w:rsidR="00DD60C2" w:rsidRDefault="00DD60C2" w:rsidP="00A4607D">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II.B.6</w:t>
                      </w:r>
                    </w:p>
                    <w:p w14:paraId="7A778859" w14:textId="77777777" w:rsidR="00DD60C2" w:rsidRDefault="00DD60C2" w:rsidP="00A4607D">
                      <w:pPr>
                        <w:spacing w:after="0" w:line="240" w:lineRule="auto"/>
                        <w:rPr>
                          <w:rFonts w:ascii="Times New Roman" w:hAnsi="Times New Roman" w:cs="Times New Roman"/>
                          <w:b/>
                          <w:sz w:val="18"/>
                          <w:szCs w:val="18"/>
                        </w:rPr>
                      </w:pPr>
                      <w:r>
                        <w:rPr>
                          <w:rFonts w:ascii="Times New Roman" w:hAnsi="Times New Roman" w:cs="Times New Roman"/>
                          <w:b/>
                          <w:sz w:val="18"/>
                          <w:szCs w:val="18"/>
                        </w:rPr>
                        <w:t>ANNUAL TAXABLE SALES, CONSUMER GOODS BY QUARTER, IN THOUSANDS OF REAL DOLLARS</w:t>
                      </w:r>
                    </w:p>
                    <w:p w14:paraId="56B6B2C5" w14:textId="77777777" w:rsidR="00DD60C2" w:rsidRDefault="00DD60C2" w:rsidP="00A4607D">
                      <w:pPr>
                        <w:spacing w:after="0" w:line="240" w:lineRule="auto"/>
                        <w:rPr>
                          <w:rFonts w:ascii="Times New Roman" w:hAnsi="Times New Roman" w:cs="Times New Roman"/>
                          <w:b/>
                          <w:sz w:val="18"/>
                          <w:szCs w:val="18"/>
                        </w:rPr>
                      </w:pPr>
                      <w:r>
                        <w:rPr>
                          <w:rFonts w:ascii="Times New Roman" w:hAnsi="Times New Roman" w:cs="Times New Roman"/>
                          <w:b/>
                          <w:sz w:val="18"/>
                          <w:szCs w:val="18"/>
                        </w:rPr>
                        <w:t>HANCOCK COUNTY, 1985-1989</w:t>
                      </w:r>
                    </w:p>
                    <w:tbl>
                      <w:tblPr>
                        <w:tblStyle w:val="TableGrid"/>
                        <w:tblW w:w="0" w:type="auto"/>
                        <w:tblLook w:val="04A0" w:firstRow="1" w:lastRow="0" w:firstColumn="1" w:lastColumn="0" w:noHBand="0" w:noVBand="1"/>
                      </w:tblPr>
                      <w:tblGrid>
                        <w:gridCol w:w="1025"/>
                        <w:gridCol w:w="1291"/>
                        <w:gridCol w:w="1061"/>
                        <w:gridCol w:w="893"/>
                        <w:gridCol w:w="832"/>
                        <w:gridCol w:w="1019"/>
                        <w:gridCol w:w="1019"/>
                        <w:gridCol w:w="1016"/>
                        <w:gridCol w:w="1016"/>
                      </w:tblGrid>
                      <w:tr w:rsidR="00DD60C2" w14:paraId="446B73C7" w14:textId="77777777" w:rsidTr="00A4607D">
                        <w:trPr>
                          <w:trHeight w:val="818"/>
                        </w:trPr>
                        <w:tc>
                          <w:tcPr>
                            <w:tcW w:w="2358" w:type="dxa"/>
                            <w:gridSpan w:val="2"/>
                            <w:tcBorders>
                              <w:top w:val="nil"/>
                              <w:left w:val="nil"/>
                            </w:tcBorders>
                          </w:tcPr>
                          <w:p w14:paraId="39F513E5" w14:textId="77777777" w:rsidR="00DD60C2" w:rsidRDefault="00DD60C2" w:rsidP="00A4607D">
                            <w:pPr>
                              <w:rPr>
                                <w:rFonts w:ascii="Times New Roman" w:hAnsi="Times New Roman" w:cs="Times New Roman"/>
                                <w:b/>
                                <w:sz w:val="18"/>
                                <w:szCs w:val="18"/>
                              </w:rPr>
                            </w:pPr>
                          </w:p>
                        </w:tc>
                        <w:tc>
                          <w:tcPr>
                            <w:tcW w:w="1080" w:type="dxa"/>
                          </w:tcPr>
                          <w:p w14:paraId="0A091A5A" w14:textId="77777777" w:rsidR="00DD60C2" w:rsidRDefault="00DD60C2" w:rsidP="00A4607D">
                            <w:pPr>
                              <w:jc w:val="center"/>
                              <w:rPr>
                                <w:rFonts w:ascii="Times New Roman" w:hAnsi="Times New Roman" w:cs="Times New Roman"/>
                                <w:b/>
                                <w:sz w:val="18"/>
                                <w:szCs w:val="18"/>
                              </w:rPr>
                            </w:pPr>
                          </w:p>
                          <w:p w14:paraId="1A44A03A"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1985</w:t>
                            </w:r>
                          </w:p>
                        </w:tc>
                        <w:tc>
                          <w:tcPr>
                            <w:tcW w:w="900" w:type="dxa"/>
                          </w:tcPr>
                          <w:p w14:paraId="55C38705" w14:textId="77777777" w:rsidR="00DD60C2" w:rsidRDefault="00DD60C2" w:rsidP="00A4607D">
                            <w:pPr>
                              <w:jc w:val="center"/>
                              <w:rPr>
                                <w:rFonts w:ascii="Times New Roman" w:hAnsi="Times New Roman" w:cs="Times New Roman"/>
                                <w:b/>
                                <w:sz w:val="18"/>
                                <w:szCs w:val="18"/>
                              </w:rPr>
                            </w:pPr>
                          </w:p>
                          <w:p w14:paraId="491F9C43"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1986</w:t>
                            </w:r>
                          </w:p>
                        </w:tc>
                        <w:tc>
                          <w:tcPr>
                            <w:tcW w:w="834" w:type="dxa"/>
                          </w:tcPr>
                          <w:p w14:paraId="5CBAA130"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 xml:space="preserve"> </w:t>
                            </w:r>
                          </w:p>
                          <w:p w14:paraId="7EC68906"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1987</w:t>
                            </w:r>
                          </w:p>
                        </w:tc>
                        <w:tc>
                          <w:tcPr>
                            <w:tcW w:w="1035" w:type="dxa"/>
                          </w:tcPr>
                          <w:p w14:paraId="21839C2C"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 xml:space="preserve"> </w:t>
                            </w:r>
                          </w:p>
                          <w:p w14:paraId="510B1A87"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1988</w:t>
                            </w:r>
                          </w:p>
                        </w:tc>
                        <w:tc>
                          <w:tcPr>
                            <w:tcW w:w="1035" w:type="dxa"/>
                          </w:tcPr>
                          <w:p w14:paraId="32057F04"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 xml:space="preserve"> </w:t>
                            </w:r>
                          </w:p>
                          <w:p w14:paraId="17E68B5B"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1989</w:t>
                            </w:r>
                          </w:p>
                        </w:tc>
                        <w:tc>
                          <w:tcPr>
                            <w:tcW w:w="1035" w:type="dxa"/>
                          </w:tcPr>
                          <w:p w14:paraId="027CDFCE" w14:textId="77777777" w:rsidR="00DD60C2" w:rsidRDefault="00DD60C2" w:rsidP="00A4607D">
                            <w:pPr>
                              <w:jc w:val="center"/>
                              <w:rPr>
                                <w:rFonts w:ascii="Times New Roman" w:hAnsi="Times New Roman" w:cs="Times New Roman"/>
                                <w:b/>
                                <w:sz w:val="18"/>
                                <w:szCs w:val="18"/>
                              </w:rPr>
                            </w:pPr>
                          </w:p>
                          <w:p w14:paraId="0BA288BA"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1985-89</w:t>
                            </w:r>
                          </w:p>
                          <w:p w14:paraId="75640576"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w:t>
                            </w:r>
                          </w:p>
                          <w:p w14:paraId="1932720D"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change</w:t>
                            </w:r>
                          </w:p>
                        </w:tc>
                        <w:tc>
                          <w:tcPr>
                            <w:tcW w:w="1035" w:type="dxa"/>
                          </w:tcPr>
                          <w:p w14:paraId="3F4E2088" w14:textId="77777777" w:rsidR="00DD60C2" w:rsidRDefault="00DD60C2" w:rsidP="00A4607D">
                            <w:pPr>
                              <w:jc w:val="center"/>
                              <w:rPr>
                                <w:rFonts w:ascii="Times New Roman" w:hAnsi="Times New Roman" w:cs="Times New Roman"/>
                                <w:b/>
                                <w:sz w:val="18"/>
                                <w:szCs w:val="18"/>
                              </w:rPr>
                            </w:pPr>
                          </w:p>
                          <w:p w14:paraId="3342EA02"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1989</w:t>
                            </w:r>
                          </w:p>
                          <w:p w14:paraId="29181815"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 of</w:t>
                            </w:r>
                          </w:p>
                          <w:p w14:paraId="1C60B0CD" w14:textId="77777777" w:rsidR="00DD60C2" w:rsidRDefault="00DD60C2" w:rsidP="00A4607D">
                            <w:pPr>
                              <w:jc w:val="center"/>
                              <w:rPr>
                                <w:rFonts w:ascii="Times New Roman" w:hAnsi="Times New Roman" w:cs="Times New Roman"/>
                                <w:b/>
                                <w:sz w:val="18"/>
                                <w:szCs w:val="18"/>
                              </w:rPr>
                            </w:pPr>
                            <w:r>
                              <w:rPr>
                                <w:rFonts w:ascii="Times New Roman" w:hAnsi="Times New Roman" w:cs="Times New Roman"/>
                                <w:b/>
                                <w:sz w:val="18"/>
                                <w:szCs w:val="18"/>
                              </w:rPr>
                              <w:t>change</w:t>
                            </w:r>
                          </w:p>
                        </w:tc>
                      </w:tr>
                      <w:tr w:rsidR="00DD60C2" w14:paraId="54043A75" w14:textId="77777777" w:rsidTr="009C76B9">
                        <w:trPr>
                          <w:trHeight w:val="441"/>
                        </w:trPr>
                        <w:tc>
                          <w:tcPr>
                            <w:tcW w:w="1034" w:type="dxa"/>
                            <w:vMerge w:val="restart"/>
                          </w:tcPr>
                          <w:p w14:paraId="694561D2" w14:textId="77777777" w:rsidR="00DD60C2" w:rsidRDefault="00DD60C2" w:rsidP="00A4607D">
                            <w:pPr>
                              <w:rPr>
                                <w:rFonts w:ascii="Times New Roman" w:hAnsi="Times New Roman" w:cs="Times New Roman"/>
                                <w:b/>
                                <w:sz w:val="18"/>
                                <w:szCs w:val="18"/>
                              </w:rPr>
                            </w:pPr>
                            <w:r>
                              <w:rPr>
                                <w:rFonts w:ascii="Times New Roman" w:hAnsi="Times New Roman" w:cs="Times New Roman"/>
                                <w:b/>
                                <w:sz w:val="18"/>
                                <w:szCs w:val="18"/>
                              </w:rPr>
                              <w:t>Hancock County</w:t>
                            </w:r>
                          </w:p>
                        </w:tc>
                        <w:tc>
                          <w:tcPr>
                            <w:tcW w:w="1324" w:type="dxa"/>
                            <w:vAlign w:val="center"/>
                          </w:tcPr>
                          <w:p w14:paraId="25C6AEE6" w14:textId="77777777" w:rsidR="00DD60C2" w:rsidRDefault="00DD60C2" w:rsidP="00A4607D">
                            <w:pPr>
                              <w:rPr>
                                <w:rFonts w:ascii="Times New Roman" w:hAnsi="Times New Roman" w:cs="Times New Roman"/>
                                <w:b/>
                                <w:sz w:val="18"/>
                                <w:szCs w:val="18"/>
                              </w:rPr>
                            </w:pPr>
                            <w:r>
                              <w:rPr>
                                <w:rFonts w:ascii="Times New Roman" w:hAnsi="Times New Roman" w:cs="Times New Roman"/>
                                <w:b/>
                                <w:sz w:val="18"/>
                                <w:szCs w:val="18"/>
                              </w:rPr>
                              <w:t>1</w:t>
                            </w:r>
                            <w:r w:rsidRPr="00A4607D">
                              <w:rPr>
                                <w:rFonts w:ascii="Times New Roman" w:hAnsi="Times New Roman" w:cs="Times New Roman"/>
                                <w:b/>
                                <w:sz w:val="18"/>
                                <w:szCs w:val="18"/>
                                <w:vertAlign w:val="superscript"/>
                              </w:rPr>
                              <w:t>st</w:t>
                            </w:r>
                            <w:r>
                              <w:rPr>
                                <w:rFonts w:ascii="Times New Roman" w:hAnsi="Times New Roman" w:cs="Times New Roman"/>
                                <w:b/>
                                <w:sz w:val="18"/>
                                <w:szCs w:val="18"/>
                              </w:rPr>
                              <w:t xml:space="preserve"> Quarter</w:t>
                            </w:r>
                          </w:p>
                        </w:tc>
                        <w:tc>
                          <w:tcPr>
                            <w:tcW w:w="1080" w:type="dxa"/>
                            <w:vAlign w:val="center"/>
                          </w:tcPr>
                          <w:p w14:paraId="52307FD3"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31,159</w:t>
                            </w:r>
                          </w:p>
                        </w:tc>
                        <w:tc>
                          <w:tcPr>
                            <w:tcW w:w="900" w:type="dxa"/>
                            <w:vAlign w:val="center"/>
                          </w:tcPr>
                          <w:p w14:paraId="29A4AC6D"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35,318</w:t>
                            </w:r>
                          </w:p>
                        </w:tc>
                        <w:tc>
                          <w:tcPr>
                            <w:tcW w:w="834" w:type="dxa"/>
                            <w:vAlign w:val="center"/>
                          </w:tcPr>
                          <w:p w14:paraId="2D77A538"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37,626</w:t>
                            </w:r>
                          </w:p>
                        </w:tc>
                        <w:tc>
                          <w:tcPr>
                            <w:tcW w:w="1035" w:type="dxa"/>
                            <w:vAlign w:val="center"/>
                          </w:tcPr>
                          <w:p w14:paraId="620A2417"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45,328</w:t>
                            </w:r>
                          </w:p>
                        </w:tc>
                        <w:tc>
                          <w:tcPr>
                            <w:tcW w:w="1035" w:type="dxa"/>
                            <w:vAlign w:val="center"/>
                          </w:tcPr>
                          <w:p w14:paraId="3A1782E3"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47,612</w:t>
                            </w:r>
                          </w:p>
                        </w:tc>
                        <w:tc>
                          <w:tcPr>
                            <w:tcW w:w="1035" w:type="dxa"/>
                            <w:vAlign w:val="center"/>
                          </w:tcPr>
                          <w:p w14:paraId="330513F6"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52.8</w:t>
                            </w:r>
                          </w:p>
                        </w:tc>
                        <w:tc>
                          <w:tcPr>
                            <w:tcW w:w="1035" w:type="dxa"/>
                            <w:vAlign w:val="center"/>
                          </w:tcPr>
                          <w:p w14:paraId="64DB8182"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14.6</w:t>
                            </w:r>
                          </w:p>
                        </w:tc>
                      </w:tr>
                      <w:tr w:rsidR="00DD60C2" w14:paraId="5570E7A5" w14:textId="77777777" w:rsidTr="009C76B9">
                        <w:trPr>
                          <w:trHeight w:val="441"/>
                        </w:trPr>
                        <w:tc>
                          <w:tcPr>
                            <w:tcW w:w="1034" w:type="dxa"/>
                            <w:vMerge/>
                          </w:tcPr>
                          <w:p w14:paraId="4143795D" w14:textId="77777777" w:rsidR="00DD60C2" w:rsidRDefault="00DD60C2" w:rsidP="00A4607D">
                            <w:pPr>
                              <w:rPr>
                                <w:rFonts w:ascii="Times New Roman" w:hAnsi="Times New Roman" w:cs="Times New Roman"/>
                                <w:b/>
                                <w:sz w:val="18"/>
                                <w:szCs w:val="18"/>
                              </w:rPr>
                            </w:pPr>
                          </w:p>
                        </w:tc>
                        <w:tc>
                          <w:tcPr>
                            <w:tcW w:w="1324" w:type="dxa"/>
                            <w:vAlign w:val="center"/>
                          </w:tcPr>
                          <w:p w14:paraId="5493BCFA" w14:textId="77777777" w:rsidR="00DD60C2" w:rsidRDefault="00DD60C2" w:rsidP="00A4607D">
                            <w:pPr>
                              <w:rPr>
                                <w:rFonts w:ascii="Times New Roman" w:hAnsi="Times New Roman" w:cs="Times New Roman"/>
                                <w:b/>
                                <w:sz w:val="18"/>
                                <w:szCs w:val="18"/>
                              </w:rPr>
                            </w:pPr>
                            <w:r>
                              <w:rPr>
                                <w:rFonts w:ascii="Times New Roman" w:hAnsi="Times New Roman" w:cs="Times New Roman"/>
                                <w:b/>
                                <w:sz w:val="18"/>
                                <w:szCs w:val="18"/>
                              </w:rPr>
                              <w:t>2</w:t>
                            </w:r>
                            <w:r w:rsidRPr="00A4607D">
                              <w:rPr>
                                <w:rFonts w:ascii="Times New Roman" w:hAnsi="Times New Roman" w:cs="Times New Roman"/>
                                <w:b/>
                                <w:sz w:val="18"/>
                                <w:szCs w:val="18"/>
                                <w:vertAlign w:val="superscript"/>
                              </w:rPr>
                              <w:t>nd</w:t>
                            </w:r>
                            <w:r>
                              <w:rPr>
                                <w:rFonts w:ascii="Times New Roman" w:hAnsi="Times New Roman" w:cs="Times New Roman"/>
                                <w:b/>
                                <w:sz w:val="18"/>
                                <w:szCs w:val="18"/>
                              </w:rPr>
                              <w:t xml:space="preserve"> Quarter</w:t>
                            </w:r>
                          </w:p>
                        </w:tc>
                        <w:tc>
                          <w:tcPr>
                            <w:tcW w:w="1080" w:type="dxa"/>
                            <w:vAlign w:val="center"/>
                          </w:tcPr>
                          <w:p w14:paraId="42C594A4"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49,406</w:t>
                            </w:r>
                          </w:p>
                        </w:tc>
                        <w:tc>
                          <w:tcPr>
                            <w:tcW w:w="900" w:type="dxa"/>
                            <w:vAlign w:val="center"/>
                          </w:tcPr>
                          <w:p w14:paraId="30E43EE8"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57,468</w:t>
                            </w:r>
                          </w:p>
                        </w:tc>
                        <w:tc>
                          <w:tcPr>
                            <w:tcW w:w="834" w:type="dxa"/>
                            <w:vAlign w:val="center"/>
                          </w:tcPr>
                          <w:p w14:paraId="3F4E1044"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65,421</w:t>
                            </w:r>
                          </w:p>
                        </w:tc>
                        <w:tc>
                          <w:tcPr>
                            <w:tcW w:w="1035" w:type="dxa"/>
                            <w:vAlign w:val="center"/>
                          </w:tcPr>
                          <w:p w14:paraId="30D2CD35"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72,808</w:t>
                            </w:r>
                          </w:p>
                        </w:tc>
                        <w:tc>
                          <w:tcPr>
                            <w:tcW w:w="1035" w:type="dxa"/>
                            <w:vAlign w:val="center"/>
                          </w:tcPr>
                          <w:p w14:paraId="22172F31"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78,115</w:t>
                            </w:r>
                          </w:p>
                        </w:tc>
                        <w:tc>
                          <w:tcPr>
                            <w:tcW w:w="1035" w:type="dxa"/>
                            <w:vAlign w:val="center"/>
                          </w:tcPr>
                          <w:p w14:paraId="6E7A2278"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58.1</w:t>
                            </w:r>
                          </w:p>
                        </w:tc>
                        <w:tc>
                          <w:tcPr>
                            <w:tcW w:w="1035" w:type="dxa"/>
                            <w:vAlign w:val="center"/>
                          </w:tcPr>
                          <w:p w14:paraId="5E895439"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24.0</w:t>
                            </w:r>
                          </w:p>
                        </w:tc>
                      </w:tr>
                      <w:tr w:rsidR="00DD60C2" w14:paraId="72A912EC" w14:textId="77777777" w:rsidTr="009C76B9">
                        <w:trPr>
                          <w:trHeight w:val="441"/>
                        </w:trPr>
                        <w:tc>
                          <w:tcPr>
                            <w:tcW w:w="1034" w:type="dxa"/>
                            <w:vMerge/>
                          </w:tcPr>
                          <w:p w14:paraId="67739615" w14:textId="77777777" w:rsidR="00DD60C2" w:rsidRDefault="00DD60C2" w:rsidP="00A4607D">
                            <w:pPr>
                              <w:rPr>
                                <w:rFonts w:ascii="Times New Roman" w:hAnsi="Times New Roman" w:cs="Times New Roman"/>
                                <w:b/>
                                <w:sz w:val="18"/>
                                <w:szCs w:val="18"/>
                              </w:rPr>
                            </w:pPr>
                          </w:p>
                        </w:tc>
                        <w:tc>
                          <w:tcPr>
                            <w:tcW w:w="1324" w:type="dxa"/>
                            <w:vAlign w:val="center"/>
                          </w:tcPr>
                          <w:p w14:paraId="5851881B" w14:textId="77777777" w:rsidR="00DD60C2" w:rsidRDefault="00DD60C2" w:rsidP="00A4607D">
                            <w:pPr>
                              <w:rPr>
                                <w:rFonts w:ascii="Times New Roman" w:hAnsi="Times New Roman" w:cs="Times New Roman"/>
                                <w:b/>
                                <w:sz w:val="18"/>
                                <w:szCs w:val="18"/>
                              </w:rPr>
                            </w:pPr>
                            <w:r>
                              <w:rPr>
                                <w:rFonts w:ascii="Times New Roman" w:hAnsi="Times New Roman" w:cs="Times New Roman"/>
                                <w:b/>
                                <w:sz w:val="18"/>
                                <w:szCs w:val="18"/>
                              </w:rPr>
                              <w:t>3</w:t>
                            </w:r>
                            <w:r w:rsidRPr="00A4607D">
                              <w:rPr>
                                <w:rFonts w:ascii="Times New Roman" w:hAnsi="Times New Roman" w:cs="Times New Roman"/>
                                <w:b/>
                                <w:sz w:val="18"/>
                                <w:szCs w:val="18"/>
                                <w:vertAlign w:val="superscript"/>
                              </w:rPr>
                              <w:t>rd</w:t>
                            </w:r>
                            <w:r>
                              <w:rPr>
                                <w:rFonts w:ascii="Times New Roman" w:hAnsi="Times New Roman" w:cs="Times New Roman"/>
                                <w:b/>
                                <w:sz w:val="18"/>
                                <w:szCs w:val="18"/>
                              </w:rPr>
                              <w:t xml:space="preserve"> Quarter</w:t>
                            </w:r>
                          </w:p>
                        </w:tc>
                        <w:tc>
                          <w:tcPr>
                            <w:tcW w:w="1080" w:type="dxa"/>
                            <w:vAlign w:val="center"/>
                          </w:tcPr>
                          <w:p w14:paraId="4ADF63E7"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85,529</w:t>
                            </w:r>
                          </w:p>
                        </w:tc>
                        <w:tc>
                          <w:tcPr>
                            <w:tcW w:w="900" w:type="dxa"/>
                            <w:vAlign w:val="center"/>
                          </w:tcPr>
                          <w:p w14:paraId="77086490"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101,793</w:t>
                            </w:r>
                          </w:p>
                        </w:tc>
                        <w:tc>
                          <w:tcPr>
                            <w:tcW w:w="834" w:type="dxa"/>
                            <w:vAlign w:val="center"/>
                          </w:tcPr>
                          <w:p w14:paraId="1806EBBD"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111,449</w:t>
                            </w:r>
                          </w:p>
                        </w:tc>
                        <w:tc>
                          <w:tcPr>
                            <w:tcW w:w="1035" w:type="dxa"/>
                            <w:vAlign w:val="center"/>
                          </w:tcPr>
                          <w:p w14:paraId="5C8E7C36"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126,428</w:t>
                            </w:r>
                          </w:p>
                        </w:tc>
                        <w:tc>
                          <w:tcPr>
                            <w:tcW w:w="1035" w:type="dxa"/>
                            <w:vAlign w:val="center"/>
                          </w:tcPr>
                          <w:p w14:paraId="6140198D"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127,703</w:t>
                            </w:r>
                          </w:p>
                        </w:tc>
                        <w:tc>
                          <w:tcPr>
                            <w:tcW w:w="1035" w:type="dxa"/>
                            <w:vAlign w:val="center"/>
                          </w:tcPr>
                          <w:p w14:paraId="732132AD"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49.3</w:t>
                            </w:r>
                          </w:p>
                        </w:tc>
                        <w:tc>
                          <w:tcPr>
                            <w:tcW w:w="1035" w:type="dxa"/>
                            <w:vAlign w:val="center"/>
                          </w:tcPr>
                          <w:p w14:paraId="5BA20BBC"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39.3</w:t>
                            </w:r>
                          </w:p>
                        </w:tc>
                      </w:tr>
                      <w:tr w:rsidR="00DD60C2" w14:paraId="3969E43A" w14:textId="77777777" w:rsidTr="009C76B9">
                        <w:trPr>
                          <w:trHeight w:val="441"/>
                        </w:trPr>
                        <w:tc>
                          <w:tcPr>
                            <w:tcW w:w="1034" w:type="dxa"/>
                            <w:vMerge/>
                          </w:tcPr>
                          <w:p w14:paraId="5B47C997" w14:textId="77777777" w:rsidR="00DD60C2" w:rsidRDefault="00DD60C2" w:rsidP="00A4607D">
                            <w:pPr>
                              <w:rPr>
                                <w:rFonts w:ascii="Times New Roman" w:hAnsi="Times New Roman" w:cs="Times New Roman"/>
                                <w:b/>
                                <w:sz w:val="18"/>
                                <w:szCs w:val="18"/>
                              </w:rPr>
                            </w:pPr>
                          </w:p>
                        </w:tc>
                        <w:tc>
                          <w:tcPr>
                            <w:tcW w:w="1324" w:type="dxa"/>
                            <w:tcBorders>
                              <w:bottom w:val="single" w:sz="4" w:space="0" w:color="auto"/>
                            </w:tcBorders>
                            <w:vAlign w:val="center"/>
                          </w:tcPr>
                          <w:p w14:paraId="6C0D8862" w14:textId="77777777" w:rsidR="00DD60C2" w:rsidRDefault="00DD60C2" w:rsidP="00A4607D">
                            <w:pPr>
                              <w:rPr>
                                <w:rFonts w:ascii="Times New Roman" w:hAnsi="Times New Roman" w:cs="Times New Roman"/>
                                <w:b/>
                                <w:sz w:val="18"/>
                                <w:szCs w:val="18"/>
                              </w:rPr>
                            </w:pPr>
                            <w:r>
                              <w:rPr>
                                <w:rFonts w:ascii="Times New Roman" w:hAnsi="Times New Roman" w:cs="Times New Roman"/>
                                <w:b/>
                                <w:sz w:val="18"/>
                                <w:szCs w:val="18"/>
                              </w:rPr>
                              <w:t>4</w:t>
                            </w:r>
                            <w:r w:rsidRPr="00A4607D">
                              <w:rPr>
                                <w:rFonts w:ascii="Times New Roman" w:hAnsi="Times New Roman" w:cs="Times New Roman"/>
                                <w:b/>
                                <w:sz w:val="18"/>
                                <w:szCs w:val="18"/>
                                <w:vertAlign w:val="superscript"/>
                              </w:rPr>
                              <w:t>th</w:t>
                            </w:r>
                            <w:r>
                              <w:rPr>
                                <w:rFonts w:ascii="Times New Roman" w:hAnsi="Times New Roman" w:cs="Times New Roman"/>
                                <w:b/>
                                <w:sz w:val="18"/>
                                <w:szCs w:val="18"/>
                              </w:rPr>
                              <w:t xml:space="preserve"> Quarter</w:t>
                            </w:r>
                          </w:p>
                        </w:tc>
                        <w:tc>
                          <w:tcPr>
                            <w:tcW w:w="1080" w:type="dxa"/>
                            <w:tcBorders>
                              <w:bottom w:val="single" w:sz="4" w:space="0" w:color="auto"/>
                            </w:tcBorders>
                            <w:vAlign w:val="center"/>
                          </w:tcPr>
                          <w:p w14:paraId="5E361255"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51,204</w:t>
                            </w:r>
                          </w:p>
                        </w:tc>
                        <w:tc>
                          <w:tcPr>
                            <w:tcW w:w="900" w:type="dxa"/>
                            <w:tcBorders>
                              <w:bottom w:val="single" w:sz="4" w:space="0" w:color="auto"/>
                            </w:tcBorders>
                            <w:vAlign w:val="center"/>
                          </w:tcPr>
                          <w:p w14:paraId="5B6A3519"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60,749</w:t>
                            </w:r>
                          </w:p>
                        </w:tc>
                        <w:tc>
                          <w:tcPr>
                            <w:tcW w:w="834" w:type="dxa"/>
                            <w:tcBorders>
                              <w:bottom w:val="single" w:sz="4" w:space="0" w:color="auto"/>
                            </w:tcBorders>
                            <w:vAlign w:val="center"/>
                          </w:tcPr>
                          <w:p w14:paraId="1483E158"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69,659</w:t>
                            </w:r>
                          </w:p>
                        </w:tc>
                        <w:tc>
                          <w:tcPr>
                            <w:tcW w:w="1035" w:type="dxa"/>
                            <w:tcBorders>
                              <w:bottom w:val="single" w:sz="4" w:space="0" w:color="auto"/>
                            </w:tcBorders>
                            <w:vAlign w:val="center"/>
                          </w:tcPr>
                          <w:p w14:paraId="2268979B"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75,816</w:t>
                            </w:r>
                          </w:p>
                        </w:tc>
                        <w:tc>
                          <w:tcPr>
                            <w:tcW w:w="1035" w:type="dxa"/>
                            <w:tcBorders>
                              <w:bottom w:val="single" w:sz="4" w:space="0" w:color="auto"/>
                            </w:tcBorders>
                            <w:vAlign w:val="center"/>
                          </w:tcPr>
                          <w:p w14:paraId="218CD659"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71,800</w:t>
                            </w:r>
                          </w:p>
                        </w:tc>
                        <w:tc>
                          <w:tcPr>
                            <w:tcW w:w="1035" w:type="dxa"/>
                            <w:tcBorders>
                              <w:bottom w:val="single" w:sz="4" w:space="0" w:color="auto"/>
                            </w:tcBorders>
                            <w:vAlign w:val="center"/>
                          </w:tcPr>
                          <w:p w14:paraId="3307E149"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40.2</w:t>
                            </w:r>
                          </w:p>
                        </w:tc>
                        <w:tc>
                          <w:tcPr>
                            <w:tcW w:w="1035" w:type="dxa"/>
                            <w:tcBorders>
                              <w:bottom w:val="single" w:sz="4" w:space="0" w:color="auto"/>
                            </w:tcBorders>
                            <w:vAlign w:val="center"/>
                          </w:tcPr>
                          <w:p w14:paraId="505A75E6"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22.1</w:t>
                            </w:r>
                          </w:p>
                        </w:tc>
                      </w:tr>
                      <w:tr w:rsidR="00DD60C2" w14:paraId="2D5DDAE5" w14:textId="77777777" w:rsidTr="009C76B9">
                        <w:trPr>
                          <w:trHeight w:val="409"/>
                        </w:trPr>
                        <w:tc>
                          <w:tcPr>
                            <w:tcW w:w="1034" w:type="dxa"/>
                            <w:vMerge/>
                          </w:tcPr>
                          <w:p w14:paraId="2E655F96" w14:textId="77777777" w:rsidR="00DD60C2" w:rsidRDefault="00DD60C2" w:rsidP="00A4607D">
                            <w:pPr>
                              <w:rPr>
                                <w:rFonts w:ascii="Times New Roman" w:hAnsi="Times New Roman" w:cs="Times New Roman"/>
                                <w:b/>
                                <w:sz w:val="18"/>
                                <w:szCs w:val="18"/>
                              </w:rPr>
                            </w:pPr>
                          </w:p>
                        </w:tc>
                        <w:tc>
                          <w:tcPr>
                            <w:tcW w:w="1324" w:type="dxa"/>
                            <w:shd w:val="pct20" w:color="auto" w:fill="auto"/>
                            <w:vAlign w:val="center"/>
                          </w:tcPr>
                          <w:p w14:paraId="0210C128" w14:textId="77777777" w:rsidR="00DD60C2" w:rsidRDefault="00DD60C2" w:rsidP="00A4607D">
                            <w:pPr>
                              <w:rPr>
                                <w:rFonts w:ascii="Times New Roman" w:hAnsi="Times New Roman" w:cs="Times New Roman"/>
                                <w:b/>
                                <w:sz w:val="18"/>
                                <w:szCs w:val="18"/>
                              </w:rPr>
                            </w:pPr>
                            <w:r>
                              <w:rPr>
                                <w:rFonts w:ascii="Times New Roman" w:hAnsi="Times New Roman" w:cs="Times New Roman"/>
                                <w:b/>
                                <w:sz w:val="18"/>
                                <w:szCs w:val="18"/>
                              </w:rPr>
                              <w:t>Annual</w:t>
                            </w:r>
                          </w:p>
                        </w:tc>
                        <w:tc>
                          <w:tcPr>
                            <w:tcW w:w="1080" w:type="dxa"/>
                            <w:shd w:val="pct20" w:color="auto" w:fill="auto"/>
                            <w:vAlign w:val="center"/>
                          </w:tcPr>
                          <w:p w14:paraId="57CECFD4"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217,298</w:t>
                            </w:r>
                          </w:p>
                        </w:tc>
                        <w:tc>
                          <w:tcPr>
                            <w:tcW w:w="900" w:type="dxa"/>
                            <w:shd w:val="pct20" w:color="auto" w:fill="auto"/>
                            <w:vAlign w:val="center"/>
                          </w:tcPr>
                          <w:p w14:paraId="3407EFFB"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255,358</w:t>
                            </w:r>
                          </w:p>
                        </w:tc>
                        <w:tc>
                          <w:tcPr>
                            <w:tcW w:w="834" w:type="dxa"/>
                            <w:shd w:val="pct20" w:color="auto" w:fill="auto"/>
                            <w:vAlign w:val="center"/>
                          </w:tcPr>
                          <w:p w14:paraId="2F8E333F"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284,154</w:t>
                            </w:r>
                          </w:p>
                        </w:tc>
                        <w:tc>
                          <w:tcPr>
                            <w:tcW w:w="1035" w:type="dxa"/>
                            <w:shd w:val="pct20" w:color="auto" w:fill="auto"/>
                            <w:vAlign w:val="center"/>
                          </w:tcPr>
                          <w:p w14:paraId="7D50C12A"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320,380</w:t>
                            </w:r>
                          </w:p>
                        </w:tc>
                        <w:tc>
                          <w:tcPr>
                            <w:tcW w:w="1035" w:type="dxa"/>
                            <w:shd w:val="pct20" w:color="auto" w:fill="auto"/>
                            <w:vAlign w:val="center"/>
                          </w:tcPr>
                          <w:p w14:paraId="1E0F5AD3"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325,230</w:t>
                            </w:r>
                          </w:p>
                        </w:tc>
                        <w:tc>
                          <w:tcPr>
                            <w:tcW w:w="1035" w:type="dxa"/>
                            <w:shd w:val="pct20" w:color="auto" w:fill="auto"/>
                            <w:vAlign w:val="center"/>
                          </w:tcPr>
                          <w:p w14:paraId="4E1C2027"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49.7</w:t>
                            </w:r>
                          </w:p>
                        </w:tc>
                        <w:tc>
                          <w:tcPr>
                            <w:tcW w:w="1035" w:type="dxa"/>
                            <w:shd w:val="pct20" w:color="auto" w:fill="auto"/>
                            <w:vAlign w:val="center"/>
                          </w:tcPr>
                          <w:p w14:paraId="280A474B" w14:textId="77777777" w:rsidR="00DD60C2" w:rsidRDefault="00DD60C2" w:rsidP="009C76B9">
                            <w:pPr>
                              <w:jc w:val="center"/>
                              <w:rPr>
                                <w:rFonts w:ascii="Times New Roman" w:hAnsi="Times New Roman" w:cs="Times New Roman"/>
                                <w:b/>
                                <w:sz w:val="18"/>
                                <w:szCs w:val="18"/>
                              </w:rPr>
                            </w:pPr>
                            <w:r>
                              <w:rPr>
                                <w:rFonts w:ascii="Times New Roman" w:hAnsi="Times New Roman" w:cs="Times New Roman"/>
                                <w:b/>
                                <w:sz w:val="18"/>
                                <w:szCs w:val="18"/>
                              </w:rPr>
                              <w:t>100.</w:t>
                            </w:r>
                          </w:p>
                        </w:tc>
                      </w:tr>
                      <w:tr w:rsidR="00DD60C2" w14:paraId="067798A6" w14:textId="77777777" w:rsidTr="009C76B9">
                        <w:trPr>
                          <w:trHeight w:val="472"/>
                        </w:trPr>
                        <w:tc>
                          <w:tcPr>
                            <w:tcW w:w="9312" w:type="dxa"/>
                            <w:gridSpan w:val="9"/>
                            <w:vAlign w:val="center"/>
                          </w:tcPr>
                          <w:p w14:paraId="04A34415" w14:textId="77777777" w:rsidR="00DD60C2" w:rsidRDefault="00DD60C2" w:rsidP="009C76B9">
                            <w:pPr>
                              <w:rPr>
                                <w:rFonts w:ascii="Times New Roman" w:hAnsi="Times New Roman" w:cs="Times New Roman"/>
                                <w:b/>
                                <w:sz w:val="18"/>
                                <w:szCs w:val="18"/>
                              </w:rPr>
                            </w:pPr>
                            <w:r>
                              <w:rPr>
                                <w:rFonts w:ascii="Times New Roman" w:hAnsi="Times New Roman" w:cs="Times New Roman"/>
                                <w:b/>
                                <w:sz w:val="18"/>
                                <w:szCs w:val="18"/>
                              </w:rPr>
                              <w:t>Source:  Maine Bureau of Taxation, Sales Tax Division</w:t>
                            </w:r>
                          </w:p>
                        </w:tc>
                      </w:tr>
                    </w:tbl>
                    <w:p w14:paraId="3527C291" w14:textId="77777777" w:rsidR="00DD60C2" w:rsidRPr="00A4607D" w:rsidRDefault="00DD60C2" w:rsidP="00A4607D">
                      <w:pPr>
                        <w:spacing w:after="0" w:line="240" w:lineRule="auto"/>
                        <w:rPr>
                          <w:rFonts w:ascii="Times New Roman" w:hAnsi="Times New Roman" w:cs="Times New Roman"/>
                          <w:b/>
                          <w:sz w:val="18"/>
                          <w:szCs w:val="18"/>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566C7382" wp14:editId="056C20F6">
                <wp:simplePos x="0" y="0"/>
                <wp:positionH relativeFrom="column">
                  <wp:posOffset>-190500</wp:posOffset>
                </wp:positionH>
                <wp:positionV relativeFrom="paragraph">
                  <wp:posOffset>1647825</wp:posOffset>
                </wp:positionV>
                <wp:extent cx="6115050" cy="1390650"/>
                <wp:effectExtent l="28575" t="28575" r="28575" b="28575"/>
                <wp:wrapNone/>
                <wp:docPr id="154814919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390650"/>
                        </a:xfrm>
                        <a:prstGeom prst="rect">
                          <a:avLst/>
                        </a:prstGeom>
                        <a:solidFill>
                          <a:srgbClr val="FFFFFF"/>
                        </a:solidFill>
                        <a:ln w="57150" cmpd="thinThick">
                          <a:solidFill>
                            <a:srgbClr val="000000"/>
                          </a:solidFill>
                          <a:miter lim="800000"/>
                          <a:headEnd/>
                          <a:tailEnd/>
                        </a:ln>
                      </wps:spPr>
                      <wps:txbx>
                        <w:txbxContent>
                          <w:p w14:paraId="69E9545A" w14:textId="77777777" w:rsidR="00DD60C2" w:rsidRDefault="00DD60C2" w:rsidP="001A710A">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II.B.5</w:t>
                            </w:r>
                          </w:p>
                          <w:p w14:paraId="3755ED91" w14:textId="77777777" w:rsidR="00DD60C2" w:rsidRDefault="00DD60C2" w:rsidP="001A710A">
                            <w:pPr>
                              <w:spacing w:after="0" w:line="240" w:lineRule="auto"/>
                              <w:rPr>
                                <w:rFonts w:ascii="Times New Roman" w:hAnsi="Times New Roman" w:cs="Times New Roman"/>
                                <w:b/>
                                <w:sz w:val="18"/>
                                <w:szCs w:val="18"/>
                              </w:rPr>
                            </w:pPr>
                            <w:r>
                              <w:rPr>
                                <w:rFonts w:ascii="Times New Roman" w:hAnsi="Times New Roman" w:cs="Times New Roman"/>
                                <w:b/>
                                <w:sz w:val="18"/>
                                <w:szCs w:val="18"/>
                              </w:rPr>
                              <w:t>UNEMPLOYMENT RATES</w:t>
                            </w:r>
                          </w:p>
                          <w:p w14:paraId="7687AA97" w14:textId="77777777" w:rsidR="00DD60C2" w:rsidRDefault="00DD60C2" w:rsidP="001A710A">
                            <w:pPr>
                              <w:spacing w:after="0" w:line="240" w:lineRule="auto"/>
                              <w:rPr>
                                <w:rFonts w:ascii="Times New Roman" w:hAnsi="Times New Roman" w:cs="Times New Roman"/>
                                <w:b/>
                                <w:sz w:val="18"/>
                                <w:szCs w:val="18"/>
                              </w:rPr>
                            </w:pPr>
                            <w:r>
                              <w:rPr>
                                <w:rFonts w:ascii="Times New Roman" w:hAnsi="Times New Roman" w:cs="Times New Roman"/>
                                <w:b/>
                                <w:sz w:val="18"/>
                                <w:szCs w:val="18"/>
                              </w:rPr>
                              <w:t>OTIS AND HANCOCK COUNTY, 1980-1989</w:t>
                            </w:r>
                          </w:p>
                          <w:tbl>
                            <w:tblPr>
                              <w:tblStyle w:val="TableGrid"/>
                              <w:tblW w:w="0" w:type="auto"/>
                              <w:tblLook w:val="04A0" w:firstRow="1" w:lastRow="0" w:firstColumn="1" w:lastColumn="0" w:noHBand="0" w:noVBand="1"/>
                            </w:tblPr>
                            <w:tblGrid>
                              <w:gridCol w:w="3085"/>
                              <w:gridCol w:w="3085"/>
                              <w:gridCol w:w="3087"/>
                            </w:tblGrid>
                            <w:tr w:rsidR="00DD60C2" w14:paraId="3A2EADF7" w14:textId="77777777" w:rsidTr="001A710A">
                              <w:trPr>
                                <w:trHeight w:val="300"/>
                              </w:trPr>
                              <w:tc>
                                <w:tcPr>
                                  <w:tcW w:w="3104" w:type="dxa"/>
                                  <w:vAlign w:val="center"/>
                                </w:tcPr>
                                <w:p w14:paraId="4DA857AB" w14:textId="77777777" w:rsidR="00DD60C2" w:rsidRPr="001A710A" w:rsidRDefault="00DD60C2" w:rsidP="001A710A">
                                  <w:pPr>
                                    <w:jc w:val="center"/>
                                    <w:rPr>
                                      <w:rFonts w:ascii="Times New Roman" w:hAnsi="Times New Roman" w:cs="Times New Roman"/>
                                      <w:sz w:val="18"/>
                                      <w:szCs w:val="18"/>
                                    </w:rPr>
                                  </w:pPr>
                                  <w:r>
                                    <w:rPr>
                                      <w:rFonts w:ascii="Times New Roman" w:hAnsi="Times New Roman" w:cs="Times New Roman"/>
                                      <w:sz w:val="18"/>
                                      <w:szCs w:val="18"/>
                                    </w:rPr>
                                    <w:t>Date</w:t>
                                  </w:r>
                                </w:p>
                              </w:tc>
                              <w:tc>
                                <w:tcPr>
                                  <w:tcW w:w="3104" w:type="dxa"/>
                                  <w:vAlign w:val="center"/>
                                </w:tcPr>
                                <w:p w14:paraId="4E381BDA" w14:textId="77777777" w:rsidR="00DD60C2" w:rsidRDefault="00DD60C2" w:rsidP="001A710A">
                                  <w:pPr>
                                    <w:jc w:val="center"/>
                                    <w:rPr>
                                      <w:rFonts w:ascii="Times New Roman" w:hAnsi="Times New Roman" w:cs="Times New Roman"/>
                                      <w:b/>
                                      <w:sz w:val="18"/>
                                      <w:szCs w:val="18"/>
                                    </w:rPr>
                                  </w:pPr>
                                  <w:r>
                                    <w:rPr>
                                      <w:rFonts w:ascii="Times New Roman" w:hAnsi="Times New Roman" w:cs="Times New Roman"/>
                                      <w:b/>
                                      <w:sz w:val="18"/>
                                      <w:szCs w:val="18"/>
                                    </w:rPr>
                                    <w:t>Otis</w:t>
                                  </w:r>
                                </w:p>
                              </w:tc>
                              <w:tc>
                                <w:tcPr>
                                  <w:tcW w:w="3104" w:type="dxa"/>
                                  <w:vAlign w:val="center"/>
                                </w:tcPr>
                                <w:p w14:paraId="59916724" w14:textId="77777777" w:rsidR="00DD60C2" w:rsidRDefault="00DD60C2" w:rsidP="001A710A">
                                  <w:pPr>
                                    <w:jc w:val="center"/>
                                    <w:rPr>
                                      <w:rFonts w:ascii="Times New Roman" w:hAnsi="Times New Roman" w:cs="Times New Roman"/>
                                      <w:b/>
                                      <w:sz w:val="18"/>
                                      <w:szCs w:val="18"/>
                                    </w:rPr>
                                  </w:pPr>
                                  <w:r>
                                    <w:rPr>
                                      <w:rFonts w:ascii="Times New Roman" w:hAnsi="Times New Roman" w:cs="Times New Roman"/>
                                      <w:b/>
                                      <w:sz w:val="18"/>
                                      <w:szCs w:val="18"/>
                                    </w:rPr>
                                    <w:t>Hancock County</w:t>
                                  </w:r>
                                </w:p>
                              </w:tc>
                            </w:tr>
                            <w:tr w:rsidR="00DD60C2" w14:paraId="0798027C" w14:textId="77777777" w:rsidTr="001A710A">
                              <w:trPr>
                                <w:trHeight w:val="279"/>
                              </w:trPr>
                              <w:tc>
                                <w:tcPr>
                                  <w:tcW w:w="3104" w:type="dxa"/>
                                  <w:vAlign w:val="center"/>
                                </w:tcPr>
                                <w:p w14:paraId="2BD4A710" w14:textId="77777777" w:rsidR="00DD60C2" w:rsidRDefault="00DD60C2" w:rsidP="001A710A">
                                  <w:pPr>
                                    <w:jc w:val="center"/>
                                    <w:rPr>
                                      <w:rFonts w:ascii="Times New Roman" w:hAnsi="Times New Roman" w:cs="Times New Roman"/>
                                      <w:b/>
                                      <w:sz w:val="18"/>
                                      <w:szCs w:val="18"/>
                                    </w:rPr>
                                  </w:pPr>
                                  <w:r>
                                    <w:rPr>
                                      <w:rFonts w:ascii="Times New Roman" w:hAnsi="Times New Roman" w:cs="Times New Roman"/>
                                      <w:b/>
                                      <w:sz w:val="18"/>
                                      <w:szCs w:val="18"/>
                                    </w:rPr>
                                    <w:t>1980</w:t>
                                  </w:r>
                                </w:p>
                              </w:tc>
                              <w:tc>
                                <w:tcPr>
                                  <w:tcW w:w="3104" w:type="dxa"/>
                                  <w:vAlign w:val="center"/>
                                </w:tcPr>
                                <w:p w14:paraId="1819CB7C" w14:textId="77777777" w:rsidR="00DD60C2" w:rsidRDefault="00DD60C2" w:rsidP="001A710A">
                                  <w:pPr>
                                    <w:jc w:val="center"/>
                                    <w:rPr>
                                      <w:rFonts w:ascii="Times New Roman" w:hAnsi="Times New Roman" w:cs="Times New Roman"/>
                                      <w:b/>
                                      <w:sz w:val="18"/>
                                      <w:szCs w:val="18"/>
                                    </w:rPr>
                                  </w:pPr>
                                  <w:r>
                                    <w:rPr>
                                      <w:rFonts w:ascii="Times New Roman" w:hAnsi="Times New Roman" w:cs="Times New Roman"/>
                                      <w:b/>
                                      <w:sz w:val="18"/>
                                      <w:szCs w:val="18"/>
                                    </w:rPr>
                                    <w:t>16.3 %</w:t>
                                  </w:r>
                                </w:p>
                              </w:tc>
                              <w:tc>
                                <w:tcPr>
                                  <w:tcW w:w="3104" w:type="dxa"/>
                                  <w:vAlign w:val="center"/>
                                </w:tcPr>
                                <w:p w14:paraId="30A01024" w14:textId="77777777" w:rsidR="00DD60C2" w:rsidRDefault="00DD60C2" w:rsidP="001A710A">
                                  <w:pPr>
                                    <w:jc w:val="center"/>
                                    <w:rPr>
                                      <w:rFonts w:ascii="Times New Roman" w:hAnsi="Times New Roman" w:cs="Times New Roman"/>
                                      <w:b/>
                                      <w:sz w:val="18"/>
                                      <w:szCs w:val="18"/>
                                    </w:rPr>
                                  </w:pPr>
                                  <w:r>
                                    <w:rPr>
                                      <w:rFonts w:ascii="Times New Roman" w:hAnsi="Times New Roman" w:cs="Times New Roman"/>
                                      <w:b/>
                                      <w:sz w:val="18"/>
                                      <w:szCs w:val="18"/>
                                    </w:rPr>
                                    <w:t>11.0 %</w:t>
                                  </w:r>
                                </w:p>
                              </w:tc>
                            </w:tr>
                            <w:tr w:rsidR="00DD60C2" w14:paraId="1010422D" w14:textId="77777777" w:rsidTr="001A710A">
                              <w:trPr>
                                <w:trHeight w:val="300"/>
                              </w:trPr>
                              <w:tc>
                                <w:tcPr>
                                  <w:tcW w:w="3104" w:type="dxa"/>
                                  <w:vAlign w:val="center"/>
                                </w:tcPr>
                                <w:p w14:paraId="6DA3F482" w14:textId="77777777" w:rsidR="00DD60C2" w:rsidRDefault="00DD60C2" w:rsidP="001A710A">
                                  <w:pPr>
                                    <w:jc w:val="center"/>
                                    <w:rPr>
                                      <w:rFonts w:ascii="Times New Roman" w:hAnsi="Times New Roman" w:cs="Times New Roman"/>
                                      <w:b/>
                                      <w:sz w:val="18"/>
                                      <w:szCs w:val="18"/>
                                    </w:rPr>
                                  </w:pPr>
                                  <w:r>
                                    <w:rPr>
                                      <w:rFonts w:ascii="Times New Roman" w:hAnsi="Times New Roman" w:cs="Times New Roman"/>
                                      <w:b/>
                                      <w:sz w:val="18"/>
                                      <w:szCs w:val="18"/>
                                    </w:rPr>
                                    <w:t>1989</w:t>
                                  </w:r>
                                </w:p>
                              </w:tc>
                              <w:tc>
                                <w:tcPr>
                                  <w:tcW w:w="3104" w:type="dxa"/>
                                  <w:vAlign w:val="center"/>
                                </w:tcPr>
                                <w:p w14:paraId="45E81889" w14:textId="77777777" w:rsidR="00DD60C2" w:rsidRDefault="00DD60C2" w:rsidP="001A710A">
                                  <w:pPr>
                                    <w:jc w:val="center"/>
                                    <w:rPr>
                                      <w:rFonts w:ascii="Times New Roman" w:hAnsi="Times New Roman" w:cs="Times New Roman"/>
                                      <w:b/>
                                      <w:sz w:val="18"/>
                                      <w:szCs w:val="18"/>
                                    </w:rPr>
                                  </w:pPr>
                                  <w:r>
                                    <w:rPr>
                                      <w:rFonts w:ascii="Times New Roman" w:hAnsi="Times New Roman" w:cs="Times New Roman"/>
                                      <w:b/>
                                      <w:sz w:val="18"/>
                                      <w:szCs w:val="18"/>
                                    </w:rPr>
                                    <w:t>1.29 %</w:t>
                                  </w:r>
                                </w:p>
                              </w:tc>
                              <w:tc>
                                <w:tcPr>
                                  <w:tcW w:w="3104" w:type="dxa"/>
                                  <w:vAlign w:val="center"/>
                                </w:tcPr>
                                <w:p w14:paraId="74021C9A" w14:textId="77777777" w:rsidR="00DD60C2" w:rsidRDefault="00DD60C2" w:rsidP="001A710A">
                                  <w:pPr>
                                    <w:jc w:val="center"/>
                                    <w:rPr>
                                      <w:rFonts w:ascii="Times New Roman" w:hAnsi="Times New Roman" w:cs="Times New Roman"/>
                                      <w:b/>
                                      <w:sz w:val="18"/>
                                      <w:szCs w:val="18"/>
                                    </w:rPr>
                                  </w:pPr>
                                  <w:r>
                                    <w:rPr>
                                      <w:rFonts w:ascii="Times New Roman" w:hAnsi="Times New Roman" w:cs="Times New Roman"/>
                                      <w:b/>
                                      <w:sz w:val="18"/>
                                      <w:szCs w:val="18"/>
                                    </w:rPr>
                                    <w:t>4.3 %</w:t>
                                  </w:r>
                                </w:p>
                              </w:tc>
                            </w:tr>
                            <w:tr w:rsidR="00DD60C2" w14:paraId="2DBFE380" w14:textId="77777777" w:rsidTr="00A4607D">
                              <w:trPr>
                                <w:trHeight w:val="300"/>
                              </w:trPr>
                              <w:tc>
                                <w:tcPr>
                                  <w:tcW w:w="9312" w:type="dxa"/>
                                  <w:gridSpan w:val="3"/>
                                  <w:vAlign w:val="center"/>
                                </w:tcPr>
                                <w:p w14:paraId="5AC76022" w14:textId="77777777" w:rsidR="00DD60C2" w:rsidRDefault="00DD60C2" w:rsidP="00A4607D">
                                  <w:pPr>
                                    <w:rPr>
                                      <w:rFonts w:ascii="Times New Roman" w:hAnsi="Times New Roman" w:cs="Times New Roman"/>
                                      <w:b/>
                                      <w:sz w:val="18"/>
                                      <w:szCs w:val="18"/>
                                    </w:rPr>
                                  </w:pPr>
                                  <w:r>
                                    <w:rPr>
                                      <w:rFonts w:ascii="Times New Roman" w:hAnsi="Times New Roman" w:cs="Times New Roman"/>
                                      <w:b/>
                                      <w:sz w:val="18"/>
                                      <w:szCs w:val="18"/>
                                    </w:rPr>
                                    <w:t>Source:  1980 Census, Maine Department of Labor</w:t>
                                  </w:r>
                                </w:p>
                              </w:tc>
                            </w:tr>
                          </w:tbl>
                          <w:p w14:paraId="35877599" w14:textId="77777777" w:rsidR="00DD60C2" w:rsidRPr="001A710A" w:rsidRDefault="00DD60C2" w:rsidP="001A710A">
                            <w:pPr>
                              <w:spacing w:after="0" w:line="240" w:lineRule="auto"/>
                              <w:rPr>
                                <w:rFonts w:ascii="Times New Roman" w:hAnsi="Times New Roman" w:cs="Times New Roman"/>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C7382" id="Text Box 27" o:spid="_x0000_s1045" type="#_x0000_t202" style="position:absolute;margin-left:-15pt;margin-top:129.75pt;width:481.5pt;height:1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" strokeweight="4.5pt">
                <v:stroke linestyle="thinThick"/>
                <v:textbox>
                  <w:txbxContent>
                    <w:p w14:paraId="69E9545A" w14:textId="77777777" w:rsidR="00DD60C2" w:rsidRDefault="00DD60C2" w:rsidP="001A710A">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II.B.5</w:t>
                      </w:r>
                    </w:p>
                    <w:p w14:paraId="3755ED91" w14:textId="77777777" w:rsidR="00DD60C2" w:rsidRDefault="00DD60C2" w:rsidP="001A710A">
                      <w:pPr>
                        <w:spacing w:after="0" w:line="240" w:lineRule="auto"/>
                        <w:rPr>
                          <w:rFonts w:ascii="Times New Roman" w:hAnsi="Times New Roman" w:cs="Times New Roman"/>
                          <w:b/>
                          <w:sz w:val="18"/>
                          <w:szCs w:val="18"/>
                        </w:rPr>
                      </w:pPr>
                      <w:r>
                        <w:rPr>
                          <w:rFonts w:ascii="Times New Roman" w:hAnsi="Times New Roman" w:cs="Times New Roman"/>
                          <w:b/>
                          <w:sz w:val="18"/>
                          <w:szCs w:val="18"/>
                        </w:rPr>
                        <w:t>UNEMPLOYMENT RATES</w:t>
                      </w:r>
                    </w:p>
                    <w:p w14:paraId="7687AA97" w14:textId="77777777" w:rsidR="00DD60C2" w:rsidRDefault="00DD60C2" w:rsidP="001A710A">
                      <w:pPr>
                        <w:spacing w:after="0" w:line="240" w:lineRule="auto"/>
                        <w:rPr>
                          <w:rFonts w:ascii="Times New Roman" w:hAnsi="Times New Roman" w:cs="Times New Roman"/>
                          <w:b/>
                          <w:sz w:val="18"/>
                          <w:szCs w:val="18"/>
                        </w:rPr>
                      </w:pPr>
                      <w:r>
                        <w:rPr>
                          <w:rFonts w:ascii="Times New Roman" w:hAnsi="Times New Roman" w:cs="Times New Roman"/>
                          <w:b/>
                          <w:sz w:val="18"/>
                          <w:szCs w:val="18"/>
                        </w:rPr>
                        <w:t>OTIS AND HANCOCK COUNTY, 1980-1989</w:t>
                      </w:r>
                    </w:p>
                    <w:tbl>
                      <w:tblPr>
                        <w:tblStyle w:val="TableGrid"/>
                        <w:tblW w:w="0" w:type="auto"/>
                        <w:tblLook w:val="04A0" w:firstRow="1" w:lastRow="0" w:firstColumn="1" w:lastColumn="0" w:noHBand="0" w:noVBand="1"/>
                      </w:tblPr>
                      <w:tblGrid>
                        <w:gridCol w:w="3085"/>
                        <w:gridCol w:w="3085"/>
                        <w:gridCol w:w="3087"/>
                      </w:tblGrid>
                      <w:tr w:rsidR="00DD60C2" w14:paraId="3A2EADF7" w14:textId="77777777" w:rsidTr="001A710A">
                        <w:trPr>
                          <w:trHeight w:val="300"/>
                        </w:trPr>
                        <w:tc>
                          <w:tcPr>
                            <w:tcW w:w="3104" w:type="dxa"/>
                            <w:vAlign w:val="center"/>
                          </w:tcPr>
                          <w:p w14:paraId="4DA857AB" w14:textId="77777777" w:rsidR="00DD60C2" w:rsidRPr="001A710A" w:rsidRDefault="00DD60C2" w:rsidP="001A710A">
                            <w:pPr>
                              <w:jc w:val="center"/>
                              <w:rPr>
                                <w:rFonts w:ascii="Times New Roman" w:hAnsi="Times New Roman" w:cs="Times New Roman"/>
                                <w:sz w:val="18"/>
                                <w:szCs w:val="18"/>
                              </w:rPr>
                            </w:pPr>
                            <w:r>
                              <w:rPr>
                                <w:rFonts w:ascii="Times New Roman" w:hAnsi="Times New Roman" w:cs="Times New Roman"/>
                                <w:sz w:val="18"/>
                                <w:szCs w:val="18"/>
                              </w:rPr>
                              <w:t>Date</w:t>
                            </w:r>
                          </w:p>
                        </w:tc>
                        <w:tc>
                          <w:tcPr>
                            <w:tcW w:w="3104" w:type="dxa"/>
                            <w:vAlign w:val="center"/>
                          </w:tcPr>
                          <w:p w14:paraId="4E381BDA" w14:textId="77777777" w:rsidR="00DD60C2" w:rsidRDefault="00DD60C2" w:rsidP="001A710A">
                            <w:pPr>
                              <w:jc w:val="center"/>
                              <w:rPr>
                                <w:rFonts w:ascii="Times New Roman" w:hAnsi="Times New Roman" w:cs="Times New Roman"/>
                                <w:b/>
                                <w:sz w:val="18"/>
                                <w:szCs w:val="18"/>
                              </w:rPr>
                            </w:pPr>
                            <w:r>
                              <w:rPr>
                                <w:rFonts w:ascii="Times New Roman" w:hAnsi="Times New Roman" w:cs="Times New Roman"/>
                                <w:b/>
                                <w:sz w:val="18"/>
                                <w:szCs w:val="18"/>
                              </w:rPr>
                              <w:t>Otis</w:t>
                            </w:r>
                          </w:p>
                        </w:tc>
                        <w:tc>
                          <w:tcPr>
                            <w:tcW w:w="3104" w:type="dxa"/>
                            <w:vAlign w:val="center"/>
                          </w:tcPr>
                          <w:p w14:paraId="59916724" w14:textId="77777777" w:rsidR="00DD60C2" w:rsidRDefault="00DD60C2" w:rsidP="001A710A">
                            <w:pPr>
                              <w:jc w:val="center"/>
                              <w:rPr>
                                <w:rFonts w:ascii="Times New Roman" w:hAnsi="Times New Roman" w:cs="Times New Roman"/>
                                <w:b/>
                                <w:sz w:val="18"/>
                                <w:szCs w:val="18"/>
                              </w:rPr>
                            </w:pPr>
                            <w:r>
                              <w:rPr>
                                <w:rFonts w:ascii="Times New Roman" w:hAnsi="Times New Roman" w:cs="Times New Roman"/>
                                <w:b/>
                                <w:sz w:val="18"/>
                                <w:szCs w:val="18"/>
                              </w:rPr>
                              <w:t>Hancock County</w:t>
                            </w:r>
                          </w:p>
                        </w:tc>
                      </w:tr>
                      <w:tr w:rsidR="00DD60C2" w14:paraId="0798027C" w14:textId="77777777" w:rsidTr="001A710A">
                        <w:trPr>
                          <w:trHeight w:val="279"/>
                        </w:trPr>
                        <w:tc>
                          <w:tcPr>
                            <w:tcW w:w="3104" w:type="dxa"/>
                            <w:vAlign w:val="center"/>
                          </w:tcPr>
                          <w:p w14:paraId="2BD4A710" w14:textId="77777777" w:rsidR="00DD60C2" w:rsidRDefault="00DD60C2" w:rsidP="001A710A">
                            <w:pPr>
                              <w:jc w:val="center"/>
                              <w:rPr>
                                <w:rFonts w:ascii="Times New Roman" w:hAnsi="Times New Roman" w:cs="Times New Roman"/>
                                <w:b/>
                                <w:sz w:val="18"/>
                                <w:szCs w:val="18"/>
                              </w:rPr>
                            </w:pPr>
                            <w:r>
                              <w:rPr>
                                <w:rFonts w:ascii="Times New Roman" w:hAnsi="Times New Roman" w:cs="Times New Roman"/>
                                <w:b/>
                                <w:sz w:val="18"/>
                                <w:szCs w:val="18"/>
                              </w:rPr>
                              <w:t>1980</w:t>
                            </w:r>
                          </w:p>
                        </w:tc>
                        <w:tc>
                          <w:tcPr>
                            <w:tcW w:w="3104" w:type="dxa"/>
                            <w:vAlign w:val="center"/>
                          </w:tcPr>
                          <w:p w14:paraId="1819CB7C" w14:textId="77777777" w:rsidR="00DD60C2" w:rsidRDefault="00DD60C2" w:rsidP="001A710A">
                            <w:pPr>
                              <w:jc w:val="center"/>
                              <w:rPr>
                                <w:rFonts w:ascii="Times New Roman" w:hAnsi="Times New Roman" w:cs="Times New Roman"/>
                                <w:b/>
                                <w:sz w:val="18"/>
                                <w:szCs w:val="18"/>
                              </w:rPr>
                            </w:pPr>
                            <w:r>
                              <w:rPr>
                                <w:rFonts w:ascii="Times New Roman" w:hAnsi="Times New Roman" w:cs="Times New Roman"/>
                                <w:b/>
                                <w:sz w:val="18"/>
                                <w:szCs w:val="18"/>
                              </w:rPr>
                              <w:t>16.3 %</w:t>
                            </w:r>
                          </w:p>
                        </w:tc>
                        <w:tc>
                          <w:tcPr>
                            <w:tcW w:w="3104" w:type="dxa"/>
                            <w:vAlign w:val="center"/>
                          </w:tcPr>
                          <w:p w14:paraId="30A01024" w14:textId="77777777" w:rsidR="00DD60C2" w:rsidRDefault="00DD60C2" w:rsidP="001A710A">
                            <w:pPr>
                              <w:jc w:val="center"/>
                              <w:rPr>
                                <w:rFonts w:ascii="Times New Roman" w:hAnsi="Times New Roman" w:cs="Times New Roman"/>
                                <w:b/>
                                <w:sz w:val="18"/>
                                <w:szCs w:val="18"/>
                              </w:rPr>
                            </w:pPr>
                            <w:r>
                              <w:rPr>
                                <w:rFonts w:ascii="Times New Roman" w:hAnsi="Times New Roman" w:cs="Times New Roman"/>
                                <w:b/>
                                <w:sz w:val="18"/>
                                <w:szCs w:val="18"/>
                              </w:rPr>
                              <w:t>11.0 %</w:t>
                            </w:r>
                          </w:p>
                        </w:tc>
                      </w:tr>
                      <w:tr w:rsidR="00DD60C2" w14:paraId="1010422D" w14:textId="77777777" w:rsidTr="001A710A">
                        <w:trPr>
                          <w:trHeight w:val="300"/>
                        </w:trPr>
                        <w:tc>
                          <w:tcPr>
                            <w:tcW w:w="3104" w:type="dxa"/>
                            <w:vAlign w:val="center"/>
                          </w:tcPr>
                          <w:p w14:paraId="6DA3F482" w14:textId="77777777" w:rsidR="00DD60C2" w:rsidRDefault="00DD60C2" w:rsidP="001A710A">
                            <w:pPr>
                              <w:jc w:val="center"/>
                              <w:rPr>
                                <w:rFonts w:ascii="Times New Roman" w:hAnsi="Times New Roman" w:cs="Times New Roman"/>
                                <w:b/>
                                <w:sz w:val="18"/>
                                <w:szCs w:val="18"/>
                              </w:rPr>
                            </w:pPr>
                            <w:r>
                              <w:rPr>
                                <w:rFonts w:ascii="Times New Roman" w:hAnsi="Times New Roman" w:cs="Times New Roman"/>
                                <w:b/>
                                <w:sz w:val="18"/>
                                <w:szCs w:val="18"/>
                              </w:rPr>
                              <w:t>1989</w:t>
                            </w:r>
                          </w:p>
                        </w:tc>
                        <w:tc>
                          <w:tcPr>
                            <w:tcW w:w="3104" w:type="dxa"/>
                            <w:vAlign w:val="center"/>
                          </w:tcPr>
                          <w:p w14:paraId="45E81889" w14:textId="77777777" w:rsidR="00DD60C2" w:rsidRDefault="00DD60C2" w:rsidP="001A710A">
                            <w:pPr>
                              <w:jc w:val="center"/>
                              <w:rPr>
                                <w:rFonts w:ascii="Times New Roman" w:hAnsi="Times New Roman" w:cs="Times New Roman"/>
                                <w:b/>
                                <w:sz w:val="18"/>
                                <w:szCs w:val="18"/>
                              </w:rPr>
                            </w:pPr>
                            <w:r>
                              <w:rPr>
                                <w:rFonts w:ascii="Times New Roman" w:hAnsi="Times New Roman" w:cs="Times New Roman"/>
                                <w:b/>
                                <w:sz w:val="18"/>
                                <w:szCs w:val="18"/>
                              </w:rPr>
                              <w:t>1.29 %</w:t>
                            </w:r>
                          </w:p>
                        </w:tc>
                        <w:tc>
                          <w:tcPr>
                            <w:tcW w:w="3104" w:type="dxa"/>
                            <w:vAlign w:val="center"/>
                          </w:tcPr>
                          <w:p w14:paraId="74021C9A" w14:textId="77777777" w:rsidR="00DD60C2" w:rsidRDefault="00DD60C2" w:rsidP="001A710A">
                            <w:pPr>
                              <w:jc w:val="center"/>
                              <w:rPr>
                                <w:rFonts w:ascii="Times New Roman" w:hAnsi="Times New Roman" w:cs="Times New Roman"/>
                                <w:b/>
                                <w:sz w:val="18"/>
                                <w:szCs w:val="18"/>
                              </w:rPr>
                            </w:pPr>
                            <w:r>
                              <w:rPr>
                                <w:rFonts w:ascii="Times New Roman" w:hAnsi="Times New Roman" w:cs="Times New Roman"/>
                                <w:b/>
                                <w:sz w:val="18"/>
                                <w:szCs w:val="18"/>
                              </w:rPr>
                              <w:t>4.3 %</w:t>
                            </w:r>
                          </w:p>
                        </w:tc>
                      </w:tr>
                      <w:tr w:rsidR="00DD60C2" w14:paraId="2DBFE380" w14:textId="77777777" w:rsidTr="00A4607D">
                        <w:trPr>
                          <w:trHeight w:val="300"/>
                        </w:trPr>
                        <w:tc>
                          <w:tcPr>
                            <w:tcW w:w="9312" w:type="dxa"/>
                            <w:gridSpan w:val="3"/>
                            <w:vAlign w:val="center"/>
                          </w:tcPr>
                          <w:p w14:paraId="5AC76022" w14:textId="77777777" w:rsidR="00DD60C2" w:rsidRDefault="00DD60C2" w:rsidP="00A4607D">
                            <w:pPr>
                              <w:rPr>
                                <w:rFonts w:ascii="Times New Roman" w:hAnsi="Times New Roman" w:cs="Times New Roman"/>
                                <w:b/>
                                <w:sz w:val="18"/>
                                <w:szCs w:val="18"/>
                              </w:rPr>
                            </w:pPr>
                            <w:r>
                              <w:rPr>
                                <w:rFonts w:ascii="Times New Roman" w:hAnsi="Times New Roman" w:cs="Times New Roman"/>
                                <w:b/>
                                <w:sz w:val="18"/>
                                <w:szCs w:val="18"/>
                              </w:rPr>
                              <w:t>Source:  1980 Census, Maine Department of Labor</w:t>
                            </w:r>
                          </w:p>
                        </w:tc>
                      </w:tr>
                    </w:tbl>
                    <w:p w14:paraId="35877599" w14:textId="77777777" w:rsidR="00DD60C2" w:rsidRPr="001A710A" w:rsidRDefault="00DD60C2" w:rsidP="001A710A">
                      <w:pPr>
                        <w:spacing w:after="0" w:line="240" w:lineRule="auto"/>
                        <w:rPr>
                          <w:rFonts w:ascii="Times New Roman" w:hAnsi="Times New Roman" w:cs="Times New Roman"/>
                          <w:b/>
                          <w:sz w:val="18"/>
                          <w:szCs w:val="18"/>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1998268F" wp14:editId="1889E664">
                <wp:simplePos x="0" y="0"/>
                <wp:positionH relativeFrom="column">
                  <wp:posOffset>-133350</wp:posOffset>
                </wp:positionH>
                <wp:positionV relativeFrom="paragraph">
                  <wp:posOffset>-238125</wp:posOffset>
                </wp:positionV>
                <wp:extent cx="5981700" cy="1657350"/>
                <wp:effectExtent l="28575" t="28575" r="28575" b="28575"/>
                <wp:wrapNone/>
                <wp:docPr id="42817075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657350"/>
                        </a:xfrm>
                        <a:prstGeom prst="rect">
                          <a:avLst/>
                        </a:prstGeom>
                        <a:solidFill>
                          <a:srgbClr val="FFFFFF"/>
                        </a:solidFill>
                        <a:ln w="57150" cmpd="thickThin">
                          <a:solidFill>
                            <a:srgbClr val="000000"/>
                          </a:solidFill>
                          <a:miter lim="800000"/>
                          <a:headEnd/>
                          <a:tailEnd/>
                        </a:ln>
                      </wps:spPr>
                      <wps:txbx>
                        <w:txbxContent>
                          <w:p w14:paraId="1B61FD66" w14:textId="77777777" w:rsidR="00DD60C2" w:rsidRDefault="00DD60C2" w:rsidP="00AC0293">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II.B.4</w:t>
                            </w:r>
                          </w:p>
                          <w:p w14:paraId="1942F5F1" w14:textId="77777777" w:rsidR="00DD60C2" w:rsidRDefault="00DD60C2" w:rsidP="00AC0293">
                            <w:pPr>
                              <w:spacing w:after="0" w:line="240" w:lineRule="auto"/>
                              <w:rPr>
                                <w:rFonts w:ascii="Times New Roman" w:hAnsi="Times New Roman" w:cs="Times New Roman"/>
                                <w:b/>
                                <w:sz w:val="18"/>
                                <w:szCs w:val="18"/>
                              </w:rPr>
                            </w:pPr>
                            <w:r>
                              <w:rPr>
                                <w:rFonts w:ascii="Times New Roman" w:hAnsi="Times New Roman" w:cs="Times New Roman"/>
                                <w:b/>
                                <w:sz w:val="18"/>
                                <w:szCs w:val="18"/>
                              </w:rPr>
                              <w:t>TRAVEL TIME TO WORK FOR WORKERS WHO DID NOT WORK AT HOME: OTIS, 1980</w:t>
                            </w:r>
                          </w:p>
                          <w:tbl>
                            <w:tblPr>
                              <w:tblStyle w:val="TableGrid"/>
                              <w:tblW w:w="0" w:type="auto"/>
                              <w:tblLook w:val="04A0" w:firstRow="1" w:lastRow="0" w:firstColumn="1" w:lastColumn="0" w:noHBand="0" w:noVBand="1"/>
                            </w:tblPr>
                            <w:tblGrid>
                              <w:gridCol w:w="3015"/>
                              <w:gridCol w:w="3016"/>
                              <w:gridCol w:w="3016"/>
                            </w:tblGrid>
                            <w:tr w:rsidR="00DD60C2" w14:paraId="0AE3A88B" w14:textId="77777777" w:rsidTr="001A710A">
                              <w:trPr>
                                <w:trHeight w:val="262"/>
                              </w:trPr>
                              <w:tc>
                                <w:tcPr>
                                  <w:tcW w:w="3019" w:type="dxa"/>
                                  <w:vAlign w:val="bottom"/>
                                </w:tcPr>
                                <w:p w14:paraId="38E1E7C2" w14:textId="77777777" w:rsidR="00DD60C2" w:rsidRDefault="00DD60C2" w:rsidP="001A710A">
                                  <w:pPr>
                                    <w:rPr>
                                      <w:rFonts w:ascii="Times New Roman" w:hAnsi="Times New Roman" w:cs="Times New Roman"/>
                                      <w:b/>
                                      <w:sz w:val="18"/>
                                      <w:szCs w:val="18"/>
                                    </w:rPr>
                                  </w:pPr>
                                  <w:r>
                                    <w:rPr>
                                      <w:rFonts w:ascii="Times New Roman" w:hAnsi="Times New Roman" w:cs="Times New Roman"/>
                                      <w:b/>
                                      <w:sz w:val="18"/>
                                      <w:szCs w:val="18"/>
                                    </w:rPr>
                                    <w:t>Travel Time</w:t>
                                  </w:r>
                                </w:p>
                              </w:tc>
                              <w:tc>
                                <w:tcPr>
                                  <w:tcW w:w="3019" w:type="dxa"/>
                                  <w:vAlign w:val="center"/>
                                </w:tcPr>
                                <w:p w14:paraId="4D84C2B6"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number</w:t>
                                  </w:r>
                                </w:p>
                              </w:tc>
                              <w:tc>
                                <w:tcPr>
                                  <w:tcW w:w="3019" w:type="dxa"/>
                                  <w:vAlign w:val="center"/>
                                </w:tcPr>
                                <w:p w14:paraId="792E93A9"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percent</w:t>
                                  </w:r>
                                </w:p>
                              </w:tc>
                            </w:tr>
                            <w:tr w:rsidR="00DD60C2" w14:paraId="65211515" w14:textId="77777777" w:rsidTr="001A710A">
                              <w:trPr>
                                <w:trHeight w:val="243"/>
                              </w:trPr>
                              <w:tc>
                                <w:tcPr>
                                  <w:tcW w:w="3019" w:type="dxa"/>
                                  <w:vAlign w:val="bottom"/>
                                </w:tcPr>
                                <w:p w14:paraId="5AC59092" w14:textId="77777777" w:rsidR="00DD60C2" w:rsidRDefault="00DD60C2" w:rsidP="001A710A">
                                  <w:pPr>
                                    <w:rPr>
                                      <w:rFonts w:ascii="Times New Roman" w:hAnsi="Times New Roman" w:cs="Times New Roman"/>
                                      <w:b/>
                                      <w:sz w:val="18"/>
                                      <w:szCs w:val="18"/>
                                    </w:rPr>
                                  </w:pPr>
                                  <w:r>
                                    <w:rPr>
                                      <w:rFonts w:ascii="Times New Roman" w:hAnsi="Times New Roman" w:cs="Times New Roman"/>
                                      <w:b/>
                                      <w:sz w:val="18"/>
                                      <w:szCs w:val="18"/>
                                    </w:rPr>
                                    <w:t>Less than 14 minutes</w:t>
                                  </w:r>
                                </w:p>
                              </w:tc>
                              <w:tc>
                                <w:tcPr>
                                  <w:tcW w:w="3019" w:type="dxa"/>
                                  <w:vAlign w:val="center"/>
                                </w:tcPr>
                                <w:p w14:paraId="68481418"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5</w:t>
                                  </w:r>
                                </w:p>
                              </w:tc>
                              <w:tc>
                                <w:tcPr>
                                  <w:tcW w:w="3019" w:type="dxa"/>
                                  <w:vAlign w:val="center"/>
                                </w:tcPr>
                                <w:p w14:paraId="3037BB81"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8%</w:t>
                                  </w:r>
                                </w:p>
                              </w:tc>
                            </w:tr>
                            <w:tr w:rsidR="00DD60C2" w14:paraId="79903B37" w14:textId="77777777" w:rsidTr="001A710A">
                              <w:trPr>
                                <w:trHeight w:val="262"/>
                              </w:trPr>
                              <w:tc>
                                <w:tcPr>
                                  <w:tcW w:w="3019" w:type="dxa"/>
                                  <w:vAlign w:val="bottom"/>
                                </w:tcPr>
                                <w:p w14:paraId="4132C2EF" w14:textId="77777777" w:rsidR="00DD60C2" w:rsidRDefault="00DD60C2" w:rsidP="001A710A">
                                  <w:pPr>
                                    <w:rPr>
                                      <w:rFonts w:ascii="Times New Roman" w:hAnsi="Times New Roman" w:cs="Times New Roman"/>
                                      <w:b/>
                                      <w:sz w:val="18"/>
                                      <w:szCs w:val="18"/>
                                    </w:rPr>
                                  </w:pPr>
                                  <w:r>
                                    <w:rPr>
                                      <w:rFonts w:ascii="Times New Roman" w:hAnsi="Times New Roman" w:cs="Times New Roman"/>
                                      <w:b/>
                                      <w:sz w:val="18"/>
                                      <w:szCs w:val="18"/>
                                    </w:rPr>
                                    <w:t>15 to 29 minutes</w:t>
                                  </w:r>
                                </w:p>
                              </w:tc>
                              <w:tc>
                                <w:tcPr>
                                  <w:tcW w:w="3019" w:type="dxa"/>
                                  <w:vAlign w:val="center"/>
                                </w:tcPr>
                                <w:p w14:paraId="536D31C6"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16</w:t>
                                  </w:r>
                                </w:p>
                              </w:tc>
                              <w:tc>
                                <w:tcPr>
                                  <w:tcW w:w="3019" w:type="dxa"/>
                                  <w:vAlign w:val="center"/>
                                </w:tcPr>
                                <w:p w14:paraId="1F1B68CD"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24%</w:t>
                                  </w:r>
                                </w:p>
                              </w:tc>
                            </w:tr>
                            <w:tr w:rsidR="00DD60C2" w14:paraId="150D81C5" w14:textId="77777777" w:rsidTr="001A710A">
                              <w:trPr>
                                <w:trHeight w:val="243"/>
                              </w:trPr>
                              <w:tc>
                                <w:tcPr>
                                  <w:tcW w:w="3019" w:type="dxa"/>
                                  <w:vAlign w:val="bottom"/>
                                </w:tcPr>
                                <w:p w14:paraId="2D3C9668" w14:textId="77777777" w:rsidR="00DD60C2" w:rsidRDefault="00DD60C2" w:rsidP="001A710A">
                                  <w:pPr>
                                    <w:rPr>
                                      <w:rFonts w:ascii="Times New Roman" w:hAnsi="Times New Roman" w:cs="Times New Roman"/>
                                      <w:b/>
                                      <w:sz w:val="18"/>
                                      <w:szCs w:val="18"/>
                                    </w:rPr>
                                  </w:pPr>
                                  <w:r>
                                    <w:rPr>
                                      <w:rFonts w:ascii="Times New Roman" w:hAnsi="Times New Roman" w:cs="Times New Roman"/>
                                      <w:b/>
                                      <w:sz w:val="18"/>
                                      <w:szCs w:val="18"/>
                                    </w:rPr>
                                    <w:t>30 to 44 minutes</w:t>
                                  </w:r>
                                </w:p>
                              </w:tc>
                              <w:tc>
                                <w:tcPr>
                                  <w:tcW w:w="3019" w:type="dxa"/>
                                  <w:vAlign w:val="center"/>
                                </w:tcPr>
                                <w:p w14:paraId="0862DD24"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27</w:t>
                                  </w:r>
                                </w:p>
                              </w:tc>
                              <w:tc>
                                <w:tcPr>
                                  <w:tcW w:w="3019" w:type="dxa"/>
                                  <w:vAlign w:val="center"/>
                                </w:tcPr>
                                <w:p w14:paraId="53CA5AE2"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41%</w:t>
                                  </w:r>
                                </w:p>
                              </w:tc>
                            </w:tr>
                            <w:tr w:rsidR="00DD60C2" w14:paraId="40534AF1" w14:textId="77777777" w:rsidTr="001A710A">
                              <w:trPr>
                                <w:trHeight w:val="262"/>
                              </w:trPr>
                              <w:tc>
                                <w:tcPr>
                                  <w:tcW w:w="3019" w:type="dxa"/>
                                  <w:vAlign w:val="bottom"/>
                                </w:tcPr>
                                <w:p w14:paraId="42382B19" w14:textId="77777777" w:rsidR="00DD60C2" w:rsidRDefault="00DD60C2" w:rsidP="001A710A">
                                  <w:pPr>
                                    <w:rPr>
                                      <w:rFonts w:ascii="Times New Roman" w:hAnsi="Times New Roman" w:cs="Times New Roman"/>
                                      <w:b/>
                                      <w:sz w:val="18"/>
                                      <w:szCs w:val="18"/>
                                    </w:rPr>
                                  </w:pPr>
                                  <w:r>
                                    <w:rPr>
                                      <w:rFonts w:ascii="Times New Roman" w:hAnsi="Times New Roman" w:cs="Times New Roman"/>
                                      <w:b/>
                                      <w:sz w:val="18"/>
                                      <w:szCs w:val="18"/>
                                    </w:rPr>
                                    <w:t>45 or more minutes</w:t>
                                  </w:r>
                                </w:p>
                              </w:tc>
                              <w:tc>
                                <w:tcPr>
                                  <w:tcW w:w="3019" w:type="dxa"/>
                                  <w:vAlign w:val="center"/>
                                </w:tcPr>
                                <w:p w14:paraId="7FDA3153"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18</w:t>
                                  </w:r>
                                </w:p>
                              </w:tc>
                              <w:tc>
                                <w:tcPr>
                                  <w:tcW w:w="3019" w:type="dxa"/>
                                  <w:vAlign w:val="center"/>
                                </w:tcPr>
                                <w:p w14:paraId="70A335C9"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27%</w:t>
                                  </w:r>
                                </w:p>
                              </w:tc>
                            </w:tr>
                            <w:tr w:rsidR="00DD60C2" w14:paraId="549A2FB7" w14:textId="77777777" w:rsidTr="001A710A">
                              <w:trPr>
                                <w:trHeight w:val="243"/>
                              </w:trPr>
                              <w:tc>
                                <w:tcPr>
                                  <w:tcW w:w="3019" w:type="dxa"/>
                                  <w:vAlign w:val="bottom"/>
                                </w:tcPr>
                                <w:p w14:paraId="566EE12E" w14:textId="77777777" w:rsidR="00DD60C2" w:rsidRDefault="00DD60C2" w:rsidP="001A710A">
                                  <w:pPr>
                                    <w:rPr>
                                      <w:rFonts w:ascii="Times New Roman" w:hAnsi="Times New Roman" w:cs="Times New Roman"/>
                                      <w:b/>
                                      <w:sz w:val="18"/>
                                      <w:szCs w:val="18"/>
                                    </w:rPr>
                                  </w:pPr>
                                  <w:r>
                                    <w:rPr>
                                      <w:rFonts w:ascii="Times New Roman" w:hAnsi="Times New Roman" w:cs="Times New Roman"/>
                                      <w:b/>
                                      <w:sz w:val="18"/>
                                      <w:szCs w:val="18"/>
                                    </w:rPr>
                                    <w:t>Totals</w:t>
                                  </w:r>
                                </w:p>
                              </w:tc>
                              <w:tc>
                                <w:tcPr>
                                  <w:tcW w:w="3019" w:type="dxa"/>
                                  <w:vAlign w:val="center"/>
                                </w:tcPr>
                                <w:p w14:paraId="76C1958C"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66</w:t>
                                  </w:r>
                                </w:p>
                              </w:tc>
                              <w:tc>
                                <w:tcPr>
                                  <w:tcW w:w="3019" w:type="dxa"/>
                                  <w:vAlign w:val="center"/>
                                </w:tcPr>
                                <w:p w14:paraId="7B931504"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100%</w:t>
                                  </w:r>
                                </w:p>
                              </w:tc>
                            </w:tr>
                            <w:tr w:rsidR="00DD60C2" w14:paraId="476D1E9D" w14:textId="77777777" w:rsidTr="001A710A">
                              <w:trPr>
                                <w:trHeight w:val="281"/>
                              </w:trPr>
                              <w:tc>
                                <w:tcPr>
                                  <w:tcW w:w="9057" w:type="dxa"/>
                                  <w:gridSpan w:val="3"/>
                                  <w:vAlign w:val="center"/>
                                </w:tcPr>
                                <w:p w14:paraId="3A2563A9" w14:textId="77777777" w:rsidR="00DD60C2" w:rsidRDefault="00DD60C2" w:rsidP="001A710A">
                                  <w:pPr>
                                    <w:rPr>
                                      <w:rFonts w:ascii="Times New Roman" w:hAnsi="Times New Roman" w:cs="Times New Roman"/>
                                      <w:b/>
                                      <w:sz w:val="18"/>
                                      <w:szCs w:val="18"/>
                                    </w:rPr>
                                  </w:pPr>
                                  <w:r>
                                    <w:rPr>
                                      <w:rFonts w:ascii="Times New Roman" w:hAnsi="Times New Roman" w:cs="Times New Roman"/>
                                      <w:b/>
                                      <w:sz w:val="18"/>
                                      <w:szCs w:val="18"/>
                                    </w:rPr>
                                    <w:t>Source: 1980 U.S. Census</w:t>
                                  </w:r>
                                </w:p>
                              </w:tc>
                            </w:tr>
                          </w:tbl>
                          <w:p w14:paraId="403C4D2B" w14:textId="77777777" w:rsidR="00DD60C2" w:rsidRPr="00AC0293" w:rsidRDefault="00DD60C2" w:rsidP="00AC0293">
                            <w:pPr>
                              <w:spacing w:after="0" w:line="240" w:lineRule="auto"/>
                              <w:rPr>
                                <w:rFonts w:ascii="Times New Roman" w:hAnsi="Times New Roman" w:cs="Times New Roman"/>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8268F" id="Text Box 26" o:spid="_x0000_s1046" type="#_x0000_t202" style="position:absolute;margin-left:-10.5pt;margin-top:-18.75pt;width:471pt;height:1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" strokeweight="4.5pt">
                <v:stroke linestyle="thickThin"/>
                <v:textbox>
                  <w:txbxContent>
                    <w:p w14:paraId="1B61FD66" w14:textId="77777777" w:rsidR="00DD60C2" w:rsidRDefault="00DD60C2" w:rsidP="00AC0293">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II.B.4</w:t>
                      </w:r>
                    </w:p>
                    <w:p w14:paraId="1942F5F1" w14:textId="77777777" w:rsidR="00DD60C2" w:rsidRDefault="00DD60C2" w:rsidP="00AC0293">
                      <w:pPr>
                        <w:spacing w:after="0" w:line="240" w:lineRule="auto"/>
                        <w:rPr>
                          <w:rFonts w:ascii="Times New Roman" w:hAnsi="Times New Roman" w:cs="Times New Roman"/>
                          <w:b/>
                          <w:sz w:val="18"/>
                          <w:szCs w:val="18"/>
                        </w:rPr>
                      </w:pPr>
                      <w:r>
                        <w:rPr>
                          <w:rFonts w:ascii="Times New Roman" w:hAnsi="Times New Roman" w:cs="Times New Roman"/>
                          <w:b/>
                          <w:sz w:val="18"/>
                          <w:szCs w:val="18"/>
                        </w:rPr>
                        <w:t>TRAVEL TIME TO WORK FOR WORKERS WHO DID NOT WORK AT HOME: OTIS, 1980</w:t>
                      </w:r>
                    </w:p>
                    <w:tbl>
                      <w:tblPr>
                        <w:tblStyle w:val="TableGrid"/>
                        <w:tblW w:w="0" w:type="auto"/>
                        <w:tblLook w:val="04A0" w:firstRow="1" w:lastRow="0" w:firstColumn="1" w:lastColumn="0" w:noHBand="0" w:noVBand="1"/>
                      </w:tblPr>
                      <w:tblGrid>
                        <w:gridCol w:w="3015"/>
                        <w:gridCol w:w="3016"/>
                        <w:gridCol w:w="3016"/>
                      </w:tblGrid>
                      <w:tr w:rsidR="00DD60C2" w14:paraId="0AE3A88B" w14:textId="77777777" w:rsidTr="001A710A">
                        <w:trPr>
                          <w:trHeight w:val="262"/>
                        </w:trPr>
                        <w:tc>
                          <w:tcPr>
                            <w:tcW w:w="3019" w:type="dxa"/>
                            <w:vAlign w:val="bottom"/>
                          </w:tcPr>
                          <w:p w14:paraId="38E1E7C2" w14:textId="77777777" w:rsidR="00DD60C2" w:rsidRDefault="00DD60C2" w:rsidP="001A710A">
                            <w:pPr>
                              <w:rPr>
                                <w:rFonts w:ascii="Times New Roman" w:hAnsi="Times New Roman" w:cs="Times New Roman"/>
                                <w:b/>
                                <w:sz w:val="18"/>
                                <w:szCs w:val="18"/>
                              </w:rPr>
                            </w:pPr>
                            <w:r>
                              <w:rPr>
                                <w:rFonts w:ascii="Times New Roman" w:hAnsi="Times New Roman" w:cs="Times New Roman"/>
                                <w:b/>
                                <w:sz w:val="18"/>
                                <w:szCs w:val="18"/>
                              </w:rPr>
                              <w:t>Travel Time</w:t>
                            </w:r>
                          </w:p>
                        </w:tc>
                        <w:tc>
                          <w:tcPr>
                            <w:tcW w:w="3019" w:type="dxa"/>
                            <w:vAlign w:val="center"/>
                          </w:tcPr>
                          <w:p w14:paraId="4D84C2B6"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number</w:t>
                            </w:r>
                          </w:p>
                        </w:tc>
                        <w:tc>
                          <w:tcPr>
                            <w:tcW w:w="3019" w:type="dxa"/>
                            <w:vAlign w:val="center"/>
                          </w:tcPr>
                          <w:p w14:paraId="792E93A9"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percent</w:t>
                            </w:r>
                          </w:p>
                        </w:tc>
                      </w:tr>
                      <w:tr w:rsidR="00DD60C2" w14:paraId="65211515" w14:textId="77777777" w:rsidTr="001A710A">
                        <w:trPr>
                          <w:trHeight w:val="243"/>
                        </w:trPr>
                        <w:tc>
                          <w:tcPr>
                            <w:tcW w:w="3019" w:type="dxa"/>
                            <w:vAlign w:val="bottom"/>
                          </w:tcPr>
                          <w:p w14:paraId="5AC59092" w14:textId="77777777" w:rsidR="00DD60C2" w:rsidRDefault="00DD60C2" w:rsidP="001A710A">
                            <w:pPr>
                              <w:rPr>
                                <w:rFonts w:ascii="Times New Roman" w:hAnsi="Times New Roman" w:cs="Times New Roman"/>
                                <w:b/>
                                <w:sz w:val="18"/>
                                <w:szCs w:val="18"/>
                              </w:rPr>
                            </w:pPr>
                            <w:r>
                              <w:rPr>
                                <w:rFonts w:ascii="Times New Roman" w:hAnsi="Times New Roman" w:cs="Times New Roman"/>
                                <w:b/>
                                <w:sz w:val="18"/>
                                <w:szCs w:val="18"/>
                              </w:rPr>
                              <w:t>Less than 14 minutes</w:t>
                            </w:r>
                          </w:p>
                        </w:tc>
                        <w:tc>
                          <w:tcPr>
                            <w:tcW w:w="3019" w:type="dxa"/>
                            <w:vAlign w:val="center"/>
                          </w:tcPr>
                          <w:p w14:paraId="68481418"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5</w:t>
                            </w:r>
                          </w:p>
                        </w:tc>
                        <w:tc>
                          <w:tcPr>
                            <w:tcW w:w="3019" w:type="dxa"/>
                            <w:vAlign w:val="center"/>
                          </w:tcPr>
                          <w:p w14:paraId="3037BB81"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8%</w:t>
                            </w:r>
                          </w:p>
                        </w:tc>
                      </w:tr>
                      <w:tr w:rsidR="00DD60C2" w14:paraId="79903B37" w14:textId="77777777" w:rsidTr="001A710A">
                        <w:trPr>
                          <w:trHeight w:val="262"/>
                        </w:trPr>
                        <w:tc>
                          <w:tcPr>
                            <w:tcW w:w="3019" w:type="dxa"/>
                            <w:vAlign w:val="bottom"/>
                          </w:tcPr>
                          <w:p w14:paraId="4132C2EF" w14:textId="77777777" w:rsidR="00DD60C2" w:rsidRDefault="00DD60C2" w:rsidP="001A710A">
                            <w:pPr>
                              <w:rPr>
                                <w:rFonts w:ascii="Times New Roman" w:hAnsi="Times New Roman" w:cs="Times New Roman"/>
                                <w:b/>
                                <w:sz w:val="18"/>
                                <w:szCs w:val="18"/>
                              </w:rPr>
                            </w:pPr>
                            <w:r>
                              <w:rPr>
                                <w:rFonts w:ascii="Times New Roman" w:hAnsi="Times New Roman" w:cs="Times New Roman"/>
                                <w:b/>
                                <w:sz w:val="18"/>
                                <w:szCs w:val="18"/>
                              </w:rPr>
                              <w:t>15 to 29 minutes</w:t>
                            </w:r>
                          </w:p>
                        </w:tc>
                        <w:tc>
                          <w:tcPr>
                            <w:tcW w:w="3019" w:type="dxa"/>
                            <w:vAlign w:val="center"/>
                          </w:tcPr>
                          <w:p w14:paraId="536D31C6"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16</w:t>
                            </w:r>
                          </w:p>
                        </w:tc>
                        <w:tc>
                          <w:tcPr>
                            <w:tcW w:w="3019" w:type="dxa"/>
                            <w:vAlign w:val="center"/>
                          </w:tcPr>
                          <w:p w14:paraId="1F1B68CD"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24%</w:t>
                            </w:r>
                          </w:p>
                        </w:tc>
                      </w:tr>
                      <w:tr w:rsidR="00DD60C2" w14:paraId="150D81C5" w14:textId="77777777" w:rsidTr="001A710A">
                        <w:trPr>
                          <w:trHeight w:val="243"/>
                        </w:trPr>
                        <w:tc>
                          <w:tcPr>
                            <w:tcW w:w="3019" w:type="dxa"/>
                            <w:vAlign w:val="bottom"/>
                          </w:tcPr>
                          <w:p w14:paraId="2D3C9668" w14:textId="77777777" w:rsidR="00DD60C2" w:rsidRDefault="00DD60C2" w:rsidP="001A710A">
                            <w:pPr>
                              <w:rPr>
                                <w:rFonts w:ascii="Times New Roman" w:hAnsi="Times New Roman" w:cs="Times New Roman"/>
                                <w:b/>
                                <w:sz w:val="18"/>
                                <w:szCs w:val="18"/>
                              </w:rPr>
                            </w:pPr>
                            <w:r>
                              <w:rPr>
                                <w:rFonts w:ascii="Times New Roman" w:hAnsi="Times New Roman" w:cs="Times New Roman"/>
                                <w:b/>
                                <w:sz w:val="18"/>
                                <w:szCs w:val="18"/>
                              </w:rPr>
                              <w:t>30 to 44 minutes</w:t>
                            </w:r>
                          </w:p>
                        </w:tc>
                        <w:tc>
                          <w:tcPr>
                            <w:tcW w:w="3019" w:type="dxa"/>
                            <w:vAlign w:val="center"/>
                          </w:tcPr>
                          <w:p w14:paraId="0862DD24"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27</w:t>
                            </w:r>
                          </w:p>
                        </w:tc>
                        <w:tc>
                          <w:tcPr>
                            <w:tcW w:w="3019" w:type="dxa"/>
                            <w:vAlign w:val="center"/>
                          </w:tcPr>
                          <w:p w14:paraId="53CA5AE2"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41%</w:t>
                            </w:r>
                          </w:p>
                        </w:tc>
                      </w:tr>
                      <w:tr w:rsidR="00DD60C2" w14:paraId="40534AF1" w14:textId="77777777" w:rsidTr="001A710A">
                        <w:trPr>
                          <w:trHeight w:val="262"/>
                        </w:trPr>
                        <w:tc>
                          <w:tcPr>
                            <w:tcW w:w="3019" w:type="dxa"/>
                            <w:vAlign w:val="bottom"/>
                          </w:tcPr>
                          <w:p w14:paraId="42382B19" w14:textId="77777777" w:rsidR="00DD60C2" w:rsidRDefault="00DD60C2" w:rsidP="001A710A">
                            <w:pPr>
                              <w:rPr>
                                <w:rFonts w:ascii="Times New Roman" w:hAnsi="Times New Roman" w:cs="Times New Roman"/>
                                <w:b/>
                                <w:sz w:val="18"/>
                                <w:szCs w:val="18"/>
                              </w:rPr>
                            </w:pPr>
                            <w:r>
                              <w:rPr>
                                <w:rFonts w:ascii="Times New Roman" w:hAnsi="Times New Roman" w:cs="Times New Roman"/>
                                <w:b/>
                                <w:sz w:val="18"/>
                                <w:szCs w:val="18"/>
                              </w:rPr>
                              <w:t>45 or more minutes</w:t>
                            </w:r>
                          </w:p>
                        </w:tc>
                        <w:tc>
                          <w:tcPr>
                            <w:tcW w:w="3019" w:type="dxa"/>
                            <w:vAlign w:val="center"/>
                          </w:tcPr>
                          <w:p w14:paraId="7FDA3153"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18</w:t>
                            </w:r>
                          </w:p>
                        </w:tc>
                        <w:tc>
                          <w:tcPr>
                            <w:tcW w:w="3019" w:type="dxa"/>
                            <w:vAlign w:val="center"/>
                          </w:tcPr>
                          <w:p w14:paraId="70A335C9"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27%</w:t>
                            </w:r>
                          </w:p>
                        </w:tc>
                      </w:tr>
                      <w:tr w:rsidR="00DD60C2" w14:paraId="549A2FB7" w14:textId="77777777" w:rsidTr="001A710A">
                        <w:trPr>
                          <w:trHeight w:val="243"/>
                        </w:trPr>
                        <w:tc>
                          <w:tcPr>
                            <w:tcW w:w="3019" w:type="dxa"/>
                            <w:vAlign w:val="bottom"/>
                          </w:tcPr>
                          <w:p w14:paraId="566EE12E" w14:textId="77777777" w:rsidR="00DD60C2" w:rsidRDefault="00DD60C2" w:rsidP="001A710A">
                            <w:pPr>
                              <w:rPr>
                                <w:rFonts w:ascii="Times New Roman" w:hAnsi="Times New Roman" w:cs="Times New Roman"/>
                                <w:b/>
                                <w:sz w:val="18"/>
                                <w:szCs w:val="18"/>
                              </w:rPr>
                            </w:pPr>
                            <w:r>
                              <w:rPr>
                                <w:rFonts w:ascii="Times New Roman" w:hAnsi="Times New Roman" w:cs="Times New Roman"/>
                                <w:b/>
                                <w:sz w:val="18"/>
                                <w:szCs w:val="18"/>
                              </w:rPr>
                              <w:t>Totals</w:t>
                            </w:r>
                          </w:p>
                        </w:tc>
                        <w:tc>
                          <w:tcPr>
                            <w:tcW w:w="3019" w:type="dxa"/>
                            <w:vAlign w:val="center"/>
                          </w:tcPr>
                          <w:p w14:paraId="76C1958C"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66</w:t>
                            </w:r>
                          </w:p>
                        </w:tc>
                        <w:tc>
                          <w:tcPr>
                            <w:tcW w:w="3019" w:type="dxa"/>
                            <w:vAlign w:val="center"/>
                          </w:tcPr>
                          <w:p w14:paraId="7B931504" w14:textId="77777777" w:rsidR="00DD60C2" w:rsidRDefault="00DD60C2" w:rsidP="001A710A">
                            <w:pPr>
                              <w:jc w:val="right"/>
                              <w:rPr>
                                <w:rFonts w:ascii="Times New Roman" w:hAnsi="Times New Roman" w:cs="Times New Roman"/>
                                <w:b/>
                                <w:sz w:val="18"/>
                                <w:szCs w:val="18"/>
                              </w:rPr>
                            </w:pPr>
                            <w:r>
                              <w:rPr>
                                <w:rFonts w:ascii="Times New Roman" w:hAnsi="Times New Roman" w:cs="Times New Roman"/>
                                <w:b/>
                                <w:sz w:val="18"/>
                                <w:szCs w:val="18"/>
                              </w:rPr>
                              <w:t>100%</w:t>
                            </w:r>
                          </w:p>
                        </w:tc>
                      </w:tr>
                      <w:tr w:rsidR="00DD60C2" w14:paraId="476D1E9D" w14:textId="77777777" w:rsidTr="001A710A">
                        <w:trPr>
                          <w:trHeight w:val="281"/>
                        </w:trPr>
                        <w:tc>
                          <w:tcPr>
                            <w:tcW w:w="9057" w:type="dxa"/>
                            <w:gridSpan w:val="3"/>
                            <w:vAlign w:val="center"/>
                          </w:tcPr>
                          <w:p w14:paraId="3A2563A9" w14:textId="77777777" w:rsidR="00DD60C2" w:rsidRDefault="00DD60C2" w:rsidP="001A710A">
                            <w:pPr>
                              <w:rPr>
                                <w:rFonts w:ascii="Times New Roman" w:hAnsi="Times New Roman" w:cs="Times New Roman"/>
                                <w:b/>
                                <w:sz w:val="18"/>
                                <w:szCs w:val="18"/>
                              </w:rPr>
                            </w:pPr>
                            <w:r>
                              <w:rPr>
                                <w:rFonts w:ascii="Times New Roman" w:hAnsi="Times New Roman" w:cs="Times New Roman"/>
                                <w:b/>
                                <w:sz w:val="18"/>
                                <w:szCs w:val="18"/>
                              </w:rPr>
                              <w:t>Source: 1980 U.S. Census</w:t>
                            </w:r>
                          </w:p>
                        </w:tc>
                      </w:tr>
                    </w:tbl>
                    <w:p w14:paraId="403C4D2B" w14:textId="77777777" w:rsidR="00DD60C2" w:rsidRPr="00AC0293" w:rsidRDefault="00DD60C2" w:rsidP="00AC0293">
                      <w:pPr>
                        <w:spacing w:after="0" w:line="240" w:lineRule="auto"/>
                        <w:rPr>
                          <w:rFonts w:ascii="Times New Roman" w:hAnsi="Times New Roman" w:cs="Times New Roman"/>
                          <w:b/>
                          <w:sz w:val="18"/>
                          <w:szCs w:val="18"/>
                        </w:rPr>
                      </w:pPr>
                    </w:p>
                  </w:txbxContent>
                </v:textbox>
              </v:shape>
            </w:pict>
          </mc:Fallback>
        </mc:AlternateContent>
      </w:r>
      <w:r w:rsidR="00AC0293">
        <w:rPr>
          <w:rFonts w:ascii="Times New Roman" w:hAnsi="Times New Roman" w:cs="Times New Roman"/>
        </w:rPr>
        <w:br w:type="page"/>
      </w:r>
    </w:p>
    <w:p w14:paraId="775E1959" w14:textId="7FFD86FC" w:rsidR="00B90C63" w:rsidRDefault="00FE1132">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7D0BF7BD" wp14:editId="0B8171F5">
                <wp:simplePos x="0" y="0"/>
                <wp:positionH relativeFrom="column">
                  <wp:posOffset>-600075</wp:posOffset>
                </wp:positionH>
                <wp:positionV relativeFrom="paragraph">
                  <wp:posOffset>161925</wp:posOffset>
                </wp:positionV>
                <wp:extent cx="6296025" cy="6343650"/>
                <wp:effectExtent l="28575" t="28575" r="28575" b="28575"/>
                <wp:wrapNone/>
                <wp:docPr id="80549607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343650"/>
                        </a:xfrm>
                        <a:prstGeom prst="rect">
                          <a:avLst/>
                        </a:prstGeom>
                        <a:solidFill>
                          <a:srgbClr val="FFFFFF"/>
                        </a:solidFill>
                        <a:ln w="57150" cmpd="thinThick">
                          <a:solidFill>
                            <a:srgbClr val="000000"/>
                          </a:solidFill>
                          <a:miter lim="800000"/>
                          <a:headEnd/>
                          <a:tailEnd/>
                        </a:ln>
                      </wps:spPr>
                      <wps:txbx>
                        <w:txbxContent>
                          <w:p w14:paraId="35B65191" w14:textId="77777777" w:rsidR="00DD60C2" w:rsidRDefault="00DD60C2" w:rsidP="00B90C63">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II.B.7</w:t>
                            </w:r>
                          </w:p>
                          <w:p w14:paraId="2E63EF02" w14:textId="77777777" w:rsidR="00DD60C2" w:rsidRDefault="00DD60C2" w:rsidP="00B90C63">
                            <w:pPr>
                              <w:spacing w:after="0" w:line="240" w:lineRule="auto"/>
                              <w:rPr>
                                <w:rFonts w:ascii="Times New Roman" w:hAnsi="Times New Roman" w:cs="Times New Roman"/>
                                <w:b/>
                                <w:sz w:val="18"/>
                                <w:szCs w:val="18"/>
                              </w:rPr>
                            </w:pPr>
                            <w:r>
                              <w:rPr>
                                <w:rFonts w:ascii="Times New Roman" w:hAnsi="Times New Roman" w:cs="Times New Roman"/>
                                <w:b/>
                                <w:sz w:val="18"/>
                                <w:szCs w:val="18"/>
                              </w:rPr>
                              <w:t>TAXABLE SALES: CONSUMER GOODS BY RETAIL SECTOR, IN THOUSANDS OF REAL DOLLARS</w:t>
                            </w:r>
                          </w:p>
                          <w:p w14:paraId="4AD4F691" w14:textId="77777777" w:rsidR="00DD60C2" w:rsidRDefault="00DD60C2" w:rsidP="00B90C63">
                            <w:pPr>
                              <w:spacing w:after="0" w:line="240" w:lineRule="auto"/>
                              <w:rPr>
                                <w:rFonts w:ascii="Times New Roman" w:hAnsi="Times New Roman" w:cs="Times New Roman"/>
                                <w:b/>
                                <w:sz w:val="18"/>
                                <w:szCs w:val="18"/>
                              </w:rPr>
                            </w:pPr>
                            <w:r>
                              <w:rPr>
                                <w:rFonts w:ascii="Times New Roman" w:hAnsi="Times New Roman" w:cs="Times New Roman"/>
                                <w:b/>
                                <w:sz w:val="18"/>
                                <w:szCs w:val="18"/>
                              </w:rPr>
                              <w:t>ELLSWORTH ECONOMIC SUMMARY AREA AND HANCOCK COUNTY, 1985-1989</w:t>
                            </w:r>
                          </w:p>
                          <w:tbl>
                            <w:tblPr>
                              <w:tblStyle w:val="TableGrid"/>
                              <w:tblW w:w="0" w:type="auto"/>
                              <w:tblLook w:val="04A0" w:firstRow="1" w:lastRow="0" w:firstColumn="1" w:lastColumn="0" w:noHBand="0" w:noVBand="1"/>
                            </w:tblPr>
                            <w:tblGrid>
                              <w:gridCol w:w="1236"/>
                              <w:gridCol w:w="1397"/>
                              <w:gridCol w:w="1055"/>
                              <w:gridCol w:w="1046"/>
                              <w:gridCol w:w="1042"/>
                              <w:gridCol w:w="1042"/>
                              <w:gridCol w:w="1054"/>
                              <w:gridCol w:w="867"/>
                              <w:gridCol w:w="808"/>
                            </w:tblGrid>
                            <w:tr w:rsidR="00DD60C2" w14:paraId="5DDC767B" w14:textId="77777777" w:rsidTr="005E510B">
                              <w:trPr>
                                <w:trHeight w:val="657"/>
                              </w:trPr>
                              <w:tc>
                                <w:tcPr>
                                  <w:tcW w:w="2674" w:type="dxa"/>
                                  <w:gridSpan w:val="2"/>
                                  <w:tcBorders>
                                    <w:top w:val="nil"/>
                                    <w:left w:val="nil"/>
                                  </w:tcBorders>
                                </w:tcPr>
                                <w:p w14:paraId="67040685" w14:textId="77777777" w:rsidR="00DD60C2" w:rsidRDefault="00DD60C2" w:rsidP="00B90C63">
                                  <w:pPr>
                                    <w:rPr>
                                      <w:rFonts w:ascii="Times New Roman" w:hAnsi="Times New Roman" w:cs="Times New Roman"/>
                                      <w:b/>
                                      <w:sz w:val="18"/>
                                      <w:szCs w:val="18"/>
                                    </w:rPr>
                                  </w:pPr>
                                </w:p>
                              </w:tc>
                              <w:tc>
                                <w:tcPr>
                                  <w:tcW w:w="1081" w:type="dxa"/>
                                  <w:vAlign w:val="center"/>
                                </w:tcPr>
                                <w:p w14:paraId="207B0119" w14:textId="77777777" w:rsidR="00DD60C2" w:rsidRDefault="00DD60C2" w:rsidP="005E510B">
                                  <w:pPr>
                                    <w:jc w:val="center"/>
                                    <w:rPr>
                                      <w:rFonts w:ascii="Times New Roman" w:hAnsi="Times New Roman" w:cs="Times New Roman"/>
                                      <w:b/>
                                      <w:sz w:val="18"/>
                                      <w:szCs w:val="18"/>
                                    </w:rPr>
                                  </w:pPr>
                                  <w:r>
                                    <w:rPr>
                                      <w:rFonts w:ascii="Times New Roman" w:hAnsi="Times New Roman" w:cs="Times New Roman"/>
                                      <w:b/>
                                      <w:sz w:val="18"/>
                                      <w:szCs w:val="18"/>
                                    </w:rPr>
                                    <w:t>1985</w:t>
                                  </w:r>
                                </w:p>
                              </w:tc>
                              <w:tc>
                                <w:tcPr>
                                  <w:tcW w:w="1085" w:type="dxa"/>
                                  <w:vAlign w:val="center"/>
                                </w:tcPr>
                                <w:p w14:paraId="29E5DB53"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1986</w:t>
                                  </w:r>
                                </w:p>
                              </w:tc>
                              <w:tc>
                                <w:tcPr>
                                  <w:tcW w:w="1080" w:type="dxa"/>
                                  <w:vAlign w:val="center"/>
                                </w:tcPr>
                                <w:p w14:paraId="721BBE50"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1987</w:t>
                                  </w:r>
                                </w:p>
                              </w:tc>
                              <w:tc>
                                <w:tcPr>
                                  <w:tcW w:w="1080" w:type="dxa"/>
                                  <w:vAlign w:val="center"/>
                                </w:tcPr>
                                <w:p w14:paraId="2D6107FD"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1988</w:t>
                                  </w:r>
                                </w:p>
                              </w:tc>
                              <w:tc>
                                <w:tcPr>
                                  <w:tcW w:w="1080" w:type="dxa"/>
                                  <w:vAlign w:val="center"/>
                                </w:tcPr>
                                <w:p w14:paraId="7E7C3160"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1989</w:t>
                                  </w:r>
                                </w:p>
                              </w:tc>
                              <w:tc>
                                <w:tcPr>
                                  <w:tcW w:w="885" w:type="dxa"/>
                                  <w:vAlign w:val="center"/>
                                </w:tcPr>
                                <w:p w14:paraId="7D7F201D"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85-89</w:t>
                                  </w:r>
                                </w:p>
                                <w:p w14:paraId="10FFFCA3"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w:t>
                                  </w:r>
                                </w:p>
                                <w:p w14:paraId="478BB5AF"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change</w:t>
                                  </w:r>
                                </w:p>
                              </w:tc>
                              <w:tc>
                                <w:tcPr>
                                  <w:tcW w:w="818" w:type="dxa"/>
                                  <w:vAlign w:val="center"/>
                                </w:tcPr>
                                <w:p w14:paraId="55C5C474"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1989</w:t>
                                  </w:r>
                                </w:p>
                                <w:p w14:paraId="1F0E73BA"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 xml:space="preserve">% of </w:t>
                                  </w:r>
                                </w:p>
                                <w:p w14:paraId="087A7B65"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annual</w:t>
                                  </w:r>
                                </w:p>
                              </w:tc>
                            </w:tr>
                            <w:tr w:rsidR="00DD60C2" w14:paraId="44C54231" w14:textId="77777777" w:rsidTr="005E510B">
                              <w:trPr>
                                <w:trHeight w:val="657"/>
                              </w:trPr>
                              <w:tc>
                                <w:tcPr>
                                  <w:tcW w:w="1277" w:type="dxa"/>
                                  <w:vMerge w:val="restart"/>
                                </w:tcPr>
                                <w:p w14:paraId="6DBA2DA3" w14:textId="77777777" w:rsidR="00DD60C2" w:rsidRDefault="00DD60C2" w:rsidP="00B90C63">
                                  <w:pPr>
                                    <w:rPr>
                                      <w:rFonts w:ascii="Times New Roman" w:hAnsi="Times New Roman" w:cs="Times New Roman"/>
                                      <w:b/>
                                      <w:sz w:val="18"/>
                                      <w:szCs w:val="18"/>
                                    </w:rPr>
                                  </w:pPr>
                                  <w:r>
                                    <w:rPr>
                                      <w:rFonts w:ascii="Times New Roman" w:hAnsi="Times New Roman" w:cs="Times New Roman"/>
                                      <w:b/>
                                      <w:sz w:val="18"/>
                                      <w:szCs w:val="18"/>
                                    </w:rPr>
                                    <w:t>Ellsworth Economic Summary Area</w:t>
                                  </w:r>
                                </w:p>
                              </w:tc>
                              <w:tc>
                                <w:tcPr>
                                  <w:tcW w:w="1397" w:type="dxa"/>
                                  <w:vAlign w:val="bottom"/>
                                </w:tcPr>
                                <w:p w14:paraId="1A75C811"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Building Supply</w:t>
                                  </w:r>
                                </w:p>
                              </w:tc>
                              <w:tc>
                                <w:tcPr>
                                  <w:tcW w:w="1081" w:type="dxa"/>
                                  <w:vAlign w:val="center"/>
                                </w:tcPr>
                                <w:p w14:paraId="338905C6"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$ 19,405</w:t>
                                  </w:r>
                                </w:p>
                              </w:tc>
                              <w:tc>
                                <w:tcPr>
                                  <w:tcW w:w="1085" w:type="dxa"/>
                                  <w:vAlign w:val="center"/>
                                </w:tcPr>
                                <w:p w14:paraId="2AAF4F5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$24,663</w:t>
                                  </w:r>
                                </w:p>
                              </w:tc>
                              <w:tc>
                                <w:tcPr>
                                  <w:tcW w:w="1080" w:type="dxa"/>
                                  <w:vAlign w:val="center"/>
                                </w:tcPr>
                                <w:p w14:paraId="2284020B"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$ 30,098</w:t>
                                  </w:r>
                                </w:p>
                              </w:tc>
                              <w:tc>
                                <w:tcPr>
                                  <w:tcW w:w="1080" w:type="dxa"/>
                                  <w:vAlign w:val="center"/>
                                </w:tcPr>
                                <w:p w14:paraId="3D4F2B60"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$ 33,798</w:t>
                                  </w:r>
                                </w:p>
                              </w:tc>
                              <w:tc>
                                <w:tcPr>
                                  <w:tcW w:w="1080" w:type="dxa"/>
                                  <w:vAlign w:val="center"/>
                                </w:tcPr>
                                <w:p w14:paraId="213FD160"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$ 36,240</w:t>
                                  </w:r>
                                </w:p>
                              </w:tc>
                              <w:tc>
                                <w:tcPr>
                                  <w:tcW w:w="885" w:type="dxa"/>
                                  <w:vAlign w:val="center"/>
                                </w:tcPr>
                                <w:p w14:paraId="28501F00"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+87%</w:t>
                                  </w:r>
                                </w:p>
                              </w:tc>
                              <w:tc>
                                <w:tcPr>
                                  <w:tcW w:w="818" w:type="dxa"/>
                                  <w:vAlign w:val="center"/>
                                </w:tcPr>
                                <w:p w14:paraId="24C215A6"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19%</w:t>
                                  </w:r>
                                </w:p>
                              </w:tc>
                            </w:tr>
                            <w:tr w:rsidR="00DD60C2" w14:paraId="6E4135EE" w14:textId="77777777" w:rsidTr="005E510B">
                              <w:trPr>
                                <w:trHeight w:val="380"/>
                              </w:trPr>
                              <w:tc>
                                <w:tcPr>
                                  <w:tcW w:w="1277" w:type="dxa"/>
                                  <w:vMerge/>
                                </w:tcPr>
                                <w:p w14:paraId="5E89372D" w14:textId="77777777" w:rsidR="00DD60C2" w:rsidRDefault="00DD60C2" w:rsidP="00B90C63">
                                  <w:pPr>
                                    <w:rPr>
                                      <w:rFonts w:ascii="Times New Roman" w:hAnsi="Times New Roman" w:cs="Times New Roman"/>
                                      <w:b/>
                                      <w:sz w:val="18"/>
                                      <w:szCs w:val="18"/>
                                    </w:rPr>
                                  </w:pPr>
                                </w:p>
                              </w:tc>
                              <w:tc>
                                <w:tcPr>
                                  <w:tcW w:w="1397" w:type="dxa"/>
                                  <w:vAlign w:val="bottom"/>
                                </w:tcPr>
                                <w:p w14:paraId="5116B055"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Food</w:t>
                                  </w:r>
                                </w:p>
                              </w:tc>
                              <w:tc>
                                <w:tcPr>
                                  <w:tcW w:w="1081" w:type="dxa"/>
                                  <w:vAlign w:val="center"/>
                                </w:tcPr>
                                <w:p w14:paraId="6E7797CD"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$ 17,443</w:t>
                                  </w:r>
                                </w:p>
                              </w:tc>
                              <w:tc>
                                <w:tcPr>
                                  <w:tcW w:w="1085" w:type="dxa"/>
                                  <w:vAlign w:val="center"/>
                                </w:tcPr>
                                <w:p w14:paraId="7D077507"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$ 17,785</w:t>
                                  </w:r>
                                </w:p>
                              </w:tc>
                              <w:tc>
                                <w:tcPr>
                                  <w:tcW w:w="1080" w:type="dxa"/>
                                  <w:vAlign w:val="center"/>
                                </w:tcPr>
                                <w:p w14:paraId="22217A91"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$ 20,940</w:t>
                                  </w:r>
                                </w:p>
                              </w:tc>
                              <w:tc>
                                <w:tcPr>
                                  <w:tcW w:w="1080" w:type="dxa"/>
                                  <w:vAlign w:val="center"/>
                                </w:tcPr>
                                <w:p w14:paraId="7967CB3D"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$ 22,596</w:t>
                                  </w:r>
                                </w:p>
                              </w:tc>
                              <w:tc>
                                <w:tcPr>
                                  <w:tcW w:w="1080" w:type="dxa"/>
                                  <w:vAlign w:val="center"/>
                                </w:tcPr>
                                <w:p w14:paraId="1DECD6B4"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$ 23,872</w:t>
                                  </w:r>
                                </w:p>
                              </w:tc>
                              <w:tc>
                                <w:tcPr>
                                  <w:tcW w:w="885" w:type="dxa"/>
                                  <w:vAlign w:val="center"/>
                                </w:tcPr>
                                <w:p w14:paraId="21F56E77"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+37%</w:t>
                                  </w:r>
                                </w:p>
                              </w:tc>
                              <w:tc>
                                <w:tcPr>
                                  <w:tcW w:w="818" w:type="dxa"/>
                                  <w:vAlign w:val="center"/>
                                </w:tcPr>
                                <w:p w14:paraId="5F9B921C"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12%</w:t>
                                  </w:r>
                                </w:p>
                              </w:tc>
                            </w:tr>
                            <w:tr w:rsidR="00DD60C2" w14:paraId="48EA1832" w14:textId="77777777" w:rsidTr="005E510B">
                              <w:trPr>
                                <w:trHeight w:val="612"/>
                              </w:trPr>
                              <w:tc>
                                <w:tcPr>
                                  <w:tcW w:w="1277" w:type="dxa"/>
                                  <w:vMerge/>
                                </w:tcPr>
                                <w:p w14:paraId="56BECBAB" w14:textId="77777777" w:rsidR="00DD60C2" w:rsidRDefault="00DD60C2" w:rsidP="00B90C63">
                                  <w:pPr>
                                    <w:rPr>
                                      <w:rFonts w:ascii="Times New Roman" w:hAnsi="Times New Roman" w:cs="Times New Roman"/>
                                      <w:b/>
                                      <w:sz w:val="18"/>
                                      <w:szCs w:val="18"/>
                                    </w:rPr>
                                  </w:pPr>
                                </w:p>
                              </w:tc>
                              <w:tc>
                                <w:tcPr>
                                  <w:tcW w:w="1397" w:type="dxa"/>
                                  <w:vAlign w:val="bottom"/>
                                </w:tcPr>
                                <w:p w14:paraId="709841A6"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General Merchandise</w:t>
                                  </w:r>
                                </w:p>
                              </w:tc>
                              <w:tc>
                                <w:tcPr>
                                  <w:tcW w:w="1081" w:type="dxa"/>
                                  <w:vAlign w:val="center"/>
                                </w:tcPr>
                                <w:p w14:paraId="1C1B780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$ 28,822</w:t>
                                  </w:r>
                                </w:p>
                              </w:tc>
                              <w:tc>
                                <w:tcPr>
                                  <w:tcW w:w="1085" w:type="dxa"/>
                                  <w:vAlign w:val="center"/>
                                </w:tcPr>
                                <w:p w14:paraId="64D8DF7D"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$ 31,238</w:t>
                                  </w:r>
                                </w:p>
                              </w:tc>
                              <w:tc>
                                <w:tcPr>
                                  <w:tcW w:w="1080" w:type="dxa"/>
                                  <w:vAlign w:val="center"/>
                                </w:tcPr>
                                <w:p w14:paraId="6F029FA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$ 36,229</w:t>
                                  </w:r>
                                </w:p>
                              </w:tc>
                              <w:tc>
                                <w:tcPr>
                                  <w:tcW w:w="1080" w:type="dxa"/>
                                  <w:vAlign w:val="center"/>
                                </w:tcPr>
                                <w:p w14:paraId="52B4341E"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$ 37,780</w:t>
                                  </w:r>
                                </w:p>
                              </w:tc>
                              <w:tc>
                                <w:tcPr>
                                  <w:tcW w:w="1080" w:type="dxa"/>
                                  <w:vAlign w:val="center"/>
                                </w:tcPr>
                                <w:p w14:paraId="66404A5F"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$ 37,804</w:t>
                                  </w:r>
                                </w:p>
                              </w:tc>
                              <w:tc>
                                <w:tcPr>
                                  <w:tcW w:w="885" w:type="dxa"/>
                                  <w:vAlign w:val="center"/>
                                </w:tcPr>
                                <w:p w14:paraId="4B7218CB"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+31%</w:t>
                                  </w:r>
                                </w:p>
                              </w:tc>
                              <w:tc>
                                <w:tcPr>
                                  <w:tcW w:w="818" w:type="dxa"/>
                                  <w:vAlign w:val="center"/>
                                </w:tcPr>
                                <w:p w14:paraId="732E0E5E"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19%</w:t>
                                  </w:r>
                                </w:p>
                              </w:tc>
                            </w:tr>
                            <w:tr w:rsidR="00DD60C2" w14:paraId="269D8FFD" w14:textId="77777777" w:rsidTr="005E510B">
                              <w:trPr>
                                <w:trHeight w:val="443"/>
                              </w:trPr>
                              <w:tc>
                                <w:tcPr>
                                  <w:tcW w:w="1277" w:type="dxa"/>
                                  <w:vMerge/>
                                </w:tcPr>
                                <w:p w14:paraId="57AF0D4E" w14:textId="77777777" w:rsidR="00DD60C2" w:rsidRDefault="00DD60C2" w:rsidP="00B90C63">
                                  <w:pPr>
                                    <w:rPr>
                                      <w:rFonts w:ascii="Times New Roman" w:hAnsi="Times New Roman" w:cs="Times New Roman"/>
                                      <w:b/>
                                      <w:sz w:val="18"/>
                                      <w:szCs w:val="18"/>
                                    </w:rPr>
                                  </w:pPr>
                                </w:p>
                              </w:tc>
                              <w:tc>
                                <w:tcPr>
                                  <w:tcW w:w="1397" w:type="dxa"/>
                                  <w:vAlign w:val="bottom"/>
                                </w:tcPr>
                                <w:p w14:paraId="719E4CB0"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Other Retail</w:t>
                                  </w:r>
                                </w:p>
                              </w:tc>
                              <w:tc>
                                <w:tcPr>
                                  <w:tcW w:w="1081" w:type="dxa"/>
                                  <w:vAlign w:val="center"/>
                                </w:tcPr>
                                <w:p w14:paraId="60F0F698"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$ 12,268</w:t>
                                  </w:r>
                                </w:p>
                              </w:tc>
                              <w:tc>
                                <w:tcPr>
                                  <w:tcW w:w="1085" w:type="dxa"/>
                                  <w:vAlign w:val="center"/>
                                </w:tcPr>
                                <w:p w14:paraId="17310C66"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$ 14,070</w:t>
                                  </w:r>
                                </w:p>
                              </w:tc>
                              <w:tc>
                                <w:tcPr>
                                  <w:tcW w:w="1080" w:type="dxa"/>
                                  <w:vAlign w:val="center"/>
                                </w:tcPr>
                                <w:p w14:paraId="4FB55D1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$ 15,747</w:t>
                                  </w:r>
                                </w:p>
                              </w:tc>
                              <w:tc>
                                <w:tcPr>
                                  <w:tcW w:w="1080" w:type="dxa"/>
                                  <w:vAlign w:val="center"/>
                                </w:tcPr>
                                <w:p w14:paraId="7BC18330"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$ 18,186</w:t>
                                  </w:r>
                                </w:p>
                              </w:tc>
                              <w:tc>
                                <w:tcPr>
                                  <w:tcW w:w="1080" w:type="dxa"/>
                                  <w:vAlign w:val="center"/>
                                </w:tcPr>
                                <w:p w14:paraId="49D2B2FC"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$ 17,858</w:t>
                                  </w:r>
                                </w:p>
                              </w:tc>
                              <w:tc>
                                <w:tcPr>
                                  <w:tcW w:w="885" w:type="dxa"/>
                                  <w:vAlign w:val="center"/>
                                </w:tcPr>
                                <w:p w14:paraId="332952C7"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+46%</w:t>
                                  </w:r>
                                </w:p>
                              </w:tc>
                              <w:tc>
                                <w:tcPr>
                                  <w:tcW w:w="818" w:type="dxa"/>
                                  <w:vAlign w:val="center"/>
                                </w:tcPr>
                                <w:p w14:paraId="53595EF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9%</w:t>
                                  </w:r>
                                </w:p>
                              </w:tc>
                            </w:tr>
                            <w:tr w:rsidR="00DD60C2" w14:paraId="2FFEE53B" w14:textId="77777777" w:rsidTr="005E510B">
                              <w:trPr>
                                <w:trHeight w:val="612"/>
                              </w:trPr>
                              <w:tc>
                                <w:tcPr>
                                  <w:tcW w:w="1277" w:type="dxa"/>
                                  <w:vMerge/>
                                </w:tcPr>
                                <w:p w14:paraId="05A9975C" w14:textId="77777777" w:rsidR="00DD60C2" w:rsidRDefault="00DD60C2" w:rsidP="00B90C63">
                                  <w:pPr>
                                    <w:rPr>
                                      <w:rFonts w:ascii="Times New Roman" w:hAnsi="Times New Roman" w:cs="Times New Roman"/>
                                      <w:b/>
                                      <w:sz w:val="18"/>
                                      <w:szCs w:val="18"/>
                                    </w:rPr>
                                  </w:pPr>
                                </w:p>
                              </w:tc>
                              <w:tc>
                                <w:tcPr>
                                  <w:tcW w:w="1397" w:type="dxa"/>
                                  <w:vAlign w:val="bottom"/>
                                </w:tcPr>
                                <w:p w14:paraId="56204B9C"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Autos &amp; Transportation</w:t>
                                  </w:r>
                                </w:p>
                              </w:tc>
                              <w:tc>
                                <w:tcPr>
                                  <w:tcW w:w="1081" w:type="dxa"/>
                                  <w:vAlign w:val="center"/>
                                </w:tcPr>
                                <w:p w14:paraId="30017970"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$38,712</w:t>
                                  </w:r>
                                </w:p>
                              </w:tc>
                              <w:tc>
                                <w:tcPr>
                                  <w:tcW w:w="1085" w:type="dxa"/>
                                  <w:vAlign w:val="center"/>
                                </w:tcPr>
                                <w:p w14:paraId="439C8864"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$ 48,599</w:t>
                                  </w:r>
                                </w:p>
                              </w:tc>
                              <w:tc>
                                <w:tcPr>
                                  <w:tcW w:w="1080" w:type="dxa"/>
                                  <w:vAlign w:val="center"/>
                                </w:tcPr>
                                <w:p w14:paraId="672941D6"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$ 48,771</w:t>
                                  </w:r>
                                </w:p>
                              </w:tc>
                              <w:tc>
                                <w:tcPr>
                                  <w:tcW w:w="1080" w:type="dxa"/>
                                  <w:vAlign w:val="center"/>
                                </w:tcPr>
                                <w:p w14:paraId="34CFA2F5"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$ 58,404</w:t>
                                  </w:r>
                                </w:p>
                              </w:tc>
                              <w:tc>
                                <w:tcPr>
                                  <w:tcW w:w="1080" w:type="dxa"/>
                                  <w:vAlign w:val="center"/>
                                </w:tcPr>
                                <w:p w14:paraId="1CAB6048"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$ 53,321</w:t>
                                  </w:r>
                                </w:p>
                              </w:tc>
                              <w:tc>
                                <w:tcPr>
                                  <w:tcW w:w="885" w:type="dxa"/>
                                  <w:vAlign w:val="center"/>
                                </w:tcPr>
                                <w:p w14:paraId="7599645F"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+38%</w:t>
                                  </w:r>
                                </w:p>
                              </w:tc>
                              <w:tc>
                                <w:tcPr>
                                  <w:tcW w:w="818" w:type="dxa"/>
                                  <w:vAlign w:val="center"/>
                                </w:tcPr>
                                <w:p w14:paraId="18AC95E3"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27%</w:t>
                                  </w:r>
                                </w:p>
                              </w:tc>
                            </w:tr>
                            <w:tr w:rsidR="00DD60C2" w14:paraId="2A605DE5" w14:textId="77777777" w:rsidTr="005E510B">
                              <w:trPr>
                                <w:trHeight w:val="657"/>
                              </w:trPr>
                              <w:tc>
                                <w:tcPr>
                                  <w:tcW w:w="1277" w:type="dxa"/>
                                  <w:vMerge/>
                                </w:tcPr>
                                <w:p w14:paraId="60ACD203" w14:textId="77777777" w:rsidR="00DD60C2" w:rsidRDefault="00DD60C2" w:rsidP="00B90C63">
                                  <w:pPr>
                                    <w:rPr>
                                      <w:rFonts w:ascii="Times New Roman" w:hAnsi="Times New Roman" w:cs="Times New Roman"/>
                                      <w:b/>
                                      <w:sz w:val="18"/>
                                      <w:szCs w:val="18"/>
                                    </w:rPr>
                                  </w:pPr>
                                </w:p>
                              </w:tc>
                              <w:tc>
                                <w:tcPr>
                                  <w:tcW w:w="1397" w:type="dxa"/>
                                  <w:tcBorders>
                                    <w:bottom w:val="single" w:sz="4" w:space="0" w:color="auto"/>
                                  </w:tcBorders>
                                  <w:vAlign w:val="bottom"/>
                                </w:tcPr>
                                <w:p w14:paraId="6101A52A"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Restaurant &amp; Lodging</w:t>
                                  </w:r>
                                </w:p>
                              </w:tc>
                              <w:tc>
                                <w:tcPr>
                                  <w:tcW w:w="1081" w:type="dxa"/>
                                  <w:tcBorders>
                                    <w:bottom w:val="single" w:sz="4" w:space="0" w:color="auto"/>
                                  </w:tcBorders>
                                  <w:vAlign w:val="center"/>
                                </w:tcPr>
                                <w:p w14:paraId="172A2190"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$ 16,216</w:t>
                                  </w:r>
                                </w:p>
                              </w:tc>
                              <w:tc>
                                <w:tcPr>
                                  <w:tcW w:w="1085" w:type="dxa"/>
                                  <w:tcBorders>
                                    <w:bottom w:val="single" w:sz="4" w:space="0" w:color="auto"/>
                                  </w:tcBorders>
                                  <w:vAlign w:val="center"/>
                                </w:tcPr>
                                <w:p w14:paraId="46565AF8"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$ 18,972</w:t>
                                  </w:r>
                                </w:p>
                              </w:tc>
                              <w:tc>
                                <w:tcPr>
                                  <w:tcW w:w="1080" w:type="dxa"/>
                                  <w:tcBorders>
                                    <w:bottom w:val="single" w:sz="4" w:space="0" w:color="auto"/>
                                  </w:tcBorders>
                                  <w:vAlign w:val="center"/>
                                </w:tcPr>
                                <w:p w14:paraId="79ECA4C5"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$ 22,865</w:t>
                                  </w:r>
                                </w:p>
                              </w:tc>
                              <w:tc>
                                <w:tcPr>
                                  <w:tcW w:w="1080" w:type="dxa"/>
                                  <w:tcBorders>
                                    <w:bottom w:val="single" w:sz="4" w:space="0" w:color="auto"/>
                                  </w:tcBorders>
                                  <w:vAlign w:val="center"/>
                                </w:tcPr>
                                <w:p w14:paraId="067A211E"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$ 25,933</w:t>
                                  </w:r>
                                </w:p>
                              </w:tc>
                              <w:tc>
                                <w:tcPr>
                                  <w:tcW w:w="1080" w:type="dxa"/>
                                  <w:tcBorders>
                                    <w:bottom w:val="single" w:sz="4" w:space="0" w:color="auto"/>
                                  </w:tcBorders>
                                  <w:vAlign w:val="center"/>
                                </w:tcPr>
                                <w:p w14:paraId="16551FA4"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$ 27,372</w:t>
                                  </w:r>
                                </w:p>
                              </w:tc>
                              <w:tc>
                                <w:tcPr>
                                  <w:tcW w:w="885" w:type="dxa"/>
                                  <w:tcBorders>
                                    <w:bottom w:val="single" w:sz="4" w:space="0" w:color="auto"/>
                                  </w:tcBorders>
                                  <w:vAlign w:val="center"/>
                                </w:tcPr>
                                <w:p w14:paraId="5AABA2B4"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+69%</w:t>
                                  </w:r>
                                </w:p>
                              </w:tc>
                              <w:tc>
                                <w:tcPr>
                                  <w:tcW w:w="818" w:type="dxa"/>
                                  <w:tcBorders>
                                    <w:bottom w:val="single" w:sz="4" w:space="0" w:color="auto"/>
                                  </w:tcBorders>
                                  <w:vAlign w:val="center"/>
                                </w:tcPr>
                                <w:p w14:paraId="058DC237"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14%</w:t>
                                  </w:r>
                                </w:p>
                              </w:tc>
                            </w:tr>
                            <w:tr w:rsidR="00DD60C2" w14:paraId="0746A64A" w14:textId="77777777" w:rsidTr="005E510B">
                              <w:trPr>
                                <w:trHeight w:val="657"/>
                              </w:trPr>
                              <w:tc>
                                <w:tcPr>
                                  <w:tcW w:w="1277" w:type="dxa"/>
                                  <w:vMerge/>
                                </w:tcPr>
                                <w:p w14:paraId="4DFEF095" w14:textId="77777777" w:rsidR="00DD60C2" w:rsidRDefault="00DD60C2" w:rsidP="00B90C63">
                                  <w:pPr>
                                    <w:rPr>
                                      <w:rFonts w:ascii="Times New Roman" w:hAnsi="Times New Roman" w:cs="Times New Roman"/>
                                      <w:b/>
                                      <w:sz w:val="18"/>
                                      <w:szCs w:val="18"/>
                                    </w:rPr>
                                  </w:pPr>
                                </w:p>
                              </w:tc>
                              <w:tc>
                                <w:tcPr>
                                  <w:tcW w:w="1397" w:type="dxa"/>
                                  <w:shd w:val="pct20" w:color="auto" w:fill="auto"/>
                                  <w:vAlign w:val="bottom"/>
                                </w:tcPr>
                                <w:p w14:paraId="48606E87"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Annual Total, all sectors</w:t>
                                  </w:r>
                                </w:p>
                              </w:tc>
                              <w:tc>
                                <w:tcPr>
                                  <w:tcW w:w="1081" w:type="dxa"/>
                                  <w:shd w:val="pct20" w:color="auto" w:fill="auto"/>
                                  <w:vAlign w:val="center"/>
                                </w:tcPr>
                                <w:p w14:paraId="367D082F"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$ 132,866</w:t>
                                  </w:r>
                                </w:p>
                              </w:tc>
                              <w:tc>
                                <w:tcPr>
                                  <w:tcW w:w="1085" w:type="dxa"/>
                                  <w:shd w:val="pct20" w:color="auto" w:fill="auto"/>
                                  <w:vAlign w:val="center"/>
                                </w:tcPr>
                                <w:p w14:paraId="75AFD66D"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$ 155,327</w:t>
                                  </w:r>
                                </w:p>
                              </w:tc>
                              <w:tc>
                                <w:tcPr>
                                  <w:tcW w:w="1080" w:type="dxa"/>
                                  <w:shd w:val="pct20" w:color="auto" w:fill="auto"/>
                                  <w:vAlign w:val="center"/>
                                </w:tcPr>
                                <w:p w14:paraId="75C20E41"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$ 174,650</w:t>
                                  </w:r>
                                </w:p>
                              </w:tc>
                              <w:tc>
                                <w:tcPr>
                                  <w:tcW w:w="1080" w:type="dxa"/>
                                  <w:shd w:val="pct20" w:color="auto" w:fill="auto"/>
                                  <w:vAlign w:val="center"/>
                                </w:tcPr>
                                <w:p w14:paraId="30A9BAC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$ 196,697</w:t>
                                  </w:r>
                                </w:p>
                              </w:tc>
                              <w:tc>
                                <w:tcPr>
                                  <w:tcW w:w="1080" w:type="dxa"/>
                                  <w:shd w:val="pct20" w:color="auto" w:fill="auto"/>
                                  <w:vAlign w:val="center"/>
                                </w:tcPr>
                                <w:p w14:paraId="7A6FB5DD"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$ 196,467</w:t>
                                  </w:r>
                                </w:p>
                              </w:tc>
                              <w:tc>
                                <w:tcPr>
                                  <w:tcW w:w="885" w:type="dxa"/>
                                  <w:shd w:val="pct20" w:color="auto" w:fill="auto"/>
                                  <w:vAlign w:val="center"/>
                                </w:tcPr>
                                <w:p w14:paraId="2AA0E15D"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+48%</w:t>
                                  </w:r>
                                </w:p>
                              </w:tc>
                              <w:tc>
                                <w:tcPr>
                                  <w:tcW w:w="818" w:type="dxa"/>
                                  <w:shd w:val="pct20" w:color="auto" w:fill="auto"/>
                                  <w:vAlign w:val="center"/>
                                </w:tcPr>
                                <w:p w14:paraId="78F26CD8"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100%</w:t>
                                  </w:r>
                                </w:p>
                              </w:tc>
                            </w:tr>
                            <w:tr w:rsidR="00DD60C2" w14:paraId="2B587C4A" w14:textId="77777777" w:rsidTr="005E510B">
                              <w:trPr>
                                <w:trHeight w:val="657"/>
                              </w:trPr>
                              <w:tc>
                                <w:tcPr>
                                  <w:tcW w:w="1277" w:type="dxa"/>
                                  <w:vMerge w:val="restart"/>
                                </w:tcPr>
                                <w:p w14:paraId="3C661643" w14:textId="77777777" w:rsidR="00DD60C2" w:rsidRDefault="00DD60C2" w:rsidP="00B90C63">
                                  <w:pPr>
                                    <w:rPr>
                                      <w:rFonts w:ascii="Times New Roman" w:hAnsi="Times New Roman" w:cs="Times New Roman"/>
                                      <w:b/>
                                      <w:sz w:val="18"/>
                                      <w:szCs w:val="18"/>
                                    </w:rPr>
                                  </w:pPr>
                                  <w:r>
                                    <w:rPr>
                                      <w:rFonts w:ascii="Times New Roman" w:hAnsi="Times New Roman" w:cs="Times New Roman"/>
                                      <w:b/>
                                      <w:sz w:val="18"/>
                                      <w:szCs w:val="18"/>
                                    </w:rPr>
                                    <w:t>Hancock County</w:t>
                                  </w:r>
                                </w:p>
                              </w:tc>
                              <w:tc>
                                <w:tcPr>
                                  <w:tcW w:w="1397" w:type="dxa"/>
                                  <w:vAlign w:val="bottom"/>
                                </w:tcPr>
                                <w:p w14:paraId="3370D6B7"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Building Supply</w:t>
                                  </w:r>
                                </w:p>
                              </w:tc>
                              <w:tc>
                                <w:tcPr>
                                  <w:tcW w:w="1081" w:type="dxa"/>
                                  <w:vAlign w:val="center"/>
                                </w:tcPr>
                                <w:p w14:paraId="0AEA042C"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$32,373</w:t>
                                  </w:r>
                                </w:p>
                              </w:tc>
                              <w:tc>
                                <w:tcPr>
                                  <w:tcW w:w="1085" w:type="dxa"/>
                                  <w:vAlign w:val="center"/>
                                </w:tcPr>
                                <w:p w14:paraId="4EAECFB8"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$ 41,029</w:t>
                                  </w:r>
                                </w:p>
                              </w:tc>
                              <w:tc>
                                <w:tcPr>
                                  <w:tcW w:w="1080" w:type="dxa"/>
                                  <w:vAlign w:val="center"/>
                                </w:tcPr>
                                <w:p w14:paraId="2363A77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$ 48,830</w:t>
                                  </w:r>
                                </w:p>
                              </w:tc>
                              <w:tc>
                                <w:tcPr>
                                  <w:tcW w:w="1080" w:type="dxa"/>
                                  <w:vAlign w:val="center"/>
                                </w:tcPr>
                                <w:p w14:paraId="411CC0CC"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$ 53,151</w:t>
                                  </w:r>
                                </w:p>
                              </w:tc>
                              <w:tc>
                                <w:tcPr>
                                  <w:tcW w:w="1080" w:type="dxa"/>
                                  <w:vAlign w:val="center"/>
                                </w:tcPr>
                                <w:p w14:paraId="071D24E9"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$ 56,323</w:t>
                                  </w:r>
                                </w:p>
                              </w:tc>
                              <w:tc>
                                <w:tcPr>
                                  <w:tcW w:w="885" w:type="dxa"/>
                                  <w:vAlign w:val="center"/>
                                </w:tcPr>
                                <w:p w14:paraId="041DA71C"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+74%</w:t>
                                  </w:r>
                                </w:p>
                              </w:tc>
                              <w:tc>
                                <w:tcPr>
                                  <w:tcW w:w="818" w:type="dxa"/>
                                  <w:vAlign w:val="center"/>
                                </w:tcPr>
                                <w:p w14:paraId="00A093F3"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17%</w:t>
                                  </w:r>
                                </w:p>
                              </w:tc>
                            </w:tr>
                            <w:tr w:rsidR="00DD60C2" w14:paraId="1564B1A0" w14:textId="77777777" w:rsidTr="005E510B">
                              <w:trPr>
                                <w:trHeight w:val="335"/>
                              </w:trPr>
                              <w:tc>
                                <w:tcPr>
                                  <w:tcW w:w="1277" w:type="dxa"/>
                                  <w:vMerge/>
                                </w:tcPr>
                                <w:p w14:paraId="7CA4E066" w14:textId="77777777" w:rsidR="00DD60C2" w:rsidRDefault="00DD60C2" w:rsidP="00B90C63">
                                  <w:pPr>
                                    <w:rPr>
                                      <w:rFonts w:ascii="Times New Roman" w:hAnsi="Times New Roman" w:cs="Times New Roman"/>
                                      <w:b/>
                                      <w:sz w:val="18"/>
                                      <w:szCs w:val="18"/>
                                    </w:rPr>
                                  </w:pPr>
                                </w:p>
                              </w:tc>
                              <w:tc>
                                <w:tcPr>
                                  <w:tcW w:w="1397" w:type="dxa"/>
                                  <w:vAlign w:val="bottom"/>
                                </w:tcPr>
                                <w:p w14:paraId="5C419344"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Food</w:t>
                                  </w:r>
                                </w:p>
                              </w:tc>
                              <w:tc>
                                <w:tcPr>
                                  <w:tcW w:w="1081" w:type="dxa"/>
                                  <w:vAlign w:val="center"/>
                                </w:tcPr>
                                <w:p w14:paraId="5ABB70A4"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$ 30,690</w:t>
                                  </w:r>
                                </w:p>
                              </w:tc>
                              <w:tc>
                                <w:tcPr>
                                  <w:tcW w:w="1085" w:type="dxa"/>
                                  <w:vAlign w:val="center"/>
                                </w:tcPr>
                                <w:p w14:paraId="63DD34B8"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$ 31,471</w:t>
                                  </w:r>
                                </w:p>
                              </w:tc>
                              <w:tc>
                                <w:tcPr>
                                  <w:tcW w:w="1080" w:type="dxa"/>
                                  <w:vAlign w:val="center"/>
                                </w:tcPr>
                                <w:p w14:paraId="383C5B53"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$ 35,690</w:t>
                                  </w:r>
                                </w:p>
                              </w:tc>
                              <w:tc>
                                <w:tcPr>
                                  <w:tcW w:w="1080" w:type="dxa"/>
                                  <w:vAlign w:val="center"/>
                                </w:tcPr>
                                <w:p w14:paraId="7E8848E1"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$ 38,336</w:t>
                                  </w:r>
                                </w:p>
                              </w:tc>
                              <w:tc>
                                <w:tcPr>
                                  <w:tcW w:w="1080" w:type="dxa"/>
                                  <w:vAlign w:val="center"/>
                                </w:tcPr>
                                <w:p w14:paraId="4D60D5C0"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$ 40,723</w:t>
                                  </w:r>
                                </w:p>
                              </w:tc>
                              <w:tc>
                                <w:tcPr>
                                  <w:tcW w:w="885" w:type="dxa"/>
                                  <w:vAlign w:val="center"/>
                                </w:tcPr>
                                <w:p w14:paraId="16F503E4"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+33%</w:t>
                                  </w:r>
                                </w:p>
                              </w:tc>
                              <w:tc>
                                <w:tcPr>
                                  <w:tcW w:w="818" w:type="dxa"/>
                                  <w:vAlign w:val="center"/>
                                </w:tcPr>
                                <w:p w14:paraId="50A2ECD6"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13%</w:t>
                                  </w:r>
                                </w:p>
                              </w:tc>
                            </w:tr>
                            <w:tr w:rsidR="00DD60C2" w14:paraId="36570CC6" w14:textId="77777777" w:rsidTr="005E510B">
                              <w:trPr>
                                <w:trHeight w:val="657"/>
                              </w:trPr>
                              <w:tc>
                                <w:tcPr>
                                  <w:tcW w:w="1277" w:type="dxa"/>
                                  <w:vMerge/>
                                </w:tcPr>
                                <w:p w14:paraId="52FEFF78" w14:textId="77777777" w:rsidR="00DD60C2" w:rsidRDefault="00DD60C2" w:rsidP="00B90C63">
                                  <w:pPr>
                                    <w:rPr>
                                      <w:rFonts w:ascii="Times New Roman" w:hAnsi="Times New Roman" w:cs="Times New Roman"/>
                                      <w:b/>
                                      <w:sz w:val="18"/>
                                      <w:szCs w:val="18"/>
                                    </w:rPr>
                                  </w:pPr>
                                </w:p>
                              </w:tc>
                              <w:tc>
                                <w:tcPr>
                                  <w:tcW w:w="1397" w:type="dxa"/>
                                  <w:vAlign w:val="bottom"/>
                                </w:tcPr>
                                <w:p w14:paraId="1B9B8F37"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General Merchandise</w:t>
                                  </w:r>
                                </w:p>
                              </w:tc>
                              <w:tc>
                                <w:tcPr>
                                  <w:tcW w:w="1081" w:type="dxa"/>
                                  <w:vAlign w:val="center"/>
                                </w:tcPr>
                                <w:p w14:paraId="39D1E4AF"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$34,017</w:t>
                                  </w:r>
                                </w:p>
                              </w:tc>
                              <w:tc>
                                <w:tcPr>
                                  <w:tcW w:w="1085" w:type="dxa"/>
                                  <w:vAlign w:val="center"/>
                                </w:tcPr>
                                <w:p w14:paraId="443ECDC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$ 35,754</w:t>
                                  </w:r>
                                </w:p>
                              </w:tc>
                              <w:tc>
                                <w:tcPr>
                                  <w:tcW w:w="1080" w:type="dxa"/>
                                  <w:vAlign w:val="center"/>
                                </w:tcPr>
                                <w:p w14:paraId="38698B69"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$ 41,166</w:t>
                                  </w:r>
                                </w:p>
                              </w:tc>
                              <w:tc>
                                <w:tcPr>
                                  <w:tcW w:w="1080" w:type="dxa"/>
                                  <w:vAlign w:val="center"/>
                                </w:tcPr>
                                <w:p w14:paraId="44160A7E"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$ 43,362</w:t>
                                  </w:r>
                                </w:p>
                              </w:tc>
                              <w:tc>
                                <w:tcPr>
                                  <w:tcW w:w="1080" w:type="dxa"/>
                                  <w:vAlign w:val="center"/>
                                </w:tcPr>
                                <w:p w14:paraId="1C9D6B54"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$ 43,489</w:t>
                                  </w:r>
                                </w:p>
                              </w:tc>
                              <w:tc>
                                <w:tcPr>
                                  <w:tcW w:w="885" w:type="dxa"/>
                                  <w:vAlign w:val="center"/>
                                </w:tcPr>
                                <w:p w14:paraId="5E2B2A0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+28%</w:t>
                                  </w:r>
                                </w:p>
                              </w:tc>
                              <w:tc>
                                <w:tcPr>
                                  <w:tcW w:w="818" w:type="dxa"/>
                                  <w:vAlign w:val="center"/>
                                </w:tcPr>
                                <w:p w14:paraId="38F8A823"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13%</w:t>
                                  </w:r>
                                </w:p>
                              </w:tc>
                            </w:tr>
                            <w:tr w:rsidR="00DD60C2" w14:paraId="43A2A576" w14:textId="77777777" w:rsidTr="005E510B">
                              <w:trPr>
                                <w:trHeight w:val="317"/>
                              </w:trPr>
                              <w:tc>
                                <w:tcPr>
                                  <w:tcW w:w="1277" w:type="dxa"/>
                                  <w:vMerge/>
                                </w:tcPr>
                                <w:p w14:paraId="4491DB66" w14:textId="77777777" w:rsidR="00DD60C2" w:rsidRDefault="00DD60C2" w:rsidP="00B90C63">
                                  <w:pPr>
                                    <w:rPr>
                                      <w:rFonts w:ascii="Times New Roman" w:hAnsi="Times New Roman" w:cs="Times New Roman"/>
                                      <w:b/>
                                      <w:sz w:val="18"/>
                                      <w:szCs w:val="18"/>
                                    </w:rPr>
                                  </w:pPr>
                                </w:p>
                              </w:tc>
                              <w:tc>
                                <w:tcPr>
                                  <w:tcW w:w="1397" w:type="dxa"/>
                                  <w:vAlign w:val="bottom"/>
                                </w:tcPr>
                                <w:p w14:paraId="2A9ABF3C"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Other Retail</w:t>
                                  </w:r>
                                </w:p>
                              </w:tc>
                              <w:tc>
                                <w:tcPr>
                                  <w:tcW w:w="1081" w:type="dxa"/>
                                  <w:vAlign w:val="center"/>
                                </w:tcPr>
                                <w:p w14:paraId="0DA718D9"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$24,000</w:t>
                                  </w:r>
                                </w:p>
                              </w:tc>
                              <w:tc>
                                <w:tcPr>
                                  <w:tcW w:w="1085" w:type="dxa"/>
                                  <w:vAlign w:val="center"/>
                                </w:tcPr>
                                <w:p w14:paraId="5E70EB36"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$ 27,727</w:t>
                                  </w:r>
                                </w:p>
                              </w:tc>
                              <w:tc>
                                <w:tcPr>
                                  <w:tcW w:w="1080" w:type="dxa"/>
                                  <w:vAlign w:val="center"/>
                                </w:tcPr>
                                <w:p w14:paraId="2CFC612B"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$ 30,951</w:t>
                                  </w:r>
                                </w:p>
                              </w:tc>
                              <w:tc>
                                <w:tcPr>
                                  <w:tcW w:w="1080" w:type="dxa"/>
                                  <w:vAlign w:val="center"/>
                                </w:tcPr>
                                <w:p w14:paraId="69286D55"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$ 35,434</w:t>
                                  </w:r>
                                </w:p>
                              </w:tc>
                              <w:tc>
                                <w:tcPr>
                                  <w:tcW w:w="1080" w:type="dxa"/>
                                  <w:vAlign w:val="center"/>
                                </w:tcPr>
                                <w:p w14:paraId="4EF7575B"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$ 36,800</w:t>
                                  </w:r>
                                </w:p>
                              </w:tc>
                              <w:tc>
                                <w:tcPr>
                                  <w:tcW w:w="885" w:type="dxa"/>
                                  <w:vAlign w:val="center"/>
                                </w:tcPr>
                                <w:p w14:paraId="01DF131B"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+53%</w:t>
                                  </w:r>
                                </w:p>
                              </w:tc>
                              <w:tc>
                                <w:tcPr>
                                  <w:tcW w:w="818" w:type="dxa"/>
                                  <w:vAlign w:val="center"/>
                                </w:tcPr>
                                <w:p w14:paraId="65ECAC80"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11%</w:t>
                                  </w:r>
                                </w:p>
                              </w:tc>
                            </w:tr>
                            <w:tr w:rsidR="00DD60C2" w14:paraId="5870E18E" w14:textId="77777777" w:rsidTr="005E510B">
                              <w:trPr>
                                <w:trHeight w:val="657"/>
                              </w:trPr>
                              <w:tc>
                                <w:tcPr>
                                  <w:tcW w:w="1277" w:type="dxa"/>
                                  <w:vMerge/>
                                </w:tcPr>
                                <w:p w14:paraId="51B26D1E" w14:textId="77777777" w:rsidR="00DD60C2" w:rsidRDefault="00DD60C2" w:rsidP="00B90C63">
                                  <w:pPr>
                                    <w:rPr>
                                      <w:rFonts w:ascii="Times New Roman" w:hAnsi="Times New Roman" w:cs="Times New Roman"/>
                                      <w:b/>
                                      <w:sz w:val="18"/>
                                      <w:szCs w:val="18"/>
                                    </w:rPr>
                                  </w:pPr>
                                </w:p>
                              </w:tc>
                              <w:tc>
                                <w:tcPr>
                                  <w:tcW w:w="1397" w:type="dxa"/>
                                  <w:vAlign w:val="bottom"/>
                                </w:tcPr>
                                <w:p w14:paraId="4510FC27"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Auto &amp; Transportation</w:t>
                                  </w:r>
                                </w:p>
                              </w:tc>
                              <w:tc>
                                <w:tcPr>
                                  <w:tcW w:w="1081" w:type="dxa"/>
                                  <w:vAlign w:val="center"/>
                                </w:tcPr>
                                <w:p w14:paraId="37A63F5B"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$50,035</w:t>
                                  </w:r>
                                </w:p>
                              </w:tc>
                              <w:tc>
                                <w:tcPr>
                                  <w:tcW w:w="1085" w:type="dxa"/>
                                  <w:vAlign w:val="center"/>
                                </w:tcPr>
                                <w:p w14:paraId="7FD96211"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$ 61,721</w:t>
                                  </w:r>
                                </w:p>
                              </w:tc>
                              <w:tc>
                                <w:tcPr>
                                  <w:tcW w:w="1080" w:type="dxa"/>
                                  <w:vAlign w:val="center"/>
                                </w:tcPr>
                                <w:p w14:paraId="5194287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$ 63,039</w:t>
                                  </w:r>
                                </w:p>
                              </w:tc>
                              <w:tc>
                                <w:tcPr>
                                  <w:tcW w:w="1080" w:type="dxa"/>
                                  <w:vAlign w:val="center"/>
                                </w:tcPr>
                                <w:p w14:paraId="3BE1A55D"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$ 75,036</w:t>
                                  </w:r>
                                </w:p>
                              </w:tc>
                              <w:tc>
                                <w:tcPr>
                                  <w:tcW w:w="1080" w:type="dxa"/>
                                  <w:vAlign w:val="center"/>
                                </w:tcPr>
                                <w:p w14:paraId="5A91C0D8"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$ 69,665</w:t>
                                  </w:r>
                                </w:p>
                              </w:tc>
                              <w:tc>
                                <w:tcPr>
                                  <w:tcW w:w="885" w:type="dxa"/>
                                  <w:vAlign w:val="center"/>
                                </w:tcPr>
                                <w:p w14:paraId="249FF311"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+39%</w:t>
                                  </w:r>
                                </w:p>
                              </w:tc>
                              <w:tc>
                                <w:tcPr>
                                  <w:tcW w:w="818" w:type="dxa"/>
                                  <w:vAlign w:val="center"/>
                                </w:tcPr>
                                <w:p w14:paraId="273C896D"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21%</w:t>
                                  </w:r>
                                </w:p>
                              </w:tc>
                            </w:tr>
                            <w:tr w:rsidR="00DD60C2" w14:paraId="489A8C8E" w14:textId="77777777" w:rsidTr="005E510B">
                              <w:trPr>
                                <w:trHeight w:val="657"/>
                              </w:trPr>
                              <w:tc>
                                <w:tcPr>
                                  <w:tcW w:w="1277" w:type="dxa"/>
                                  <w:vMerge/>
                                </w:tcPr>
                                <w:p w14:paraId="7D89DEF2" w14:textId="77777777" w:rsidR="00DD60C2" w:rsidRDefault="00DD60C2" w:rsidP="00B90C63">
                                  <w:pPr>
                                    <w:rPr>
                                      <w:rFonts w:ascii="Times New Roman" w:hAnsi="Times New Roman" w:cs="Times New Roman"/>
                                      <w:b/>
                                      <w:sz w:val="18"/>
                                      <w:szCs w:val="18"/>
                                    </w:rPr>
                                  </w:pPr>
                                </w:p>
                              </w:tc>
                              <w:tc>
                                <w:tcPr>
                                  <w:tcW w:w="1397" w:type="dxa"/>
                                  <w:tcBorders>
                                    <w:bottom w:val="single" w:sz="4" w:space="0" w:color="auto"/>
                                  </w:tcBorders>
                                  <w:vAlign w:val="bottom"/>
                                </w:tcPr>
                                <w:p w14:paraId="2D3AEC5E"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Restaurant &amp; Lodging</w:t>
                                  </w:r>
                                </w:p>
                              </w:tc>
                              <w:tc>
                                <w:tcPr>
                                  <w:tcW w:w="1081" w:type="dxa"/>
                                  <w:tcBorders>
                                    <w:bottom w:val="single" w:sz="4" w:space="0" w:color="auto"/>
                                  </w:tcBorders>
                                  <w:vAlign w:val="center"/>
                                </w:tcPr>
                                <w:p w14:paraId="488A8EC4"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$46,182</w:t>
                                  </w:r>
                                </w:p>
                              </w:tc>
                              <w:tc>
                                <w:tcPr>
                                  <w:tcW w:w="1085" w:type="dxa"/>
                                  <w:tcBorders>
                                    <w:bottom w:val="single" w:sz="4" w:space="0" w:color="auto"/>
                                  </w:tcBorders>
                                  <w:vAlign w:val="center"/>
                                </w:tcPr>
                                <w:p w14:paraId="0693CD06"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$ 57,626</w:t>
                                  </w:r>
                                </w:p>
                              </w:tc>
                              <w:tc>
                                <w:tcPr>
                                  <w:tcW w:w="1080" w:type="dxa"/>
                                  <w:tcBorders>
                                    <w:bottom w:val="single" w:sz="4" w:space="0" w:color="auto"/>
                                  </w:tcBorders>
                                  <w:vAlign w:val="center"/>
                                </w:tcPr>
                                <w:p w14:paraId="6F2D0E28"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$ 64,477</w:t>
                                  </w:r>
                                </w:p>
                              </w:tc>
                              <w:tc>
                                <w:tcPr>
                                  <w:tcW w:w="1080" w:type="dxa"/>
                                  <w:tcBorders>
                                    <w:bottom w:val="single" w:sz="4" w:space="0" w:color="auto"/>
                                  </w:tcBorders>
                                  <w:vAlign w:val="center"/>
                                </w:tcPr>
                                <w:p w14:paraId="2E851077"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$ 75,060</w:t>
                                  </w:r>
                                </w:p>
                              </w:tc>
                              <w:tc>
                                <w:tcPr>
                                  <w:tcW w:w="1080" w:type="dxa"/>
                                  <w:tcBorders>
                                    <w:bottom w:val="single" w:sz="4" w:space="0" w:color="auto"/>
                                  </w:tcBorders>
                                  <w:vAlign w:val="center"/>
                                </w:tcPr>
                                <w:p w14:paraId="41D5697E"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$ 78,230</w:t>
                                  </w:r>
                                </w:p>
                              </w:tc>
                              <w:tc>
                                <w:tcPr>
                                  <w:tcW w:w="885" w:type="dxa"/>
                                  <w:tcBorders>
                                    <w:bottom w:val="single" w:sz="4" w:space="0" w:color="auto"/>
                                  </w:tcBorders>
                                  <w:vAlign w:val="center"/>
                                </w:tcPr>
                                <w:p w14:paraId="333CCC75"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+69%</w:t>
                                  </w:r>
                                </w:p>
                              </w:tc>
                              <w:tc>
                                <w:tcPr>
                                  <w:tcW w:w="818" w:type="dxa"/>
                                  <w:tcBorders>
                                    <w:bottom w:val="single" w:sz="4" w:space="0" w:color="auto"/>
                                  </w:tcBorders>
                                  <w:vAlign w:val="center"/>
                                </w:tcPr>
                                <w:p w14:paraId="3E7C7B7F"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24%</w:t>
                                  </w:r>
                                </w:p>
                              </w:tc>
                            </w:tr>
                            <w:tr w:rsidR="00DD60C2" w14:paraId="442C6BAC" w14:textId="77777777" w:rsidTr="005E510B">
                              <w:trPr>
                                <w:trHeight w:val="657"/>
                              </w:trPr>
                              <w:tc>
                                <w:tcPr>
                                  <w:tcW w:w="1277" w:type="dxa"/>
                                  <w:vMerge/>
                                </w:tcPr>
                                <w:p w14:paraId="6C0F001F" w14:textId="77777777" w:rsidR="00DD60C2" w:rsidRDefault="00DD60C2" w:rsidP="00B90C63">
                                  <w:pPr>
                                    <w:rPr>
                                      <w:rFonts w:ascii="Times New Roman" w:hAnsi="Times New Roman" w:cs="Times New Roman"/>
                                      <w:b/>
                                      <w:sz w:val="18"/>
                                      <w:szCs w:val="18"/>
                                    </w:rPr>
                                  </w:pPr>
                                </w:p>
                              </w:tc>
                              <w:tc>
                                <w:tcPr>
                                  <w:tcW w:w="1397" w:type="dxa"/>
                                  <w:shd w:val="pct20" w:color="auto" w:fill="auto"/>
                                  <w:vAlign w:val="bottom"/>
                                </w:tcPr>
                                <w:p w14:paraId="16848B9E"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Annual Total, all sectors</w:t>
                                  </w:r>
                                </w:p>
                              </w:tc>
                              <w:tc>
                                <w:tcPr>
                                  <w:tcW w:w="1081" w:type="dxa"/>
                                  <w:shd w:val="pct20" w:color="auto" w:fill="auto"/>
                                  <w:vAlign w:val="center"/>
                                </w:tcPr>
                                <w:p w14:paraId="75ECE4AB"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$217,298</w:t>
                                  </w:r>
                                </w:p>
                              </w:tc>
                              <w:tc>
                                <w:tcPr>
                                  <w:tcW w:w="1085" w:type="dxa"/>
                                  <w:shd w:val="pct20" w:color="auto" w:fill="auto"/>
                                  <w:vAlign w:val="center"/>
                                </w:tcPr>
                                <w:p w14:paraId="1C0D5DC6"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$ 265,328</w:t>
                                  </w:r>
                                </w:p>
                              </w:tc>
                              <w:tc>
                                <w:tcPr>
                                  <w:tcW w:w="1080" w:type="dxa"/>
                                  <w:shd w:val="pct20" w:color="auto" w:fill="auto"/>
                                  <w:vAlign w:val="center"/>
                                </w:tcPr>
                                <w:p w14:paraId="47D32CE7"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$ 284.154</w:t>
                                  </w:r>
                                </w:p>
                              </w:tc>
                              <w:tc>
                                <w:tcPr>
                                  <w:tcW w:w="1080" w:type="dxa"/>
                                  <w:shd w:val="pct20" w:color="auto" w:fill="auto"/>
                                  <w:vAlign w:val="center"/>
                                </w:tcPr>
                                <w:p w14:paraId="0B6E67B2"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$ 320,379</w:t>
                                  </w:r>
                                </w:p>
                              </w:tc>
                              <w:tc>
                                <w:tcPr>
                                  <w:tcW w:w="1080" w:type="dxa"/>
                                  <w:shd w:val="pct20" w:color="auto" w:fill="auto"/>
                                  <w:vAlign w:val="center"/>
                                </w:tcPr>
                                <w:p w14:paraId="258CDFF9"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$325,230</w:t>
                                  </w:r>
                                </w:p>
                              </w:tc>
                              <w:tc>
                                <w:tcPr>
                                  <w:tcW w:w="885" w:type="dxa"/>
                                  <w:shd w:val="pct20" w:color="auto" w:fill="auto"/>
                                  <w:vAlign w:val="center"/>
                                </w:tcPr>
                                <w:p w14:paraId="287911CD"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+50%</w:t>
                                  </w:r>
                                </w:p>
                              </w:tc>
                              <w:tc>
                                <w:tcPr>
                                  <w:tcW w:w="818" w:type="dxa"/>
                                  <w:shd w:val="pct20" w:color="auto" w:fill="auto"/>
                                  <w:vAlign w:val="center"/>
                                </w:tcPr>
                                <w:p w14:paraId="47AC9DBE"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100%</w:t>
                                  </w:r>
                                </w:p>
                              </w:tc>
                            </w:tr>
                            <w:tr w:rsidR="00DD60C2" w14:paraId="5B671D52" w14:textId="77777777" w:rsidTr="00C50A92">
                              <w:trPr>
                                <w:trHeight w:val="425"/>
                              </w:trPr>
                              <w:tc>
                                <w:tcPr>
                                  <w:tcW w:w="9783" w:type="dxa"/>
                                  <w:gridSpan w:val="9"/>
                                  <w:vAlign w:val="center"/>
                                </w:tcPr>
                                <w:p w14:paraId="772B83AB" w14:textId="77777777" w:rsidR="00DD60C2" w:rsidRDefault="00DD60C2" w:rsidP="00C50A92">
                                  <w:pPr>
                                    <w:rPr>
                                      <w:rFonts w:ascii="Times New Roman" w:hAnsi="Times New Roman" w:cs="Times New Roman"/>
                                      <w:b/>
                                      <w:sz w:val="18"/>
                                      <w:szCs w:val="18"/>
                                    </w:rPr>
                                  </w:pPr>
                                  <w:r>
                                    <w:rPr>
                                      <w:rFonts w:ascii="Times New Roman" w:hAnsi="Times New Roman" w:cs="Times New Roman"/>
                                      <w:b/>
                                      <w:sz w:val="18"/>
                                      <w:szCs w:val="18"/>
                                    </w:rPr>
                                    <w:t>Source: Maine Bureau of Taxation, Sales Tax Division</w:t>
                                  </w:r>
                                </w:p>
                              </w:tc>
                            </w:tr>
                            <w:tr w:rsidR="00DD60C2" w14:paraId="3A32BBFB" w14:textId="77777777" w:rsidTr="00C50A92">
                              <w:trPr>
                                <w:trHeight w:val="425"/>
                              </w:trPr>
                              <w:tc>
                                <w:tcPr>
                                  <w:tcW w:w="9783" w:type="dxa"/>
                                  <w:gridSpan w:val="9"/>
                                  <w:vAlign w:val="center"/>
                                </w:tcPr>
                                <w:p w14:paraId="1DDCC9B4" w14:textId="77777777" w:rsidR="00DD60C2" w:rsidRDefault="00DD60C2" w:rsidP="00C50A92">
                                  <w:pPr>
                                    <w:rPr>
                                      <w:rFonts w:ascii="Times New Roman" w:hAnsi="Times New Roman" w:cs="Times New Roman"/>
                                      <w:b/>
                                      <w:sz w:val="18"/>
                                      <w:szCs w:val="18"/>
                                    </w:rPr>
                                  </w:pPr>
                                </w:p>
                              </w:tc>
                            </w:tr>
                            <w:tr w:rsidR="00DD60C2" w14:paraId="26B6F16B" w14:textId="77777777" w:rsidTr="00C50A92">
                              <w:trPr>
                                <w:trHeight w:val="425"/>
                              </w:trPr>
                              <w:tc>
                                <w:tcPr>
                                  <w:tcW w:w="9783" w:type="dxa"/>
                                  <w:gridSpan w:val="9"/>
                                  <w:vAlign w:val="center"/>
                                </w:tcPr>
                                <w:p w14:paraId="476271DC" w14:textId="77777777" w:rsidR="00DD60C2" w:rsidRDefault="00DD60C2" w:rsidP="00C50A92">
                                  <w:pPr>
                                    <w:rPr>
                                      <w:rFonts w:ascii="Times New Roman" w:hAnsi="Times New Roman" w:cs="Times New Roman"/>
                                      <w:b/>
                                      <w:sz w:val="18"/>
                                      <w:szCs w:val="18"/>
                                    </w:rPr>
                                  </w:pPr>
                                </w:p>
                              </w:tc>
                            </w:tr>
                            <w:tr w:rsidR="00DD60C2" w14:paraId="02D969C2" w14:textId="77777777" w:rsidTr="00C50A92">
                              <w:trPr>
                                <w:trHeight w:val="425"/>
                              </w:trPr>
                              <w:tc>
                                <w:tcPr>
                                  <w:tcW w:w="9783" w:type="dxa"/>
                                  <w:gridSpan w:val="9"/>
                                  <w:vAlign w:val="center"/>
                                </w:tcPr>
                                <w:p w14:paraId="5358704F" w14:textId="77777777" w:rsidR="00DD60C2" w:rsidRDefault="00DD60C2" w:rsidP="00C50A92">
                                  <w:pPr>
                                    <w:rPr>
                                      <w:rFonts w:ascii="Times New Roman" w:hAnsi="Times New Roman" w:cs="Times New Roman"/>
                                      <w:b/>
                                      <w:sz w:val="18"/>
                                      <w:szCs w:val="18"/>
                                    </w:rPr>
                                  </w:pPr>
                                </w:p>
                              </w:tc>
                            </w:tr>
                            <w:tr w:rsidR="00DD60C2" w14:paraId="43921BC8" w14:textId="77777777" w:rsidTr="00C50A92">
                              <w:trPr>
                                <w:trHeight w:val="425"/>
                              </w:trPr>
                              <w:tc>
                                <w:tcPr>
                                  <w:tcW w:w="9783" w:type="dxa"/>
                                  <w:gridSpan w:val="9"/>
                                  <w:vAlign w:val="center"/>
                                </w:tcPr>
                                <w:p w14:paraId="69BAEFE5" w14:textId="77777777" w:rsidR="00DD60C2" w:rsidRDefault="00DD60C2" w:rsidP="00C50A92">
                                  <w:pPr>
                                    <w:rPr>
                                      <w:rFonts w:ascii="Times New Roman" w:hAnsi="Times New Roman" w:cs="Times New Roman"/>
                                      <w:b/>
                                      <w:sz w:val="18"/>
                                      <w:szCs w:val="18"/>
                                    </w:rPr>
                                  </w:pPr>
                                </w:p>
                              </w:tc>
                            </w:tr>
                            <w:tr w:rsidR="00DD60C2" w14:paraId="629D980B" w14:textId="77777777" w:rsidTr="00C50A92">
                              <w:trPr>
                                <w:trHeight w:val="425"/>
                              </w:trPr>
                              <w:tc>
                                <w:tcPr>
                                  <w:tcW w:w="9783" w:type="dxa"/>
                                  <w:gridSpan w:val="9"/>
                                  <w:vAlign w:val="center"/>
                                </w:tcPr>
                                <w:p w14:paraId="57408E3D" w14:textId="77777777" w:rsidR="00DD60C2" w:rsidRDefault="00DD60C2" w:rsidP="00C50A92">
                                  <w:pPr>
                                    <w:rPr>
                                      <w:rFonts w:ascii="Times New Roman" w:hAnsi="Times New Roman" w:cs="Times New Roman"/>
                                      <w:b/>
                                      <w:sz w:val="18"/>
                                      <w:szCs w:val="18"/>
                                    </w:rPr>
                                  </w:pPr>
                                </w:p>
                              </w:tc>
                            </w:tr>
                            <w:tr w:rsidR="00DD60C2" w14:paraId="48AC16F8" w14:textId="77777777" w:rsidTr="00C50A92">
                              <w:trPr>
                                <w:trHeight w:val="425"/>
                              </w:trPr>
                              <w:tc>
                                <w:tcPr>
                                  <w:tcW w:w="9783" w:type="dxa"/>
                                  <w:gridSpan w:val="9"/>
                                  <w:vAlign w:val="center"/>
                                </w:tcPr>
                                <w:p w14:paraId="52DECEB0" w14:textId="77777777" w:rsidR="00DD60C2" w:rsidRDefault="00DD60C2" w:rsidP="00C50A92">
                                  <w:pPr>
                                    <w:rPr>
                                      <w:rFonts w:ascii="Times New Roman" w:hAnsi="Times New Roman" w:cs="Times New Roman"/>
                                      <w:b/>
                                      <w:sz w:val="18"/>
                                      <w:szCs w:val="18"/>
                                    </w:rPr>
                                  </w:pPr>
                                </w:p>
                              </w:tc>
                            </w:tr>
                          </w:tbl>
                          <w:p w14:paraId="0CFA0A8E" w14:textId="77777777" w:rsidR="00DD60C2" w:rsidRPr="00B90C63" w:rsidRDefault="00DD60C2" w:rsidP="00B90C63">
                            <w:pPr>
                              <w:spacing w:after="0" w:line="240" w:lineRule="auto"/>
                              <w:rPr>
                                <w:rFonts w:ascii="Times New Roman" w:hAnsi="Times New Roman" w:cs="Times New Roman"/>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BF7BD" id="Text Box 29" o:spid="_x0000_s1047" type="#_x0000_t202" style="position:absolute;margin-left:-47.25pt;margin-top:12.75pt;width:495.75pt;height:4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" strokeweight="4.5pt">
                <v:stroke linestyle="thinThick"/>
                <v:textbox>
                  <w:txbxContent>
                    <w:p w14:paraId="35B65191" w14:textId="77777777" w:rsidR="00DD60C2" w:rsidRDefault="00DD60C2" w:rsidP="00B90C63">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II.B.7</w:t>
                      </w:r>
                    </w:p>
                    <w:p w14:paraId="2E63EF02" w14:textId="77777777" w:rsidR="00DD60C2" w:rsidRDefault="00DD60C2" w:rsidP="00B90C63">
                      <w:pPr>
                        <w:spacing w:after="0" w:line="240" w:lineRule="auto"/>
                        <w:rPr>
                          <w:rFonts w:ascii="Times New Roman" w:hAnsi="Times New Roman" w:cs="Times New Roman"/>
                          <w:b/>
                          <w:sz w:val="18"/>
                          <w:szCs w:val="18"/>
                        </w:rPr>
                      </w:pPr>
                      <w:r>
                        <w:rPr>
                          <w:rFonts w:ascii="Times New Roman" w:hAnsi="Times New Roman" w:cs="Times New Roman"/>
                          <w:b/>
                          <w:sz w:val="18"/>
                          <w:szCs w:val="18"/>
                        </w:rPr>
                        <w:t>TAXABLE SALES: CONSUMER GOODS BY RETAIL SECTOR, IN THOUSANDS OF REAL DOLLARS</w:t>
                      </w:r>
                    </w:p>
                    <w:p w14:paraId="4AD4F691" w14:textId="77777777" w:rsidR="00DD60C2" w:rsidRDefault="00DD60C2" w:rsidP="00B90C63">
                      <w:pPr>
                        <w:spacing w:after="0" w:line="240" w:lineRule="auto"/>
                        <w:rPr>
                          <w:rFonts w:ascii="Times New Roman" w:hAnsi="Times New Roman" w:cs="Times New Roman"/>
                          <w:b/>
                          <w:sz w:val="18"/>
                          <w:szCs w:val="18"/>
                        </w:rPr>
                      </w:pPr>
                      <w:r>
                        <w:rPr>
                          <w:rFonts w:ascii="Times New Roman" w:hAnsi="Times New Roman" w:cs="Times New Roman"/>
                          <w:b/>
                          <w:sz w:val="18"/>
                          <w:szCs w:val="18"/>
                        </w:rPr>
                        <w:t>ELLSWORTH ECONOMIC SUMMARY AREA AND HANCOCK COUNTY, 1985-1989</w:t>
                      </w:r>
                    </w:p>
                    <w:tbl>
                      <w:tblPr>
                        <w:tblStyle w:val="TableGrid"/>
                        <w:tblW w:w="0" w:type="auto"/>
                        <w:tblLook w:val="04A0" w:firstRow="1" w:lastRow="0" w:firstColumn="1" w:lastColumn="0" w:noHBand="0" w:noVBand="1"/>
                      </w:tblPr>
                      <w:tblGrid>
                        <w:gridCol w:w="1236"/>
                        <w:gridCol w:w="1397"/>
                        <w:gridCol w:w="1055"/>
                        <w:gridCol w:w="1046"/>
                        <w:gridCol w:w="1042"/>
                        <w:gridCol w:w="1042"/>
                        <w:gridCol w:w="1054"/>
                        <w:gridCol w:w="867"/>
                        <w:gridCol w:w="808"/>
                      </w:tblGrid>
                      <w:tr w:rsidR="00DD60C2" w14:paraId="5DDC767B" w14:textId="77777777" w:rsidTr="005E510B">
                        <w:trPr>
                          <w:trHeight w:val="657"/>
                        </w:trPr>
                        <w:tc>
                          <w:tcPr>
                            <w:tcW w:w="2674" w:type="dxa"/>
                            <w:gridSpan w:val="2"/>
                            <w:tcBorders>
                              <w:top w:val="nil"/>
                              <w:left w:val="nil"/>
                            </w:tcBorders>
                          </w:tcPr>
                          <w:p w14:paraId="67040685" w14:textId="77777777" w:rsidR="00DD60C2" w:rsidRDefault="00DD60C2" w:rsidP="00B90C63">
                            <w:pPr>
                              <w:rPr>
                                <w:rFonts w:ascii="Times New Roman" w:hAnsi="Times New Roman" w:cs="Times New Roman"/>
                                <w:b/>
                                <w:sz w:val="18"/>
                                <w:szCs w:val="18"/>
                              </w:rPr>
                            </w:pPr>
                          </w:p>
                        </w:tc>
                        <w:tc>
                          <w:tcPr>
                            <w:tcW w:w="1081" w:type="dxa"/>
                            <w:vAlign w:val="center"/>
                          </w:tcPr>
                          <w:p w14:paraId="207B0119" w14:textId="77777777" w:rsidR="00DD60C2" w:rsidRDefault="00DD60C2" w:rsidP="005E510B">
                            <w:pPr>
                              <w:jc w:val="center"/>
                              <w:rPr>
                                <w:rFonts w:ascii="Times New Roman" w:hAnsi="Times New Roman" w:cs="Times New Roman"/>
                                <w:b/>
                                <w:sz w:val="18"/>
                                <w:szCs w:val="18"/>
                              </w:rPr>
                            </w:pPr>
                            <w:r>
                              <w:rPr>
                                <w:rFonts w:ascii="Times New Roman" w:hAnsi="Times New Roman" w:cs="Times New Roman"/>
                                <w:b/>
                                <w:sz w:val="18"/>
                                <w:szCs w:val="18"/>
                              </w:rPr>
                              <w:t>1985</w:t>
                            </w:r>
                          </w:p>
                        </w:tc>
                        <w:tc>
                          <w:tcPr>
                            <w:tcW w:w="1085" w:type="dxa"/>
                            <w:vAlign w:val="center"/>
                          </w:tcPr>
                          <w:p w14:paraId="29E5DB53"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1986</w:t>
                            </w:r>
                          </w:p>
                        </w:tc>
                        <w:tc>
                          <w:tcPr>
                            <w:tcW w:w="1080" w:type="dxa"/>
                            <w:vAlign w:val="center"/>
                          </w:tcPr>
                          <w:p w14:paraId="721BBE50"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1987</w:t>
                            </w:r>
                          </w:p>
                        </w:tc>
                        <w:tc>
                          <w:tcPr>
                            <w:tcW w:w="1080" w:type="dxa"/>
                            <w:vAlign w:val="center"/>
                          </w:tcPr>
                          <w:p w14:paraId="2D6107FD"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1988</w:t>
                            </w:r>
                          </w:p>
                        </w:tc>
                        <w:tc>
                          <w:tcPr>
                            <w:tcW w:w="1080" w:type="dxa"/>
                            <w:vAlign w:val="center"/>
                          </w:tcPr>
                          <w:p w14:paraId="7E7C3160"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1989</w:t>
                            </w:r>
                          </w:p>
                        </w:tc>
                        <w:tc>
                          <w:tcPr>
                            <w:tcW w:w="885" w:type="dxa"/>
                            <w:vAlign w:val="center"/>
                          </w:tcPr>
                          <w:p w14:paraId="7D7F201D"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85-89</w:t>
                            </w:r>
                          </w:p>
                          <w:p w14:paraId="10FFFCA3"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w:t>
                            </w:r>
                          </w:p>
                          <w:p w14:paraId="478BB5AF"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change</w:t>
                            </w:r>
                          </w:p>
                        </w:tc>
                        <w:tc>
                          <w:tcPr>
                            <w:tcW w:w="818" w:type="dxa"/>
                            <w:vAlign w:val="center"/>
                          </w:tcPr>
                          <w:p w14:paraId="55C5C474"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1989</w:t>
                            </w:r>
                          </w:p>
                          <w:p w14:paraId="1F0E73BA"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 xml:space="preserve">% of </w:t>
                            </w:r>
                          </w:p>
                          <w:p w14:paraId="087A7B65" w14:textId="77777777" w:rsidR="00DD60C2" w:rsidRDefault="00DD60C2" w:rsidP="009E52D8">
                            <w:pPr>
                              <w:jc w:val="center"/>
                              <w:rPr>
                                <w:rFonts w:ascii="Times New Roman" w:hAnsi="Times New Roman" w:cs="Times New Roman"/>
                                <w:b/>
                                <w:sz w:val="18"/>
                                <w:szCs w:val="18"/>
                              </w:rPr>
                            </w:pPr>
                            <w:r>
                              <w:rPr>
                                <w:rFonts w:ascii="Times New Roman" w:hAnsi="Times New Roman" w:cs="Times New Roman"/>
                                <w:b/>
                                <w:sz w:val="18"/>
                                <w:szCs w:val="18"/>
                              </w:rPr>
                              <w:t>annual</w:t>
                            </w:r>
                          </w:p>
                        </w:tc>
                      </w:tr>
                      <w:tr w:rsidR="00DD60C2" w14:paraId="44C54231" w14:textId="77777777" w:rsidTr="005E510B">
                        <w:trPr>
                          <w:trHeight w:val="657"/>
                        </w:trPr>
                        <w:tc>
                          <w:tcPr>
                            <w:tcW w:w="1277" w:type="dxa"/>
                            <w:vMerge w:val="restart"/>
                          </w:tcPr>
                          <w:p w14:paraId="6DBA2DA3" w14:textId="77777777" w:rsidR="00DD60C2" w:rsidRDefault="00DD60C2" w:rsidP="00B90C63">
                            <w:pPr>
                              <w:rPr>
                                <w:rFonts w:ascii="Times New Roman" w:hAnsi="Times New Roman" w:cs="Times New Roman"/>
                                <w:b/>
                                <w:sz w:val="18"/>
                                <w:szCs w:val="18"/>
                              </w:rPr>
                            </w:pPr>
                            <w:r>
                              <w:rPr>
                                <w:rFonts w:ascii="Times New Roman" w:hAnsi="Times New Roman" w:cs="Times New Roman"/>
                                <w:b/>
                                <w:sz w:val="18"/>
                                <w:szCs w:val="18"/>
                              </w:rPr>
                              <w:t>Ellsworth Economic Summary Area</w:t>
                            </w:r>
                          </w:p>
                        </w:tc>
                        <w:tc>
                          <w:tcPr>
                            <w:tcW w:w="1397" w:type="dxa"/>
                            <w:vAlign w:val="bottom"/>
                          </w:tcPr>
                          <w:p w14:paraId="1A75C811"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Building Supply</w:t>
                            </w:r>
                          </w:p>
                        </w:tc>
                        <w:tc>
                          <w:tcPr>
                            <w:tcW w:w="1081" w:type="dxa"/>
                            <w:vAlign w:val="center"/>
                          </w:tcPr>
                          <w:p w14:paraId="338905C6"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$ 19,405</w:t>
                            </w:r>
                          </w:p>
                        </w:tc>
                        <w:tc>
                          <w:tcPr>
                            <w:tcW w:w="1085" w:type="dxa"/>
                            <w:vAlign w:val="center"/>
                          </w:tcPr>
                          <w:p w14:paraId="2AAF4F5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$24,663</w:t>
                            </w:r>
                          </w:p>
                        </w:tc>
                        <w:tc>
                          <w:tcPr>
                            <w:tcW w:w="1080" w:type="dxa"/>
                            <w:vAlign w:val="center"/>
                          </w:tcPr>
                          <w:p w14:paraId="2284020B"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$ 30,098</w:t>
                            </w:r>
                          </w:p>
                        </w:tc>
                        <w:tc>
                          <w:tcPr>
                            <w:tcW w:w="1080" w:type="dxa"/>
                            <w:vAlign w:val="center"/>
                          </w:tcPr>
                          <w:p w14:paraId="3D4F2B60"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$ 33,798</w:t>
                            </w:r>
                          </w:p>
                        </w:tc>
                        <w:tc>
                          <w:tcPr>
                            <w:tcW w:w="1080" w:type="dxa"/>
                            <w:vAlign w:val="center"/>
                          </w:tcPr>
                          <w:p w14:paraId="213FD160"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$ 36,240</w:t>
                            </w:r>
                          </w:p>
                        </w:tc>
                        <w:tc>
                          <w:tcPr>
                            <w:tcW w:w="885" w:type="dxa"/>
                            <w:vAlign w:val="center"/>
                          </w:tcPr>
                          <w:p w14:paraId="28501F00"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+87%</w:t>
                            </w:r>
                          </w:p>
                        </w:tc>
                        <w:tc>
                          <w:tcPr>
                            <w:tcW w:w="818" w:type="dxa"/>
                            <w:vAlign w:val="center"/>
                          </w:tcPr>
                          <w:p w14:paraId="24C215A6"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19%</w:t>
                            </w:r>
                          </w:p>
                        </w:tc>
                      </w:tr>
                      <w:tr w:rsidR="00DD60C2" w14:paraId="6E4135EE" w14:textId="77777777" w:rsidTr="005E510B">
                        <w:trPr>
                          <w:trHeight w:val="380"/>
                        </w:trPr>
                        <w:tc>
                          <w:tcPr>
                            <w:tcW w:w="1277" w:type="dxa"/>
                            <w:vMerge/>
                          </w:tcPr>
                          <w:p w14:paraId="5E89372D" w14:textId="77777777" w:rsidR="00DD60C2" w:rsidRDefault="00DD60C2" w:rsidP="00B90C63">
                            <w:pPr>
                              <w:rPr>
                                <w:rFonts w:ascii="Times New Roman" w:hAnsi="Times New Roman" w:cs="Times New Roman"/>
                                <w:b/>
                                <w:sz w:val="18"/>
                                <w:szCs w:val="18"/>
                              </w:rPr>
                            </w:pPr>
                          </w:p>
                        </w:tc>
                        <w:tc>
                          <w:tcPr>
                            <w:tcW w:w="1397" w:type="dxa"/>
                            <w:vAlign w:val="bottom"/>
                          </w:tcPr>
                          <w:p w14:paraId="5116B055"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Food</w:t>
                            </w:r>
                          </w:p>
                        </w:tc>
                        <w:tc>
                          <w:tcPr>
                            <w:tcW w:w="1081" w:type="dxa"/>
                            <w:vAlign w:val="center"/>
                          </w:tcPr>
                          <w:p w14:paraId="6E7797CD"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$ 17,443</w:t>
                            </w:r>
                          </w:p>
                        </w:tc>
                        <w:tc>
                          <w:tcPr>
                            <w:tcW w:w="1085" w:type="dxa"/>
                            <w:vAlign w:val="center"/>
                          </w:tcPr>
                          <w:p w14:paraId="7D077507"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$ 17,785</w:t>
                            </w:r>
                          </w:p>
                        </w:tc>
                        <w:tc>
                          <w:tcPr>
                            <w:tcW w:w="1080" w:type="dxa"/>
                            <w:vAlign w:val="center"/>
                          </w:tcPr>
                          <w:p w14:paraId="22217A91"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$ 20,940</w:t>
                            </w:r>
                          </w:p>
                        </w:tc>
                        <w:tc>
                          <w:tcPr>
                            <w:tcW w:w="1080" w:type="dxa"/>
                            <w:vAlign w:val="center"/>
                          </w:tcPr>
                          <w:p w14:paraId="7967CB3D"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$ 22,596</w:t>
                            </w:r>
                          </w:p>
                        </w:tc>
                        <w:tc>
                          <w:tcPr>
                            <w:tcW w:w="1080" w:type="dxa"/>
                            <w:vAlign w:val="center"/>
                          </w:tcPr>
                          <w:p w14:paraId="1DECD6B4"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$ 23,872</w:t>
                            </w:r>
                          </w:p>
                        </w:tc>
                        <w:tc>
                          <w:tcPr>
                            <w:tcW w:w="885" w:type="dxa"/>
                            <w:vAlign w:val="center"/>
                          </w:tcPr>
                          <w:p w14:paraId="21F56E77"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+37%</w:t>
                            </w:r>
                          </w:p>
                        </w:tc>
                        <w:tc>
                          <w:tcPr>
                            <w:tcW w:w="818" w:type="dxa"/>
                            <w:vAlign w:val="center"/>
                          </w:tcPr>
                          <w:p w14:paraId="5F9B921C"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12%</w:t>
                            </w:r>
                          </w:p>
                        </w:tc>
                      </w:tr>
                      <w:tr w:rsidR="00DD60C2" w14:paraId="48EA1832" w14:textId="77777777" w:rsidTr="005E510B">
                        <w:trPr>
                          <w:trHeight w:val="612"/>
                        </w:trPr>
                        <w:tc>
                          <w:tcPr>
                            <w:tcW w:w="1277" w:type="dxa"/>
                            <w:vMerge/>
                          </w:tcPr>
                          <w:p w14:paraId="56BECBAB" w14:textId="77777777" w:rsidR="00DD60C2" w:rsidRDefault="00DD60C2" w:rsidP="00B90C63">
                            <w:pPr>
                              <w:rPr>
                                <w:rFonts w:ascii="Times New Roman" w:hAnsi="Times New Roman" w:cs="Times New Roman"/>
                                <w:b/>
                                <w:sz w:val="18"/>
                                <w:szCs w:val="18"/>
                              </w:rPr>
                            </w:pPr>
                          </w:p>
                        </w:tc>
                        <w:tc>
                          <w:tcPr>
                            <w:tcW w:w="1397" w:type="dxa"/>
                            <w:vAlign w:val="bottom"/>
                          </w:tcPr>
                          <w:p w14:paraId="709841A6"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General Merchandise</w:t>
                            </w:r>
                          </w:p>
                        </w:tc>
                        <w:tc>
                          <w:tcPr>
                            <w:tcW w:w="1081" w:type="dxa"/>
                            <w:vAlign w:val="center"/>
                          </w:tcPr>
                          <w:p w14:paraId="1C1B780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$ 28,822</w:t>
                            </w:r>
                          </w:p>
                        </w:tc>
                        <w:tc>
                          <w:tcPr>
                            <w:tcW w:w="1085" w:type="dxa"/>
                            <w:vAlign w:val="center"/>
                          </w:tcPr>
                          <w:p w14:paraId="64D8DF7D"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$ 31,238</w:t>
                            </w:r>
                          </w:p>
                        </w:tc>
                        <w:tc>
                          <w:tcPr>
                            <w:tcW w:w="1080" w:type="dxa"/>
                            <w:vAlign w:val="center"/>
                          </w:tcPr>
                          <w:p w14:paraId="6F029FA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$ 36,229</w:t>
                            </w:r>
                          </w:p>
                        </w:tc>
                        <w:tc>
                          <w:tcPr>
                            <w:tcW w:w="1080" w:type="dxa"/>
                            <w:vAlign w:val="center"/>
                          </w:tcPr>
                          <w:p w14:paraId="52B4341E"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$ 37,780</w:t>
                            </w:r>
                          </w:p>
                        </w:tc>
                        <w:tc>
                          <w:tcPr>
                            <w:tcW w:w="1080" w:type="dxa"/>
                            <w:vAlign w:val="center"/>
                          </w:tcPr>
                          <w:p w14:paraId="66404A5F"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$ 37,804</w:t>
                            </w:r>
                          </w:p>
                        </w:tc>
                        <w:tc>
                          <w:tcPr>
                            <w:tcW w:w="885" w:type="dxa"/>
                            <w:vAlign w:val="center"/>
                          </w:tcPr>
                          <w:p w14:paraId="4B7218CB"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+31%</w:t>
                            </w:r>
                          </w:p>
                        </w:tc>
                        <w:tc>
                          <w:tcPr>
                            <w:tcW w:w="818" w:type="dxa"/>
                            <w:vAlign w:val="center"/>
                          </w:tcPr>
                          <w:p w14:paraId="732E0E5E"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19%</w:t>
                            </w:r>
                          </w:p>
                        </w:tc>
                      </w:tr>
                      <w:tr w:rsidR="00DD60C2" w14:paraId="269D8FFD" w14:textId="77777777" w:rsidTr="005E510B">
                        <w:trPr>
                          <w:trHeight w:val="443"/>
                        </w:trPr>
                        <w:tc>
                          <w:tcPr>
                            <w:tcW w:w="1277" w:type="dxa"/>
                            <w:vMerge/>
                          </w:tcPr>
                          <w:p w14:paraId="57AF0D4E" w14:textId="77777777" w:rsidR="00DD60C2" w:rsidRDefault="00DD60C2" w:rsidP="00B90C63">
                            <w:pPr>
                              <w:rPr>
                                <w:rFonts w:ascii="Times New Roman" w:hAnsi="Times New Roman" w:cs="Times New Roman"/>
                                <w:b/>
                                <w:sz w:val="18"/>
                                <w:szCs w:val="18"/>
                              </w:rPr>
                            </w:pPr>
                          </w:p>
                        </w:tc>
                        <w:tc>
                          <w:tcPr>
                            <w:tcW w:w="1397" w:type="dxa"/>
                            <w:vAlign w:val="bottom"/>
                          </w:tcPr>
                          <w:p w14:paraId="719E4CB0"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Other Retail</w:t>
                            </w:r>
                          </w:p>
                        </w:tc>
                        <w:tc>
                          <w:tcPr>
                            <w:tcW w:w="1081" w:type="dxa"/>
                            <w:vAlign w:val="center"/>
                          </w:tcPr>
                          <w:p w14:paraId="60F0F698"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$ 12,268</w:t>
                            </w:r>
                          </w:p>
                        </w:tc>
                        <w:tc>
                          <w:tcPr>
                            <w:tcW w:w="1085" w:type="dxa"/>
                            <w:vAlign w:val="center"/>
                          </w:tcPr>
                          <w:p w14:paraId="17310C66"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$ 14,070</w:t>
                            </w:r>
                          </w:p>
                        </w:tc>
                        <w:tc>
                          <w:tcPr>
                            <w:tcW w:w="1080" w:type="dxa"/>
                            <w:vAlign w:val="center"/>
                          </w:tcPr>
                          <w:p w14:paraId="4FB55D1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$ 15,747</w:t>
                            </w:r>
                          </w:p>
                        </w:tc>
                        <w:tc>
                          <w:tcPr>
                            <w:tcW w:w="1080" w:type="dxa"/>
                            <w:vAlign w:val="center"/>
                          </w:tcPr>
                          <w:p w14:paraId="7BC18330"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$ 18,186</w:t>
                            </w:r>
                          </w:p>
                        </w:tc>
                        <w:tc>
                          <w:tcPr>
                            <w:tcW w:w="1080" w:type="dxa"/>
                            <w:vAlign w:val="center"/>
                          </w:tcPr>
                          <w:p w14:paraId="49D2B2FC"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$ 17,858</w:t>
                            </w:r>
                          </w:p>
                        </w:tc>
                        <w:tc>
                          <w:tcPr>
                            <w:tcW w:w="885" w:type="dxa"/>
                            <w:vAlign w:val="center"/>
                          </w:tcPr>
                          <w:p w14:paraId="332952C7"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+46%</w:t>
                            </w:r>
                          </w:p>
                        </w:tc>
                        <w:tc>
                          <w:tcPr>
                            <w:tcW w:w="818" w:type="dxa"/>
                            <w:vAlign w:val="center"/>
                          </w:tcPr>
                          <w:p w14:paraId="53595EF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9%</w:t>
                            </w:r>
                          </w:p>
                        </w:tc>
                      </w:tr>
                      <w:tr w:rsidR="00DD60C2" w14:paraId="2FFEE53B" w14:textId="77777777" w:rsidTr="005E510B">
                        <w:trPr>
                          <w:trHeight w:val="612"/>
                        </w:trPr>
                        <w:tc>
                          <w:tcPr>
                            <w:tcW w:w="1277" w:type="dxa"/>
                            <w:vMerge/>
                          </w:tcPr>
                          <w:p w14:paraId="05A9975C" w14:textId="77777777" w:rsidR="00DD60C2" w:rsidRDefault="00DD60C2" w:rsidP="00B90C63">
                            <w:pPr>
                              <w:rPr>
                                <w:rFonts w:ascii="Times New Roman" w:hAnsi="Times New Roman" w:cs="Times New Roman"/>
                                <w:b/>
                                <w:sz w:val="18"/>
                                <w:szCs w:val="18"/>
                              </w:rPr>
                            </w:pPr>
                          </w:p>
                        </w:tc>
                        <w:tc>
                          <w:tcPr>
                            <w:tcW w:w="1397" w:type="dxa"/>
                            <w:vAlign w:val="bottom"/>
                          </w:tcPr>
                          <w:p w14:paraId="56204B9C"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Autos &amp; Transportation</w:t>
                            </w:r>
                          </w:p>
                        </w:tc>
                        <w:tc>
                          <w:tcPr>
                            <w:tcW w:w="1081" w:type="dxa"/>
                            <w:vAlign w:val="center"/>
                          </w:tcPr>
                          <w:p w14:paraId="30017970"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$38,712</w:t>
                            </w:r>
                          </w:p>
                        </w:tc>
                        <w:tc>
                          <w:tcPr>
                            <w:tcW w:w="1085" w:type="dxa"/>
                            <w:vAlign w:val="center"/>
                          </w:tcPr>
                          <w:p w14:paraId="439C8864"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$ 48,599</w:t>
                            </w:r>
                          </w:p>
                        </w:tc>
                        <w:tc>
                          <w:tcPr>
                            <w:tcW w:w="1080" w:type="dxa"/>
                            <w:vAlign w:val="center"/>
                          </w:tcPr>
                          <w:p w14:paraId="672941D6"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$ 48,771</w:t>
                            </w:r>
                          </w:p>
                        </w:tc>
                        <w:tc>
                          <w:tcPr>
                            <w:tcW w:w="1080" w:type="dxa"/>
                            <w:vAlign w:val="center"/>
                          </w:tcPr>
                          <w:p w14:paraId="34CFA2F5"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$ 58,404</w:t>
                            </w:r>
                          </w:p>
                        </w:tc>
                        <w:tc>
                          <w:tcPr>
                            <w:tcW w:w="1080" w:type="dxa"/>
                            <w:vAlign w:val="center"/>
                          </w:tcPr>
                          <w:p w14:paraId="1CAB6048"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$ 53,321</w:t>
                            </w:r>
                          </w:p>
                        </w:tc>
                        <w:tc>
                          <w:tcPr>
                            <w:tcW w:w="885" w:type="dxa"/>
                            <w:vAlign w:val="center"/>
                          </w:tcPr>
                          <w:p w14:paraId="7599645F"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+38%</w:t>
                            </w:r>
                          </w:p>
                        </w:tc>
                        <w:tc>
                          <w:tcPr>
                            <w:tcW w:w="818" w:type="dxa"/>
                            <w:vAlign w:val="center"/>
                          </w:tcPr>
                          <w:p w14:paraId="18AC95E3"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27%</w:t>
                            </w:r>
                          </w:p>
                        </w:tc>
                      </w:tr>
                      <w:tr w:rsidR="00DD60C2" w14:paraId="2A605DE5" w14:textId="77777777" w:rsidTr="005E510B">
                        <w:trPr>
                          <w:trHeight w:val="657"/>
                        </w:trPr>
                        <w:tc>
                          <w:tcPr>
                            <w:tcW w:w="1277" w:type="dxa"/>
                            <w:vMerge/>
                          </w:tcPr>
                          <w:p w14:paraId="60ACD203" w14:textId="77777777" w:rsidR="00DD60C2" w:rsidRDefault="00DD60C2" w:rsidP="00B90C63">
                            <w:pPr>
                              <w:rPr>
                                <w:rFonts w:ascii="Times New Roman" w:hAnsi="Times New Roman" w:cs="Times New Roman"/>
                                <w:b/>
                                <w:sz w:val="18"/>
                                <w:szCs w:val="18"/>
                              </w:rPr>
                            </w:pPr>
                          </w:p>
                        </w:tc>
                        <w:tc>
                          <w:tcPr>
                            <w:tcW w:w="1397" w:type="dxa"/>
                            <w:tcBorders>
                              <w:bottom w:val="single" w:sz="4" w:space="0" w:color="auto"/>
                            </w:tcBorders>
                            <w:vAlign w:val="bottom"/>
                          </w:tcPr>
                          <w:p w14:paraId="6101A52A"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Restaurant &amp; Lodging</w:t>
                            </w:r>
                          </w:p>
                        </w:tc>
                        <w:tc>
                          <w:tcPr>
                            <w:tcW w:w="1081" w:type="dxa"/>
                            <w:tcBorders>
                              <w:bottom w:val="single" w:sz="4" w:space="0" w:color="auto"/>
                            </w:tcBorders>
                            <w:vAlign w:val="center"/>
                          </w:tcPr>
                          <w:p w14:paraId="172A2190"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$ 16,216</w:t>
                            </w:r>
                          </w:p>
                        </w:tc>
                        <w:tc>
                          <w:tcPr>
                            <w:tcW w:w="1085" w:type="dxa"/>
                            <w:tcBorders>
                              <w:bottom w:val="single" w:sz="4" w:space="0" w:color="auto"/>
                            </w:tcBorders>
                            <w:vAlign w:val="center"/>
                          </w:tcPr>
                          <w:p w14:paraId="46565AF8"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$ 18,972</w:t>
                            </w:r>
                          </w:p>
                        </w:tc>
                        <w:tc>
                          <w:tcPr>
                            <w:tcW w:w="1080" w:type="dxa"/>
                            <w:tcBorders>
                              <w:bottom w:val="single" w:sz="4" w:space="0" w:color="auto"/>
                            </w:tcBorders>
                            <w:vAlign w:val="center"/>
                          </w:tcPr>
                          <w:p w14:paraId="79ECA4C5"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$ 22,865</w:t>
                            </w:r>
                          </w:p>
                        </w:tc>
                        <w:tc>
                          <w:tcPr>
                            <w:tcW w:w="1080" w:type="dxa"/>
                            <w:tcBorders>
                              <w:bottom w:val="single" w:sz="4" w:space="0" w:color="auto"/>
                            </w:tcBorders>
                            <w:vAlign w:val="center"/>
                          </w:tcPr>
                          <w:p w14:paraId="067A211E"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$ 25,933</w:t>
                            </w:r>
                          </w:p>
                        </w:tc>
                        <w:tc>
                          <w:tcPr>
                            <w:tcW w:w="1080" w:type="dxa"/>
                            <w:tcBorders>
                              <w:bottom w:val="single" w:sz="4" w:space="0" w:color="auto"/>
                            </w:tcBorders>
                            <w:vAlign w:val="center"/>
                          </w:tcPr>
                          <w:p w14:paraId="16551FA4"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$ 27,372</w:t>
                            </w:r>
                          </w:p>
                        </w:tc>
                        <w:tc>
                          <w:tcPr>
                            <w:tcW w:w="885" w:type="dxa"/>
                            <w:tcBorders>
                              <w:bottom w:val="single" w:sz="4" w:space="0" w:color="auto"/>
                            </w:tcBorders>
                            <w:vAlign w:val="center"/>
                          </w:tcPr>
                          <w:p w14:paraId="5AABA2B4"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+69%</w:t>
                            </w:r>
                          </w:p>
                        </w:tc>
                        <w:tc>
                          <w:tcPr>
                            <w:tcW w:w="818" w:type="dxa"/>
                            <w:tcBorders>
                              <w:bottom w:val="single" w:sz="4" w:space="0" w:color="auto"/>
                            </w:tcBorders>
                            <w:vAlign w:val="center"/>
                          </w:tcPr>
                          <w:p w14:paraId="058DC237"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14%</w:t>
                            </w:r>
                          </w:p>
                        </w:tc>
                      </w:tr>
                      <w:tr w:rsidR="00DD60C2" w14:paraId="0746A64A" w14:textId="77777777" w:rsidTr="005E510B">
                        <w:trPr>
                          <w:trHeight w:val="657"/>
                        </w:trPr>
                        <w:tc>
                          <w:tcPr>
                            <w:tcW w:w="1277" w:type="dxa"/>
                            <w:vMerge/>
                          </w:tcPr>
                          <w:p w14:paraId="4DFEF095" w14:textId="77777777" w:rsidR="00DD60C2" w:rsidRDefault="00DD60C2" w:rsidP="00B90C63">
                            <w:pPr>
                              <w:rPr>
                                <w:rFonts w:ascii="Times New Roman" w:hAnsi="Times New Roman" w:cs="Times New Roman"/>
                                <w:b/>
                                <w:sz w:val="18"/>
                                <w:szCs w:val="18"/>
                              </w:rPr>
                            </w:pPr>
                          </w:p>
                        </w:tc>
                        <w:tc>
                          <w:tcPr>
                            <w:tcW w:w="1397" w:type="dxa"/>
                            <w:shd w:val="pct20" w:color="auto" w:fill="auto"/>
                            <w:vAlign w:val="bottom"/>
                          </w:tcPr>
                          <w:p w14:paraId="48606E87"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Annual Total, all sectors</w:t>
                            </w:r>
                          </w:p>
                        </w:tc>
                        <w:tc>
                          <w:tcPr>
                            <w:tcW w:w="1081" w:type="dxa"/>
                            <w:shd w:val="pct20" w:color="auto" w:fill="auto"/>
                            <w:vAlign w:val="center"/>
                          </w:tcPr>
                          <w:p w14:paraId="367D082F"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$ 132,866</w:t>
                            </w:r>
                          </w:p>
                        </w:tc>
                        <w:tc>
                          <w:tcPr>
                            <w:tcW w:w="1085" w:type="dxa"/>
                            <w:shd w:val="pct20" w:color="auto" w:fill="auto"/>
                            <w:vAlign w:val="center"/>
                          </w:tcPr>
                          <w:p w14:paraId="75AFD66D"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$ 155,327</w:t>
                            </w:r>
                          </w:p>
                        </w:tc>
                        <w:tc>
                          <w:tcPr>
                            <w:tcW w:w="1080" w:type="dxa"/>
                            <w:shd w:val="pct20" w:color="auto" w:fill="auto"/>
                            <w:vAlign w:val="center"/>
                          </w:tcPr>
                          <w:p w14:paraId="75C20E41"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$ 174,650</w:t>
                            </w:r>
                          </w:p>
                        </w:tc>
                        <w:tc>
                          <w:tcPr>
                            <w:tcW w:w="1080" w:type="dxa"/>
                            <w:shd w:val="pct20" w:color="auto" w:fill="auto"/>
                            <w:vAlign w:val="center"/>
                          </w:tcPr>
                          <w:p w14:paraId="30A9BAC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$ 196,697</w:t>
                            </w:r>
                          </w:p>
                        </w:tc>
                        <w:tc>
                          <w:tcPr>
                            <w:tcW w:w="1080" w:type="dxa"/>
                            <w:shd w:val="pct20" w:color="auto" w:fill="auto"/>
                            <w:vAlign w:val="center"/>
                          </w:tcPr>
                          <w:p w14:paraId="7A6FB5DD"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$ 196,467</w:t>
                            </w:r>
                          </w:p>
                        </w:tc>
                        <w:tc>
                          <w:tcPr>
                            <w:tcW w:w="885" w:type="dxa"/>
                            <w:shd w:val="pct20" w:color="auto" w:fill="auto"/>
                            <w:vAlign w:val="center"/>
                          </w:tcPr>
                          <w:p w14:paraId="2AA0E15D"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+48%</w:t>
                            </w:r>
                          </w:p>
                        </w:tc>
                        <w:tc>
                          <w:tcPr>
                            <w:tcW w:w="818" w:type="dxa"/>
                            <w:shd w:val="pct20" w:color="auto" w:fill="auto"/>
                            <w:vAlign w:val="center"/>
                          </w:tcPr>
                          <w:p w14:paraId="78F26CD8"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100%</w:t>
                            </w:r>
                          </w:p>
                        </w:tc>
                      </w:tr>
                      <w:tr w:rsidR="00DD60C2" w14:paraId="2B587C4A" w14:textId="77777777" w:rsidTr="005E510B">
                        <w:trPr>
                          <w:trHeight w:val="657"/>
                        </w:trPr>
                        <w:tc>
                          <w:tcPr>
                            <w:tcW w:w="1277" w:type="dxa"/>
                            <w:vMerge w:val="restart"/>
                          </w:tcPr>
                          <w:p w14:paraId="3C661643" w14:textId="77777777" w:rsidR="00DD60C2" w:rsidRDefault="00DD60C2" w:rsidP="00B90C63">
                            <w:pPr>
                              <w:rPr>
                                <w:rFonts w:ascii="Times New Roman" w:hAnsi="Times New Roman" w:cs="Times New Roman"/>
                                <w:b/>
                                <w:sz w:val="18"/>
                                <w:szCs w:val="18"/>
                              </w:rPr>
                            </w:pPr>
                            <w:r>
                              <w:rPr>
                                <w:rFonts w:ascii="Times New Roman" w:hAnsi="Times New Roman" w:cs="Times New Roman"/>
                                <w:b/>
                                <w:sz w:val="18"/>
                                <w:szCs w:val="18"/>
                              </w:rPr>
                              <w:t>Hancock County</w:t>
                            </w:r>
                          </w:p>
                        </w:tc>
                        <w:tc>
                          <w:tcPr>
                            <w:tcW w:w="1397" w:type="dxa"/>
                            <w:vAlign w:val="bottom"/>
                          </w:tcPr>
                          <w:p w14:paraId="3370D6B7"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Building Supply</w:t>
                            </w:r>
                          </w:p>
                        </w:tc>
                        <w:tc>
                          <w:tcPr>
                            <w:tcW w:w="1081" w:type="dxa"/>
                            <w:vAlign w:val="center"/>
                          </w:tcPr>
                          <w:p w14:paraId="0AEA042C"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$32,373</w:t>
                            </w:r>
                          </w:p>
                        </w:tc>
                        <w:tc>
                          <w:tcPr>
                            <w:tcW w:w="1085" w:type="dxa"/>
                            <w:vAlign w:val="center"/>
                          </w:tcPr>
                          <w:p w14:paraId="4EAECFB8"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$ 41,029</w:t>
                            </w:r>
                          </w:p>
                        </w:tc>
                        <w:tc>
                          <w:tcPr>
                            <w:tcW w:w="1080" w:type="dxa"/>
                            <w:vAlign w:val="center"/>
                          </w:tcPr>
                          <w:p w14:paraId="2363A77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$ 48,830</w:t>
                            </w:r>
                          </w:p>
                        </w:tc>
                        <w:tc>
                          <w:tcPr>
                            <w:tcW w:w="1080" w:type="dxa"/>
                            <w:vAlign w:val="center"/>
                          </w:tcPr>
                          <w:p w14:paraId="411CC0CC"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$ 53,151</w:t>
                            </w:r>
                          </w:p>
                        </w:tc>
                        <w:tc>
                          <w:tcPr>
                            <w:tcW w:w="1080" w:type="dxa"/>
                            <w:vAlign w:val="center"/>
                          </w:tcPr>
                          <w:p w14:paraId="071D24E9"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$ 56,323</w:t>
                            </w:r>
                          </w:p>
                        </w:tc>
                        <w:tc>
                          <w:tcPr>
                            <w:tcW w:w="885" w:type="dxa"/>
                            <w:vAlign w:val="center"/>
                          </w:tcPr>
                          <w:p w14:paraId="041DA71C"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+74%</w:t>
                            </w:r>
                          </w:p>
                        </w:tc>
                        <w:tc>
                          <w:tcPr>
                            <w:tcW w:w="818" w:type="dxa"/>
                            <w:vAlign w:val="center"/>
                          </w:tcPr>
                          <w:p w14:paraId="00A093F3"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17%</w:t>
                            </w:r>
                          </w:p>
                        </w:tc>
                      </w:tr>
                      <w:tr w:rsidR="00DD60C2" w14:paraId="1564B1A0" w14:textId="77777777" w:rsidTr="005E510B">
                        <w:trPr>
                          <w:trHeight w:val="335"/>
                        </w:trPr>
                        <w:tc>
                          <w:tcPr>
                            <w:tcW w:w="1277" w:type="dxa"/>
                            <w:vMerge/>
                          </w:tcPr>
                          <w:p w14:paraId="7CA4E066" w14:textId="77777777" w:rsidR="00DD60C2" w:rsidRDefault="00DD60C2" w:rsidP="00B90C63">
                            <w:pPr>
                              <w:rPr>
                                <w:rFonts w:ascii="Times New Roman" w:hAnsi="Times New Roman" w:cs="Times New Roman"/>
                                <w:b/>
                                <w:sz w:val="18"/>
                                <w:szCs w:val="18"/>
                              </w:rPr>
                            </w:pPr>
                          </w:p>
                        </w:tc>
                        <w:tc>
                          <w:tcPr>
                            <w:tcW w:w="1397" w:type="dxa"/>
                            <w:vAlign w:val="bottom"/>
                          </w:tcPr>
                          <w:p w14:paraId="5C419344"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Food</w:t>
                            </w:r>
                          </w:p>
                        </w:tc>
                        <w:tc>
                          <w:tcPr>
                            <w:tcW w:w="1081" w:type="dxa"/>
                            <w:vAlign w:val="center"/>
                          </w:tcPr>
                          <w:p w14:paraId="5ABB70A4"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$ 30,690</w:t>
                            </w:r>
                          </w:p>
                        </w:tc>
                        <w:tc>
                          <w:tcPr>
                            <w:tcW w:w="1085" w:type="dxa"/>
                            <w:vAlign w:val="center"/>
                          </w:tcPr>
                          <w:p w14:paraId="63DD34B8"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$ 31,471</w:t>
                            </w:r>
                          </w:p>
                        </w:tc>
                        <w:tc>
                          <w:tcPr>
                            <w:tcW w:w="1080" w:type="dxa"/>
                            <w:vAlign w:val="center"/>
                          </w:tcPr>
                          <w:p w14:paraId="383C5B53"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$ 35,690</w:t>
                            </w:r>
                          </w:p>
                        </w:tc>
                        <w:tc>
                          <w:tcPr>
                            <w:tcW w:w="1080" w:type="dxa"/>
                            <w:vAlign w:val="center"/>
                          </w:tcPr>
                          <w:p w14:paraId="7E8848E1"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$ 38,336</w:t>
                            </w:r>
                          </w:p>
                        </w:tc>
                        <w:tc>
                          <w:tcPr>
                            <w:tcW w:w="1080" w:type="dxa"/>
                            <w:vAlign w:val="center"/>
                          </w:tcPr>
                          <w:p w14:paraId="4D60D5C0"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$ 40,723</w:t>
                            </w:r>
                          </w:p>
                        </w:tc>
                        <w:tc>
                          <w:tcPr>
                            <w:tcW w:w="885" w:type="dxa"/>
                            <w:vAlign w:val="center"/>
                          </w:tcPr>
                          <w:p w14:paraId="16F503E4"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+33%</w:t>
                            </w:r>
                          </w:p>
                        </w:tc>
                        <w:tc>
                          <w:tcPr>
                            <w:tcW w:w="818" w:type="dxa"/>
                            <w:vAlign w:val="center"/>
                          </w:tcPr>
                          <w:p w14:paraId="50A2ECD6"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13%</w:t>
                            </w:r>
                          </w:p>
                        </w:tc>
                      </w:tr>
                      <w:tr w:rsidR="00DD60C2" w14:paraId="36570CC6" w14:textId="77777777" w:rsidTr="005E510B">
                        <w:trPr>
                          <w:trHeight w:val="657"/>
                        </w:trPr>
                        <w:tc>
                          <w:tcPr>
                            <w:tcW w:w="1277" w:type="dxa"/>
                            <w:vMerge/>
                          </w:tcPr>
                          <w:p w14:paraId="52FEFF78" w14:textId="77777777" w:rsidR="00DD60C2" w:rsidRDefault="00DD60C2" w:rsidP="00B90C63">
                            <w:pPr>
                              <w:rPr>
                                <w:rFonts w:ascii="Times New Roman" w:hAnsi="Times New Roman" w:cs="Times New Roman"/>
                                <w:b/>
                                <w:sz w:val="18"/>
                                <w:szCs w:val="18"/>
                              </w:rPr>
                            </w:pPr>
                          </w:p>
                        </w:tc>
                        <w:tc>
                          <w:tcPr>
                            <w:tcW w:w="1397" w:type="dxa"/>
                            <w:vAlign w:val="bottom"/>
                          </w:tcPr>
                          <w:p w14:paraId="1B9B8F37"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General Merchandise</w:t>
                            </w:r>
                          </w:p>
                        </w:tc>
                        <w:tc>
                          <w:tcPr>
                            <w:tcW w:w="1081" w:type="dxa"/>
                            <w:vAlign w:val="center"/>
                          </w:tcPr>
                          <w:p w14:paraId="39D1E4AF"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$34,017</w:t>
                            </w:r>
                          </w:p>
                        </w:tc>
                        <w:tc>
                          <w:tcPr>
                            <w:tcW w:w="1085" w:type="dxa"/>
                            <w:vAlign w:val="center"/>
                          </w:tcPr>
                          <w:p w14:paraId="443ECDC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$ 35,754</w:t>
                            </w:r>
                          </w:p>
                        </w:tc>
                        <w:tc>
                          <w:tcPr>
                            <w:tcW w:w="1080" w:type="dxa"/>
                            <w:vAlign w:val="center"/>
                          </w:tcPr>
                          <w:p w14:paraId="38698B69"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$ 41,166</w:t>
                            </w:r>
                          </w:p>
                        </w:tc>
                        <w:tc>
                          <w:tcPr>
                            <w:tcW w:w="1080" w:type="dxa"/>
                            <w:vAlign w:val="center"/>
                          </w:tcPr>
                          <w:p w14:paraId="44160A7E"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$ 43,362</w:t>
                            </w:r>
                          </w:p>
                        </w:tc>
                        <w:tc>
                          <w:tcPr>
                            <w:tcW w:w="1080" w:type="dxa"/>
                            <w:vAlign w:val="center"/>
                          </w:tcPr>
                          <w:p w14:paraId="1C9D6B54"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$ 43,489</w:t>
                            </w:r>
                          </w:p>
                        </w:tc>
                        <w:tc>
                          <w:tcPr>
                            <w:tcW w:w="885" w:type="dxa"/>
                            <w:vAlign w:val="center"/>
                          </w:tcPr>
                          <w:p w14:paraId="5E2B2A0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+28%</w:t>
                            </w:r>
                          </w:p>
                        </w:tc>
                        <w:tc>
                          <w:tcPr>
                            <w:tcW w:w="818" w:type="dxa"/>
                            <w:vAlign w:val="center"/>
                          </w:tcPr>
                          <w:p w14:paraId="38F8A823"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13%</w:t>
                            </w:r>
                          </w:p>
                        </w:tc>
                      </w:tr>
                      <w:tr w:rsidR="00DD60C2" w14:paraId="43A2A576" w14:textId="77777777" w:rsidTr="005E510B">
                        <w:trPr>
                          <w:trHeight w:val="317"/>
                        </w:trPr>
                        <w:tc>
                          <w:tcPr>
                            <w:tcW w:w="1277" w:type="dxa"/>
                            <w:vMerge/>
                          </w:tcPr>
                          <w:p w14:paraId="4491DB66" w14:textId="77777777" w:rsidR="00DD60C2" w:rsidRDefault="00DD60C2" w:rsidP="00B90C63">
                            <w:pPr>
                              <w:rPr>
                                <w:rFonts w:ascii="Times New Roman" w:hAnsi="Times New Roman" w:cs="Times New Roman"/>
                                <w:b/>
                                <w:sz w:val="18"/>
                                <w:szCs w:val="18"/>
                              </w:rPr>
                            </w:pPr>
                          </w:p>
                        </w:tc>
                        <w:tc>
                          <w:tcPr>
                            <w:tcW w:w="1397" w:type="dxa"/>
                            <w:vAlign w:val="bottom"/>
                          </w:tcPr>
                          <w:p w14:paraId="2A9ABF3C"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Other Retail</w:t>
                            </w:r>
                          </w:p>
                        </w:tc>
                        <w:tc>
                          <w:tcPr>
                            <w:tcW w:w="1081" w:type="dxa"/>
                            <w:vAlign w:val="center"/>
                          </w:tcPr>
                          <w:p w14:paraId="0DA718D9"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$24,000</w:t>
                            </w:r>
                          </w:p>
                        </w:tc>
                        <w:tc>
                          <w:tcPr>
                            <w:tcW w:w="1085" w:type="dxa"/>
                            <w:vAlign w:val="center"/>
                          </w:tcPr>
                          <w:p w14:paraId="5E70EB36"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$ 27,727</w:t>
                            </w:r>
                          </w:p>
                        </w:tc>
                        <w:tc>
                          <w:tcPr>
                            <w:tcW w:w="1080" w:type="dxa"/>
                            <w:vAlign w:val="center"/>
                          </w:tcPr>
                          <w:p w14:paraId="2CFC612B"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$ 30,951</w:t>
                            </w:r>
                          </w:p>
                        </w:tc>
                        <w:tc>
                          <w:tcPr>
                            <w:tcW w:w="1080" w:type="dxa"/>
                            <w:vAlign w:val="center"/>
                          </w:tcPr>
                          <w:p w14:paraId="69286D55"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$ 35,434</w:t>
                            </w:r>
                          </w:p>
                        </w:tc>
                        <w:tc>
                          <w:tcPr>
                            <w:tcW w:w="1080" w:type="dxa"/>
                            <w:vAlign w:val="center"/>
                          </w:tcPr>
                          <w:p w14:paraId="4EF7575B"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$ 36,800</w:t>
                            </w:r>
                          </w:p>
                        </w:tc>
                        <w:tc>
                          <w:tcPr>
                            <w:tcW w:w="885" w:type="dxa"/>
                            <w:vAlign w:val="center"/>
                          </w:tcPr>
                          <w:p w14:paraId="01DF131B"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+53%</w:t>
                            </w:r>
                          </w:p>
                        </w:tc>
                        <w:tc>
                          <w:tcPr>
                            <w:tcW w:w="818" w:type="dxa"/>
                            <w:vAlign w:val="center"/>
                          </w:tcPr>
                          <w:p w14:paraId="65ECAC80"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11%</w:t>
                            </w:r>
                          </w:p>
                        </w:tc>
                      </w:tr>
                      <w:tr w:rsidR="00DD60C2" w14:paraId="5870E18E" w14:textId="77777777" w:rsidTr="005E510B">
                        <w:trPr>
                          <w:trHeight w:val="657"/>
                        </w:trPr>
                        <w:tc>
                          <w:tcPr>
                            <w:tcW w:w="1277" w:type="dxa"/>
                            <w:vMerge/>
                          </w:tcPr>
                          <w:p w14:paraId="51B26D1E" w14:textId="77777777" w:rsidR="00DD60C2" w:rsidRDefault="00DD60C2" w:rsidP="00B90C63">
                            <w:pPr>
                              <w:rPr>
                                <w:rFonts w:ascii="Times New Roman" w:hAnsi="Times New Roman" w:cs="Times New Roman"/>
                                <w:b/>
                                <w:sz w:val="18"/>
                                <w:szCs w:val="18"/>
                              </w:rPr>
                            </w:pPr>
                          </w:p>
                        </w:tc>
                        <w:tc>
                          <w:tcPr>
                            <w:tcW w:w="1397" w:type="dxa"/>
                            <w:vAlign w:val="bottom"/>
                          </w:tcPr>
                          <w:p w14:paraId="4510FC27"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Auto &amp; Transportation</w:t>
                            </w:r>
                          </w:p>
                        </w:tc>
                        <w:tc>
                          <w:tcPr>
                            <w:tcW w:w="1081" w:type="dxa"/>
                            <w:vAlign w:val="center"/>
                          </w:tcPr>
                          <w:p w14:paraId="37A63F5B"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$50,035</w:t>
                            </w:r>
                          </w:p>
                        </w:tc>
                        <w:tc>
                          <w:tcPr>
                            <w:tcW w:w="1085" w:type="dxa"/>
                            <w:vAlign w:val="center"/>
                          </w:tcPr>
                          <w:p w14:paraId="7FD96211"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$ 61,721</w:t>
                            </w:r>
                          </w:p>
                        </w:tc>
                        <w:tc>
                          <w:tcPr>
                            <w:tcW w:w="1080" w:type="dxa"/>
                            <w:vAlign w:val="center"/>
                          </w:tcPr>
                          <w:p w14:paraId="5194287A"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$ 63,039</w:t>
                            </w:r>
                          </w:p>
                        </w:tc>
                        <w:tc>
                          <w:tcPr>
                            <w:tcW w:w="1080" w:type="dxa"/>
                            <w:vAlign w:val="center"/>
                          </w:tcPr>
                          <w:p w14:paraId="3BE1A55D"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$ 75,036</w:t>
                            </w:r>
                          </w:p>
                        </w:tc>
                        <w:tc>
                          <w:tcPr>
                            <w:tcW w:w="1080" w:type="dxa"/>
                            <w:vAlign w:val="center"/>
                          </w:tcPr>
                          <w:p w14:paraId="5A91C0D8"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$ 69,665</w:t>
                            </w:r>
                          </w:p>
                        </w:tc>
                        <w:tc>
                          <w:tcPr>
                            <w:tcW w:w="885" w:type="dxa"/>
                            <w:vAlign w:val="center"/>
                          </w:tcPr>
                          <w:p w14:paraId="249FF311"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+39%</w:t>
                            </w:r>
                          </w:p>
                        </w:tc>
                        <w:tc>
                          <w:tcPr>
                            <w:tcW w:w="818" w:type="dxa"/>
                            <w:vAlign w:val="center"/>
                          </w:tcPr>
                          <w:p w14:paraId="273C896D"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21%</w:t>
                            </w:r>
                          </w:p>
                        </w:tc>
                      </w:tr>
                      <w:tr w:rsidR="00DD60C2" w14:paraId="489A8C8E" w14:textId="77777777" w:rsidTr="005E510B">
                        <w:trPr>
                          <w:trHeight w:val="657"/>
                        </w:trPr>
                        <w:tc>
                          <w:tcPr>
                            <w:tcW w:w="1277" w:type="dxa"/>
                            <w:vMerge/>
                          </w:tcPr>
                          <w:p w14:paraId="7D89DEF2" w14:textId="77777777" w:rsidR="00DD60C2" w:rsidRDefault="00DD60C2" w:rsidP="00B90C63">
                            <w:pPr>
                              <w:rPr>
                                <w:rFonts w:ascii="Times New Roman" w:hAnsi="Times New Roman" w:cs="Times New Roman"/>
                                <w:b/>
                                <w:sz w:val="18"/>
                                <w:szCs w:val="18"/>
                              </w:rPr>
                            </w:pPr>
                          </w:p>
                        </w:tc>
                        <w:tc>
                          <w:tcPr>
                            <w:tcW w:w="1397" w:type="dxa"/>
                            <w:tcBorders>
                              <w:bottom w:val="single" w:sz="4" w:space="0" w:color="auto"/>
                            </w:tcBorders>
                            <w:vAlign w:val="bottom"/>
                          </w:tcPr>
                          <w:p w14:paraId="2D3AEC5E"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Restaurant &amp; Lodging</w:t>
                            </w:r>
                          </w:p>
                        </w:tc>
                        <w:tc>
                          <w:tcPr>
                            <w:tcW w:w="1081" w:type="dxa"/>
                            <w:tcBorders>
                              <w:bottom w:val="single" w:sz="4" w:space="0" w:color="auto"/>
                            </w:tcBorders>
                            <w:vAlign w:val="center"/>
                          </w:tcPr>
                          <w:p w14:paraId="488A8EC4"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$46,182</w:t>
                            </w:r>
                          </w:p>
                        </w:tc>
                        <w:tc>
                          <w:tcPr>
                            <w:tcW w:w="1085" w:type="dxa"/>
                            <w:tcBorders>
                              <w:bottom w:val="single" w:sz="4" w:space="0" w:color="auto"/>
                            </w:tcBorders>
                            <w:vAlign w:val="center"/>
                          </w:tcPr>
                          <w:p w14:paraId="0693CD06"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$ 57,626</w:t>
                            </w:r>
                          </w:p>
                        </w:tc>
                        <w:tc>
                          <w:tcPr>
                            <w:tcW w:w="1080" w:type="dxa"/>
                            <w:tcBorders>
                              <w:bottom w:val="single" w:sz="4" w:space="0" w:color="auto"/>
                            </w:tcBorders>
                            <w:vAlign w:val="center"/>
                          </w:tcPr>
                          <w:p w14:paraId="6F2D0E28"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$ 64,477</w:t>
                            </w:r>
                          </w:p>
                        </w:tc>
                        <w:tc>
                          <w:tcPr>
                            <w:tcW w:w="1080" w:type="dxa"/>
                            <w:tcBorders>
                              <w:bottom w:val="single" w:sz="4" w:space="0" w:color="auto"/>
                            </w:tcBorders>
                            <w:vAlign w:val="center"/>
                          </w:tcPr>
                          <w:p w14:paraId="2E851077"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$ 75,060</w:t>
                            </w:r>
                          </w:p>
                        </w:tc>
                        <w:tc>
                          <w:tcPr>
                            <w:tcW w:w="1080" w:type="dxa"/>
                            <w:tcBorders>
                              <w:bottom w:val="single" w:sz="4" w:space="0" w:color="auto"/>
                            </w:tcBorders>
                            <w:vAlign w:val="center"/>
                          </w:tcPr>
                          <w:p w14:paraId="41D5697E"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$ 78,230</w:t>
                            </w:r>
                          </w:p>
                        </w:tc>
                        <w:tc>
                          <w:tcPr>
                            <w:tcW w:w="885" w:type="dxa"/>
                            <w:tcBorders>
                              <w:bottom w:val="single" w:sz="4" w:space="0" w:color="auto"/>
                            </w:tcBorders>
                            <w:vAlign w:val="center"/>
                          </w:tcPr>
                          <w:p w14:paraId="333CCC75"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+69%</w:t>
                            </w:r>
                          </w:p>
                        </w:tc>
                        <w:tc>
                          <w:tcPr>
                            <w:tcW w:w="818" w:type="dxa"/>
                            <w:tcBorders>
                              <w:bottom w:val="single" w:sz="4" w:space="0" w:color="auto"/>
                            </w:tcBorders>
                            <w:vAlign w:val="center"/>
                          </w:tcPr>
                          <w:p w14:paraId="3E7C7B7F"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24%</w:t>
                            </w:r>
                          </w:p>
                        </w:tc>
                      </w:tr>
                      <w:tr w:rsidR="00DD60C2" w14:paraId="442C6BAC" w14:textId="77777777" w:rsidTr="005E510B">
                        <w:trPr>
                          <w:trHeight w:val="657"/>
                        </w:trPr>
                        <w:tc>
                          <w:tcPr>
                            <w:tcW w:w="1277" w:type="dxa"/>
                            <w:vMerge/>
                          </w:tcPr>
                          <w:p w14:paraId="6C0F001F" w14:textId="77777777" w:rsidR="00DD60C2" w:rsidRDefault="00DD60C2" w:rsidP="00B90C63">
                            <w:pPr>
                              <w:rPr>
                                <w:rFonts w:ascii="Times New Roman" w:hAnsi="Times New Roman" w:cs="Times New Roman"/>
                                <w:b/>
                                <w:sz w:val="18"/>
                                <w:szCs w:val="18"/>
                              </w:rPr>
                            </w:pPr>
                          </w:p>
                        </w:tc>
                        <w:tc>
                          <w:tcPr>
                            <w:tcW w:w="1397" w:type="dxa"/>
                            <w:shd w:val="pct20" w:color="auto" w:fill="auto"/>
                            <w:vAlign w:val="bottom"/>
                          </w:tcPr>
                          <w:p w14:paraId="16848B9E" w14:textId="77777777" w:rsidR="00DD60C2" w:rsidRDefault="00DD60C2" w:rsidP="009E52D8">
                            <w:pPr>
                              <w:rPr>
                                <w:rFonts w:ascii="Times New Roman" w:hAnsi="Times New Roman" w:cs="Times New Roman"/>
                                <w:b/>
                                <w:sz w:val="18"/>
                                <w:szCs w:val="18"/>
                              </w:rPr>
                            </w:pPr>
                            <w:r>
                              <w:rPr>
                                <w:rFonts w:ascii="Times New Roman" w:hAnsi="Times New Roman" w:cs="Times New Roman"/>
                                <w:b/>
                                <w:sz w:val="18"/>
                                <w:szCs w:val="18"/>
                              </w:rPr>
                              <w:t>Annual Total, all sectors</w:t>
                            </w:r>
                          </w:p>
                        </w:tc>
                        <w:tc>
                          <w:tcPr>
                            <w:tcW w:w="1081" w:type="dxa"/>
                            <w:shd w:val="pct20" w:color="auto" w:fill="auto"/>
                            <w:vAlign w:val="center"/>
                          </w:tcPr>
                          <w:p w14:paraId="75ECE4AB"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$217,298</w:t>
                            </w:r>
                          </w:p>
                        </w:tc>
                        <w:tc>
                          <w:tcPr>
                            <w:tcW w:w="1085" w:type="dxa"/>
                            <w:shd w:val="pct20" w:color="auto" w:fill="auto"/>
                            <w:vAlign w:val="center"/>
                          </w:tcPr>
                          <w:p w14:paraId="1C0D5DC6"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$ 265,328</w:t>
                            </w:r>
                          </w:p>
                        </w:tc>
                        <w:tc>
                          <w:tcPr>
                            <w:tcW w:w="1080" w:type="dxa"/>
                            <w:shd w:val="pct20" w:color="auto" w:fill="auto"/>
                            <w:vAlign w:val="center"/>
                          </w:tcPr>
                          <w:p w14:paraId="47D32CE7"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$ 284.154</w:t>
                            </w:r>
                          </w:p>
                        </w:tc>
                        <w:tc>
                          <w:tcPr>
                            <w:tcW w:w="1080" w:type="dxa"/>
                            <w:shd w:val="pct20" w:color="auto" w:fill="auto"/>
                            <w:vAlign w:val="center"/>
                          </w:tcPr>
                          <w:p w14:paraId="0B6E67B2"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$ 320,379</w:t>
                            </w:r>
                          </w:p>
                        </w:tc>
                        <w:tc>
                          <w:tcPr>
                            <w:tcW w:w="1080" w:type="dxa"/>
                            <w:shd w:val="pct20" w:color="auto" w:fill="auto"/>
                            <w:vAlign w:val="center"/>
                          </w:tcPr>
                          <w:p w14:paraId="258CDFF9"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$325,230</w:t>
                            </w:r>
                          </w:p>
                        </w:tc>
                        <w:tc>
                          <w:tcPr>
                            <w:tcW w:w="885" w:type="dxa"/>
                            <w:shd w:val="pct20" w:color="auto" w:fill="auto"/>
                            <w:vAlign w:val="center"/>
                          </w:tcPr>
                          <w:p w14:paraId="287911CD"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+50%</w:t>
                            </w:r>
                          </w:p>
                        </w:tc>
                        <w:tc>
                          <w:tcPr>
                            <w:tcW w:w="818" w:type="dxa"/>
                            <w:shd w:val="pct20" w:color="auto" w:fill="auto"/>
                            <w:vAlign w:val="center"/>
                          </w:tcPr>
                          <w:p w14:paraId="47AC9DBE" w14:textId="77777777" w:rsidR="00DD60C2" w:rsidRDefault="00DD60C2" w:rsidP="00145410">
                            <w:pPr>
                              <w:jc w:val="center"/>
                              <w:rPr>
                                <w:rFonts w:ascii="Times New Roman" w:hAnsi="Times New Roman" w:cs="Times New Roman"/>
                                <w:b/>
                                <w:sz w:val="18"/>
                                <w:szCs w:val="18"/>
                              </w:rPr>
                            </w:pPr>
                            <w:r>
                              <w:rPr>
                                <w:rFonts w:ascii="Times New Roman" w:hAnsi="Times New Roman" w:cs="Times New Roman"/>
                                <w:b/>
                                <w:sz w:val="18"/>
                                <w:szCs w:val="18"/>
                              </w:rPr>
                              <w:t>100%</w:t>
                            </w:r>
                          </w:p>
                        </w:tc>
                      </w:tr>
                      <w:tr w:rsidR="00DD60C2" w14:paraId="5B671D52" w14:textId="77777777" w:rsidTr="00C50A92">
                        <w:trPr>
                          <w:trHeight w:val="425"/>
                        </w:trPr>
                        <w:tc>
                          <w:tcPr>
                            <w:tcW w:w="9783" w:type="dxa"/>
                            <w:gridSpan w:val="9"/>
                            <w:vAlign w:val="center"/>
                          </w:tcPr>
                          <w:p w14:paraId="772B83AB" w14:textId="77777777" w:rsidR="00DD60C2" w:rsidRDefault="00DD60C2" w:rsidP="00C50A92">
                            <w:pPr>
                              <w:rPr>
                                <w:rFonts w:ascii="Times New Roman" w:hAnsi="Times New Roman" w:cs="Times New Roman"/>
                                <w:b/>
                                <w:sz w:val="18"/>
                                <w:szCs w:val="18"/>
                              </w:rPr>
                            </w:pPr>
                            <w:r>
                              <w:rPr>
                                <w:rFonts w:ascii="Times New Roman" w:hAnsi="Times New Roman" w:cs="Times New Roman"/>
                                <w:b/>
                                <w:sz w:val="18"/>
                                <w:szCs w:val="18"/>
                              </w:rPr>
                              <w:t>Source: Maine Bureau of Taxation, Sales Tax Division</w:t>
                            </w:r>
                          </w:p>
                        </w:tc>
                      </w:tr>
                      <w:tr w:rsidR="00DD60C2" w14:paraId="3A32BBFB" w14:textId="77777777" w:rsidTr="00C50A92">
                        <w:trPr>
                          <w:trHeight w:val="425"/>
                        </w:trPr>
                        <w:tc>
                          <w:tcPr>
                            <w:tcW w:w="9783" w:type="dxa"/>
                            <w:gridSpan w:val="9"/>
                            <w:vAlign w:val="center"/>
                          </w:tcPr>
                          <w:p w14:paraId="1DDCC9B4" w14:textId="77777777" w:rsidR="00DD60C2" w:rsidRDefault="00DD60C2" w:rsidP="00C50A92">
                            <w:pPr>
                              <w:rPr>
                                <w:rFonts w:ascii="Times New Roman" w:hAnsi="Times New Roman" w:cs="Times New Roman"/>
                                <w:b/>
                                <w:sz w:val="18"/>
                                <w:szCs w:val="18"/>
                              </w:rPr>
                            </w:pPr>
                          </w:p>
                        </w:tc>
                      </w:tr>
                      <w:tr w:rsidR="00DD60C2" w14:paraId="26B6F16B" w14:textId="77777777" w:rsidTr="00C50A92">
                        <w:trPr>
                          <w:trHeight w:val="425"/>
                        </w:trPr>
                        <w:tc>
                          <w:tcPr>
                            <w:tcW w:w="9783" w:type="dxa"/>
                            <w:gridSpan w:val="9"/>
                            <w:vAlign w:val="center"/>
                          </w:tcPr>
                          <w:p w14:paraId="476271DC" w14:textId="77777777" w:rsidR="00DD60C2" w:rsidRDefault="00DD60C2" w:rsidP="00C50A92">
                            <w:pPr>
                              <w:rPr>
                                <w:rFonts w:ascii="Times New Roman" w:hAnsi="Times New Roman" w:cs="Times New Roman"/>
                                <w:b/>
                                <w:sz w:val="18"/>
                                <w:szCs w:val="18"/>
                              </w:rPr>
                            </w:pPr>
                          </w:p>
                        </w:tc>
                      </w:tr>
                      <w:tr w:rsidR="00DD60C2" w14:paraId="02D969C2" w14:textId="77777777" w:rsidTr="00C50A92">
                        <w:trPr>
                          <w:trHeight w:val="425"/>
                        </w:trPr>
                        <w:tc>
                          <w:tcPr>
                            <w:tcW w:w="9783" w:type="dxa"/>
                            <w:gridSpan w:val="9"/>
                            <w:vAlign w:val="center"/>
                          </w:tcPr>
                          <w:p w14:paraId="5358704F" w14:textId="77777777" w:rsidR="00DD60C2" w:rsidRDefault="00DD60C2" w:rsidP="00C50A92">
                            <w:pPr>
                              <w:rPr>
                                <w:rFonts w:ascii="Times New Roman" w:hAnsi="Times New Roman" w:cs="Times New Roman"/>
                                <w:b/>
                                <w:sz w:val="18"/>
                                <w:szCs w:val="18"/>
                              </w:rPr>
                            </w:pPr>
                          </w:p>
                        </w:tc>
                      </w:tr>
                      <w:tr w:rsidR="00DD60C2" w14:paraId="43921BC8" w14:textId="77777777" w:rsidTr="00C50A92">
                        <w:trPr>
                          <w:trHeight w:val="425"/>
                        </w:trPr>
                        <w:tc>
                          <w:tcPr>
                            <w:tcW w:w="9783" w:type="dxa"/>
                            <w:gridSpan w:val="9"/>
                            <w:vAlign w:val="center"/>
                          </w:tcPr>
                          <w:p w14:paraId="69BAEFE5" w14:textId="77777777" w:rsidR="00DD60C2" w:rsidRDefault="00DD60C2" w:rsidP="00C50A92">
                            <w:pPr>
                              <w:rPr>
                                <w:rFonts w:ascii="Times New Roman" w:hAnsi="Times New Roman" w:cs="Times New Roman"/>
                                <w:b/>
                                <w:sz w:val="18"/>
                                <w:szCs w:val="18"/>
                              </w:rPr>
                            </w:pPr>
                          </w:p>
                        </w:tc>
                      </w:tr>
                      <w:tr w:rsidR="00DD60C2" w14:paraId="629D980B" w14:textId="77777777" w:rsidTr="00C50A92">
                        <w:trPr>
                          <w:trHeight w:val="425"/>
                        </w:trPr>
                        <w:tc>
                          <w:tcPr>
                            <w:tcW w:w="9783" w:type="dxa"/>
                            <w:gridSpan w:val="9"/>
                            <w:vAlign w:val="center"/>
                          </w:tcPr>
                          <w:p w14:paraId="57408E3D" w14:textId="77777777" w:rsidR="00DD60C2" w:rsidRDefault="00DD60C2" w:rsidP="00C50A92">
                            <w:pPr>
                              <w:rPr>
                                <w:rFonts w:ascii="Times New Roman" w:hAnsi="Times New Roman" w:cs="Times New Roman"/>
                                <w:b/>
                                <w:sz w:val="18"/>
                                <w:szCs w:val="18"/>
                              </w:rPr>
                            </w:pPr>
                          </w:p>
                        </w:tc>
                      </w:tr>
                      <w:tr w:rsidR="00DD60C2" w14:paraId="48AC16F8" w14:textId="77777777" w:rsidTr="00C50A92">
                        <w:trPr>
                          <w:trHeight w:val="425"/>
                        </w:trPr>
                        <w:tc>
                          <w:tcPr>
                            <w:tcW w:w="9783" w:type="dxa"/>
                            <w:gridSpan w:val="9"/>
                            <w:vAlign w:val="center"/>
                          </w:tcPr>
                          <w:p w14:paraId="52DECEB0" w14:textId="77777777" w:rsidR="00DD60C2" w:rsidRDefault="00DD60C2" w:rsidP="00C50A92">
                            <w:pPr>
                              <w:rPr>
                                <w:rFonts w:ascii="Times New Roman" w:hAnsi="Times New Roman" w:cs="Times New Roman"/>
                                <w:b/>
                                <w:sz w:val="18"/>
                                <w:szCs w:val="18"/>
                              </w:rPr>
                            </w:pPr>
                          </w:p>
                        </w:tc>
                      </w:tr>
                    </w:tbl>
                    <w:p w14:paraId="0CFA0A8E" w14:textId="77777777" w:rsidR="00DD60C2" w:rsidRPr="00B90C63" w:rsidRDefault="00DD60C2" w:rsidP="00B90C63">
                      <w:pPr>
                        <w:spacing w:after="0" w:line="240" w:lineRule="auto"/>
                        <w:rPr>
                          <w:rFonts w:ascii="Times New Roman" w:hAnsi="Times New Roman" w:cs="Times New Roman"/>
                          <w:b/>
                          <w:sz w:val="18"/>
                          <w:szCs w:val="18"/>
                        </w:rPr>
                      </w:pPr>
                    </w:p>
                  </w:txbxContent>
                </v:textbox>
              </v:shape>
            </w:pict>
          </mc:Fallback>
        </mc:AlternateContent>
      </w:r>
    </w:p>
    <w:p w14:paraId="6FFF6C81" w14:textId="77777777" w:rsidR="00C50A92" w:rsidRDefault="008E56A0" w:rsidP="0032234C">
      <w:pPr>
        <w:spacing w:after="0" w:line="240" w:lineRule="auto"/>
        <w:ind w:left="720"/>
        <w:jc w:val="both"/>
        <w:rPr>
          <w:rFonts w:ascii="Times New Roman" w:hAnsi="Times New Roman" w:cs="Times New Roman"/>
        </w:rPr>
      </w:pPr>
      <w:r>
        <w:rPr>
          <w:rFonts w:ascii="Times New Roman" w:hAnsi="Times New Roman" w:cs="Times New Roman"/>
        </w:rPr>
        <w:t xml:space="preserve">                                                                      </w:t>
      </w:r>
      <w:r w:rsidR="00445127">
        <w:rPr>
          <w:rFonts w:ascii="Times New Roman" w:hAnsi="Times New Roman" w:cs="Times New Roman"/>
        </w:rPr>
        <w:t xml:space="preserve">                               </w:t>
      </w:r>
      <w:r w:rsidR="00C50A92">
        <w:rPr>
          <w:rFonts w:ascii="Times New Roman" w:hAnsi="Times New Roman" w:cs="Times New Roman"/>
        </w:rPr>
        <w:t xml:space="preserve">                                        </w:t>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C50A92">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r w:rsidR="007649CB">
        <w:rPr>
          <w:rFonts w:ascii="Times New Roman" w:hAnsi="Times New Roman" w:cs="Times New Roman"/>
        </w:rPr>
        <w:tab/>
      </w:r>
    </w:p>
    <w:p w14:paraId="34F296C3" w14:textId="77777777" w:rsidR="00C50A92" w:rsidRDefault="00C50A92" w:rsidP="0032234C">
      <w:pPr>
        <w:spacing w:after="0" w:line="240" w:lineRule="auto"/>
        <w:ind w:left="720"/>
        <w:jc w:val="both"/>
        <w:rPr>
          <w:rFonts w:ascii="Times New Roman" w:hAnsi="Times New Roman" w:cs="Times New Roman"/>
          <w:b/>
        </w:rPr>
      </w:pPr>
      <w:r>
        <w:rPr>
          <w:rFonts w:ascii="Times New Roman" w:hAnsi="Times New Roman" w:cs="Times New Roman"/>
          <w:b/>
        </w:rPr>
        <w:t>SECTION II.C: HOUSING</w:t>
      </w:r>
    </w:p>
    <w:p w14:paraId="598E8118" w14:textId="77777777" w:rsidR="00C50A92" w:rsidRDefault="00C50A92" w:rsidP="0032234C">
      <w:pPr>
        <w:spacing w:after="0" w:line="240" w:lineRule="auto"/>
        <w:ind w:left="720"/>
        <w:jc w:val="both"/>
        <w:rPr>
          <w:rFonts w:ascii="Times New Roman" w:hAnsi="Times New Roman" w:cs="Times New Roman"/>
          <w:b/>
        </w:rPr>
      </w:pPr>
    </w:p>
    <w:p w14:paraId="4AFB4FC8" w14:textId="77777777" w:rsidR="00A92E64" w:rsidRDefault="00C50A92" w:rsidP="0032234C">
      <w:pPr>
        <w:spacing w:after="0" w:line="240" w:lineRule="auto"/>
        <w:ind w:left="720"/>
        <w:jc w:val="both"/>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INTROD</w:t>
      </w:r>
      <w:r w:rsidR="00A92E64">
        <w:rPr>
          <w:rFonts w:ascii="Times New Roman" w:hAnsi="Times New Roman" w:cs="Times New Roman"/>
          <w:b/>
        </w:rPr>
        <w:t>UCTION</w:t>
      </w:r>
    </w:p>
    <w:p w14:paraId="2630923C" w14:textId="77777777" w:rsidR="00A92E64" w:rsidRDefault="00A92E64" w:rsidP="0032234C">
      <w:pPr>
        <w:spacing w:after="0" w:line="240" w:lineRule="auto"/>
        <w:ind w:left="72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The purpose of this section is:</w:t>
      </w:r>
    </w:p>
    <w:p w14:paraId="3066D4D3" w14:textId="77777777" w:rsidR="00A92E64" w:rsidRDefault="00A92E64" w:rsidP="0032234C">
      <w:pPr>
        <w:spacing w:after="0" w:line="240" w:lineRule="auto"/>
        <w:ind w:left="720"/>
        <w:jc w:val="both"/>
        <w:rPr>
          <w:rFonts w:ascii="Times New Roman" w:hAnsi="Times New Roman" w:cs="Times New Roman"/>
        </w:rPr>
      </w:pPr>
    </w:p>
    <w:p w14:paraId="73FF7200" w14:textId="77777777" w:rsidR="003C2C93" w:rsidRDefault="00A92E64" w:rsidP="003C2C93">
      <w:pPr>
        <w:spacing w:after="0" w:line="240" w:lineRule="auto"/>
        <w:ind w:left="1440"/>
        <w:jc w:val="both"/>
        <w:rPr>
          <w:rFonts w:ascii="Times New Roman" w:hAnsi="Times New Roman" w:cs="Times New Roman"/>
        </w:rPr>
      </w:pPr>
      <w:r>
        <w:rPr>
          <w:rFonts w:ascii="Times New Roman" w:hAnsi="Times New Roman" w:cs="Times New Roman"/>
        </w:rPr>
        <w:t>a.  to profile the housing stocks of Otis and Hancock County in terms of size and composition;</w:t>
      </w:r>
    </w:p>
    <w:p w14:paraId="29C5518D" w14:textId="77777777" w:rsidR="003C2C93" w:rsidRDefault="003C2C93" w:rsidP="003C2C93">
      <w:pPr>
        <w:spacing w:after="0" w:line="240" w:lineRule="auto"/>
        <w:ind w:left="1440"/>
        <w:jc w:val="both"/>
        <w:rPr>
          <w:rFonts w:ascii="Times New Roman" w:hAnsi="Times New Roman" w:cs="Times New Roman"/>
        </w:rPr>
      </w:pPr>
      <w:r>
        <w:rPr>
          <w:rFonts w:ascii="Times New Roman" w:hAnsi="Times New Roman" w:cs="Times New Roman"/>
        </w:rPr>
        <w:t xml:space="preserve">b.  to describe the affordability of the housing stock of Otis for very low </w:t>
      </w:r>
      <w:r w:rsidR="00133812">
        <w:rPr>
          <w:rFonts w:ascii="Times New Roman" w:hAnsi="Times New Roman" w:cs="Times New Roman"/>
        </w:rPr>
        <w:t>income</w:t>
      </w:r>
      <w:r>
        <w:rPr>
          <w:rFonts w:ascii="Times New Roman" w:hAnsi="Times New Roman" w:cs="Times New Roman"/>
        </w:rPr>
        <w:t>, low income, and moderate income households;</w:t>
      </w:r>
    </w:p>
    <w:p w14:paraId="11D66944" w14:textId="77777777" w:rsidR="003C2C93" w:rsidRDefault="003C2C93" w:rsidP="003C2C93">
      <w:pPr>
        <w:spacing w:after="0" w:line="240" w:lineRule="auto"/>
        <w:ind w:left="1440"/>
        <w:jc w:val="both"/>
        <w:rPr>
          <w:rFonts w:ascii="Times New Roman" w:hAnsi="Times New Roman" w:cs="Times New Roman"/>
        </w:rPr>
      </w:pPr>
      <w:r>
        <w:rPr>
          <w:rFonts w:ascii="Times New Roman" w:hAnsi="Times New Roman" w:cs="Times New Roman"/>
        </w:rPr>
        <w:t>c.  to identify and understand how Otis’s housing stock relates to the region’s housing stock and housing demands; and</w:t>
      </w:r>
    </w:p>
    <w:p w14:paraId="6990FD6A" w14:textId="77777777" w:rsidR="003C2C93" w:rsidRDefault="003C2C93" w:rsidP="003C2C93">
      <w:pPr>
        <w:spacing w:after="0" w:line="240" w:lineRule="auto"/>
        <w:ind w:left="1440"/>
        <w:jc w:val="both"/>
        <w:rPr>
          <w:rFonts w:ascii="Times New Roman" w:hAnsi="Times New Roman" w:cs="Times New Roman"/>
        </w:rPr>
      </w:pPr>
      <w:r>
        <w:rPr>
          <w:rFonts w:ascii="Times New Roman" w:hAnsi="Times New Roman" w:cs="Times New Roman"/>
        </w:rPr>
        <w:t>d.  to predict the size, characteristics, and affordability of new and rehabilitated housing needed to meet the housing demands of the projected future population, and whether the local housing market will meet the predicted housing needs.</w:t>
      </w:r>
    </w:p>
    <w:p w14:paraId="7A56AFAF" w14:textId="77777777" w:rsidR="003C2C93" w:rsidRDefault="003C2C93" w:rsidP="003C2C93">
      <w:pPr>
        <w:spacing w:after="0" w:line="240" w:lineRule="auto"/>
        <w:jc w:val="both"/>
        <w:rPr>
          <w:rFonts w:ascii="Times New Roman" w:hAnsi="Times New Roman" w:cs="Times New Roman"/>
          <w:b/>
        </w:rPr>
      </w:pPr>
      <w:r>
        <w:rPr>
          <w:rFonts w:ascii="Times New Roman" w:hAnsi="Times New Roman" w:cs="Times New Roman"/>
        </w:rPr>
        <w:tab/>
      </w:r>
    </w:p>
    <w:p w14:paraId="6A9EC728" w14:textId="77777777" w:rsidR="003C2C93" w:rsidRDefault="003C2C93" w:rsidP="003C2C93">
      <w:pPr>
        <w:spacing w:after="0" w:line="240" w:lineRule="auto"/>
        <w:jc w:val="both"/>
        <w:rPr>
          <w:rFonts w:ascii="Times New Roman" w:hAnsi="Times New Roman" w:cs="Times New Roman"/>
          <w:b/>
        </w:rPr>
      </w:pPr>
      <w:r>
        <w:rPr>
          <w:rFonts w:ascii="Times New Roman" w:hAnsi="Times New Roman" w:cs="Times New Roman"/>
          <w:b/>
        </w:rPr>
        <w:tab/>
        <w:t>2.</w:t>
      </w:r>
      <w:r>
        <w:rPr>
          <w:rFonts w:ascii="Times New Roman" w:hAnsi="Times New Roman" w:cs="Times New Roman"/>
          <w:b/>
        </w:rPr>
        <w:tab/>
        <w:t>YEAR-ROUND HOUSING CHARACTERISTICS</w:t>
      </w:r>
    </w:p>
    <w:p w14:paraId="684B29AA" w14:textId="77777777" w:rsidR="003C2C93" w:rsidRDefault="003C2C93" w:rsidP="003C2C93">
      <w:pPr>
        <w:spacing w:after="0"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268A3A52" w14:textId="77777777" w:rsidR="003C2C93" w:rsidRDefault="003C2C93" w:rsidP="003C2C93">
      <w:pPr>
        <w:spacing w:after="0"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t>a.  Number of Housing Units</w:t>
      </w:r>
    </w:p>
    <w:p w14:paraId="1FEC3448" w14:textId="77777777" w:rsidR="00133812" w:rsidRDefault="003C2C93" w:rsidP="00133812">
      <w:pPr>
        <w:spacing w:after="0" w:line="24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sidR="00D719A2">
        <w:rPr>
          <w:rFonts w:ascii="Times New Roman" w:hAnsi="Times New Roman" w:cs="Times New Roman"/>
        </w:rPr>
        <w:t xml:space="preserve">Figure II.C.1 shows the total number of year-round housing units in Otis and </w:t>
      </w:r>
    </w:p>
    <w:p w14:paraId="439E757D" w14:textId="77777777" w:rsidR="00133812" w:rsidRDefault="00D719A2" w:rsidP="00133812">
      <w:pPr>
        <w:spacing w:after="0" w:line="240" w:lineRule="auto"/>
        <w:ind w:left="1440"/>
        <w:jc w:val="both"/>
        <w:rPr>
          <w:rFonts w:ascii="Times New Roman" w:hAnsi="Times New Roman" w:cs="Times New Roman"/>
        </w:rPr>
      </w:pPr>
      <w:r>
        <w:rPr>
          <w:rFonts w:ascii="Times New Roman" w:hAnsi="Times New Roman" w:cs="Times New Roman"/>
        </w:rPr>
        <w:t xml:space="preserve">Hancock </w:t>
      </w:r>
      <w:r w:rsidR="00133812">
        <w:rPr>
          <w:rFonts w:ascii="Times New Roman" w:hAnsi="Times New Roman" w:cs="Times New Roman"/>
        </w:rPr>
        <w:t>County as a whole for 1970, 1980 and 1990. The Census recorded an increase of 36 year-round units in the last 10 years, a jump of 36%. This figure, together with the recorded increase of 106% between 1970 and 1980 yields a projected increase of 44 units by the year 2000.  Based on State data and Committee member input, it is estimated that many of the 44 units will be conversions of seasonal camps on Beech Hill Pond to year-round housing, while others will be due to off-spring moving back into town.</w:t>
      </w:r>
    </w:p>
    <w:p w14:paraId="310E1341" w14:textId="77777777" w:rsidR="00133812" w:rsidRDefault="00133812" w:rsidP="00133812">
      <w:pPr>
        <w:spacing w:after="0" w:line="240" w:lineRule="auto"/>
        <w:ind w:left="1440"/>
        <w:jc w:val="both"/>
        <w:rPr>
          <w:rFonts w:ascii="Times New Roman" w:hAnsi="Times New Roman" w:cs="Times New Roman"/>
        </w:rPr>
      </w:pPr>
    </w:p>
    <w:p w14:paraId="04056C19" w14:textId="77777777" w:rsidR="00133812" w:rsidRDefault="00133812" w:rsidP="00133812">
      <w:pPr>
        <w:spacing w:after="0" w:line="240" w:lineRule="auto"/>
        <w:ind w:left="1440"/>
        <w:jc w:val="both"/>
        <w:rPr>
          <w:rFonts w:ascii="Times New Roman" w:hAnsi="Times New Roman" w:cs="Times New Roman"/>
          <w:b/>
        </w:rPr>
      </w:pPr>
      <w:r>
        <w:rPr>
          <w:rFonts w:ascii="Times New Roman" w:hAnsi="Times New Roman" w:cs="Times New Roman"/>
          <w:b/>
        </w:rPr>
        <w:t>b.  Vacancy Rate For Year-Round Housing</w:t>
      </w:r>
    </w:p>
    <w:p w14:paraId="5F10B97F" w14:textId="77777777" w:rsidR="00AE0F1B" w:rsidRDefault="00133812" w:rsidP="00133812">
      <w:pPr>
        <w:spacing w:after="0" w:line="240" w:lineRule="auto"/>
        <w:ind w:left="1440"/>
        <w:jc w:val="both"/>
        <w:rPr>
          <w:rFonts w:ascii="Times New Roman" w:hAnsi="Times New Roman" w:cs="Times New Roman"/>
        </w:rPr>
      </w:pPr>
      <w:r>
        <w:rPr>
          <w:rFonts w:ascii="Times New Roman" w:hAnsi="Times New Roman" w:cs="Times New Roman"/>
        </w:rPr>
        <w:t>Figure II.C.2 shows vacancy rate for Otis and Hancock County as a whole for 1990.  The census provided no rental vacancy statistic for Otis.  The vacancy rate for homeowner units is lower than Hancock County as a whole.  This may reflect the scar</w:t>
      </w:r>
      <w:r w:rsidR="00AE0F1B">
        <w:rPr>
          <w:rFonts w:ascii="Times New Roman" w:hAnsi="Times New Roman" w:cs="Times New Roman"/>
        </w:rPr>
        <w:t>city of homes built on speculation in Otis which are more prevalent closer to the coast in the County.</w:t>
      </w:r>
    </w:p>
    <w:p w14:paraId="1FA922BE" w14:textId="77777777" w:rsidR="00AE0F1B" w:rsidRDefault="00AE0F1B" w:rsidP="00133812">
      <w:pPr>
        <w:spacing w:after="0" w:line="240" w:lineRule="auto"/>
        <w:ind w:left="1440"/>
        <w:jc w:val="both"/>
        <w:rPr>
          <w:rFonts w:ascii="Times New Roman" w:hAnsi="Times New Roman" w:cs="Times New Roman"/>
        </w:rPr>
      </w:pPr>
    </w:p>
    <w:p w14:paraId="36A69230" w14:textId="77777777" w:rsidR="00AE0F1B" w:rsidRDefault="00AE0F1B" w:rsidP="00133812">
      <w:pPr>
        <w:spacing w:after="0" w:line="240" w:lineRule="auto"/>
        <w:ind w:left="1440"/>
        <w:jc w:val="both"/>
        <w:rPr>
          <w:rFonts w:ascii="Times New Roman" w:hAnsi="Times New Roman" w:cs="Times New Roman"/>
          <w:b/>
        </w:rPr>
      </w:pPr>
      <w:r>
        <w:rPr>
          <w:rFonts w:ascii="Times New Roman" w:hAnsi="Times New Roman" w:cs="Times New Roman"/>
          <w:b/>
        </w:rPr>
        <w:t>c.  Distribution of Housing Units By Structure Type</w:t>
      </w:r>
    </w:p>
    <w:p w14:paraId="2F431A00" w14:textId="77777777" w:rsidR="003D5B43" w:rsidRDefault="00AE0F1B" w:rsidP="00133812">
      <w:pPr>
        <w:spacing w:after="0" w:line="240" w:lineRule="auto"/>
        <w:ind w:left="1440"/>
        <w:jc w:val="both"/>
        <w:rPr>
          <w:rFonts w:ascii="Times New Roman" w:hAnsi="Times New Roman" w:cs="Times New Roman"/>
        </w:rPr>
      </w:pPr>
      <w:r>
        <w:rPr>
          <w:rFonts w:ascii="Times New Roman" w:hAnsi="Times New Roman" w:cs="Times New Roman"/>
        </w:rPr>
        <w:t>Figure II.C.3 shows a distribution of structure types in Otis and Hancock County as a whole for 1970 through 1990.  The information shows that all of</w:t>
      </w:r>
      <w:r w:rsidR="00030A13">
        <w:rPr>
          <w:rFonts w:ascii="Times New Roman" w:hAnsi="Times New Roman" w:cs="Times New Roman"/>
        </w:rPr>
        <w:t xml:space="preserve"> the housing units in Otis are either mobile homes or single family houses.</w:t>
      </w:r>
      <w:r w:rsidR="009A24C1">
        <w:rPr>
          <w:rFonts w:ascii="Times New Roman" w:hAnsi="Times New Roman" w:cs="Times New Roman"/>
        </w:rPr>
        <w:t xml:space="preserve"> Although the Bureau of Taxation reported 5 new mobile homes were added to Otis’s housing stock between 1981 and 1989</w:t>
      </w:r>
      <w:r w:rsidR="00002744">
        <w:rPr>
          <w:rFonts w:ascii="Times New Roman" w:hAnsi="Times New Roman" w:cs="Times New Roman"/>
        </w:rPr>
        <w:t>, the Census shows more.  The figures showing an increase of 95 mobile homes in this time period is not supported by Committee members: there may be around 50 mobile homes in town now.</w:t>
      </w:r>
    </w:p>
    <w:p w14:paraId="3C492E51" w14:textId="77777777" w:rsidR="00002744" w:rsidRDefault="00002744" w:rsidP="00133812">
      <w:pPr>
        <w:spacing w:after="0" w:line="240" w:lineRule="auto"/>
        <w:ind w:left="1440"/>
        <w:jc w:val="both"/>
        <w:rPr>
          <w:rFonts w:ascii="Times New Roman" w:hAnsi="Times New Roman" w:cs="Times New Roman"/>
        </w:rPr>
      </w:pPr>
    </w:p>
    <w:p w14:paraId="5E82BBBB" w14:textId="77777777" w:rsidR="00002744" w:rsidRDefault="00002744" w:rsidP="00133812">
      <w:pPr>
        <w:spacing w:after="0" w:line="240" w:lineRule="auto"/>
        <w:ind w:left="1440"/>
        <w:jc w:val="both"/>
        <w:rPr>
          <w:rFonts w:ascii="Times New Roman" w:hAnsi="Times New Roman" w:cs="Times New Roman"/>
        </w:rPr>
      </w:pPr>
      <w:r>
        <w:rPr>
          <w:rFonts w:ascii="Times New Roman" w:hAnsi="Times New Roman" w:cs="Times New Roman"/>
        </w:rPr>
        <w:t>Note the difference between Figures II.C.1 and II.C.3.  For 1970 II.C.1 shows a total of 49 year round housing units, II.C.3 shows 459 housing units.  For 1980 II.</w:t>
      </w:r>
      <w:r w:rsidR="00382629">
        <w:rPr>
          <w:rFonts w:ascii="Times New Roman" w:hAnsi="Times New Roman" w:cs="Times New Roman"/>
        </w:rPr>
        <w:t xml:space="preserve">C.1 shows a total of 101 year round housing units, II.C.3 shows 538 housing units. </w:t>
      </w:r>
      <w:r w:rsidR="00F55D4B">
        <w:rPr>
          <w:rFonts w:ascii="Times New Roman" w:hAnsi="Times New Roman" w:cs="Times New Roman"/>
        </w:rPr>
        <w:t xml:space="preserve">For 1990 II.C.1 shows a total of 137 year round housing units and II.C.3 shows 599 total units.  This shows that 75% of the town housing stock is in seasonal units, down from 90% in 1970.  Committee members estimate that seasonal units will constitute a steadily smaller percentage of the town’s housing stock as more camps are converted to year-round use.  County-wide, seasonal units account for about one third of the housing stock.  </w:t>
      </w:r>
    </w:p>
    <w:p w14:paraId="5868DAC3" w14:textId="77777777" w:rsidR="00F55D4B" w:rsidRDefault="00F55D4B" w:rsidP="00133812">
      <w:pPr>
        <w:spacing w:after="0" w:line="240" w:lineRule="auto"/>
        <w:ind w:left="1440"/>
        <w:jc w:val="both"/>
        <w:rPr>
          <w:rFonts w:ascii="Times New Roman" w:hAnsi="Times New Roman" w:cs="Times New Roman"/>
        </w:rPr>
      </w:pPr>
    </w:p>
    <w:p w14:paraId="499D3EE9" w14:textId="77777777" w:rsidR="00F55D4B" w:rsidRDefault="00F55D4B" w:rsidP="00133812">
      <w:pPr>
        <w:spacing w:after="0" w:line="240" w:lineRule="auto"/>
        <w:ind w:left="1440"/>
        <w:jc w:val="both"/>
        <w:rPr>
          <w:rFonts w:ascii="Times New Roman" w:hAnsi="Times New Roman" w:cs="Times New Roman"/>
          <w:b/>
        </w:rPr>
      </w:pPr>
      <w:r>
        <w:rPr>
          <w:rFonts w:ascii="Times New Roman" w:hAnsi="Times New Roman" w:cs="Times New Roman"/>
          <w:b/>
        </w:rPr>
        <w:t>d.  Distribution of Housing Units By Tenure</w:t>
      </w:r>
    </w:p>
    <w:p w14:paraId="308342D8" w14:textId="77777777" w:rsidR="00F55D4B" w:rsidRDefault="00F55D4B" w:rsidP="00133812">
      <w:pPr>
        <w:spacing w:after="0" w:line="240" w:lineRule="auto"/>
        <w:ind w:left="1440"/>
        <w:jc w:val="both"/>
        <w:rPr>
          <w:rFonts w:ascii="Times New Roman" w:hAnsi="Times New Roman" w:cs="Times New Roman"/>
        </w:rPr>
      </w:pPr>
      <w:r>
        <w:rPr>
          <w:rFonts w:ascii="Times New Roman" w:hAnsi="Times New Roman" w:cs="Times New Roman"/>
        </w:rPr>
        <w:t>The tenure of housing units is a term to describe whether people are more likely to own or rent their places of residence.  Figure II.C.4 shows the tenure for both Otis and Hancock County for 1970, 1980 and 1990.  During this period the percent of rental units in Otis increase slightly while that of the County decreased slightly.</w:t>
      </w:r>
    </w:p>
    <w:p w14:paraId="36A815E9" w14:textId="77777777" w:rsidR="00F55D4B" w:rsidRDefault="00F55D4B" w:rsidP="00133812">
      <w:pPr>
        <w:spacing w:after="0" w:line="240" w:lineRule="auto"/>
        <w:ind w:left="1440"/>
        <w:jc w:val="both"/>
        <w:rPr>
          <w:rFonts w:ascii="Times New Roman" w:hAnsi="Times New Roman" w:cs="Times New Roman"/>
        </w:rPr>
      </w:pPr>
    </w:p>
    <w:p w14:paraId="695D6362" w14:textId="77777777" w:rsidR="00F55D4B" w:rsidRDefault="00F55D4B" w:rsidP="00F55D4B">
      <w:pPr>
        <w:spacing w:after="0" w:line="240" w:lineRule="auto"/>
        <w:ind w:left="1440"/>
        <w:jc w:val="both"/>
        <w:rPr>
          <w:rFonts w:ascii="Times New Roman" w:hAnsi="Times New Roman" w:cs="Times New Roman"/>
          <w:b/>
        </w:rPr>
      </w:pPr>
      <w:r>
        <w:rPr>
          <w:rFonts w:ascii="Times New Roman" w:hAnsi="Times New Roman" w:cs="Times New Roman"/>
          <w:b/>
        </w:rPr>
        <w:t>e.  Distribution of Housing Units By Condition</w:t>
      </w:r>
    </w:p>
    <w:p w14:paraId="3EBA9B57" w14:textId="77777777" w:rsidR="00F55D4B" w:rsidRDefault="00F55D4B" w:rsidP="00F55D4B">
      <w:pPr>
        <w:spacing w:after="0" w:line="240" w:lineRule="auto"/>
        <w:ind w:left="1440"/>
        <w:jc w:val="both"/>
        <w:rPr>
          <w:rFonts w:ascii="Times New Roman" w:hAnsi="Times New Roman" w:cs="Times New Roman"/>
        </w:rPr>
      </w:pPr>
      <w:r>
        <w:rPr>
          <w:rFonts w:ascii="Times New Roman" w:hAnsi="Times New Roman" w:cs="Times New Roman"/>
        </w:rPr>
        <w:t xml:space="preserve">The condition of the housing stock is very important in terms of the welfare of a community.  The 1980 Census </w:t>
      </w:r>
      <w:r w:rsidR="00875FA8">
        <w:rPr>
          <w:rFonts w:ascii="Times New Roman" w:hAnsi="Times New Roman" w:cs="Times New Roman"/>
        </w:rPr>
        <w:t>of Housing provides no complete measure of housing condition, but does provide a few key indicators which can be used for comparative analysis.  The number of people per room and the existence of complete plumbing facilities are two such indicators.</w:t>
      </w:r>
    </w:p>
    <w:p w14:paraId="17E6324C" w14:textId="77777777" w:rsidR="007A1244" w:rsidRDefault="007A1244" w:rsidP="00F55D4B">
      <w:pPr>
        <w:spacing w:after="0" w:line="240" w:lineRule="auto"/>
        <w:ind w:left="1440"/>
        <w:jc w:val="both"/>
        <w:rPr>
          <w:rFonts w:ascii="Times New Roman" w:hAnsi="Times New Roman" w:cs="Times New Roman"/>
        </w:rPr>
      </w:pPr>
    </w:p>
    <w:p w14:paraId="75245157" w14:textId="77777777" w:rsidR="007A1244" w:rsidRDefault="007A1244" w:rsidP="00F55D4B">
      <w:pPr>
        <w:spacing w:after="0" w:line="240" w:lineRule="auto"/>
        <w:ind w:left="1440"/>
        <w:jc w:val="both"/>
        <w:rPr>
          <w:rFonts w:ascii="Times New Roman" w:hAnsi="Times New Roman" w:cs="Times New Roman"/>
        </w:rPr>
      </w:pPr>
      <w:r>
        <w:rPr>
          <w:rFonts w:ascii="Times New Roman" w:hAnsi="Times New Roman" w:cs="Times New Roman"/>
        </w:rPr>
        <w:t>Figure II.C.5 shows that Otis’s housi</w:t>
      </w:r>
      <w:r w:rsidR="006A783F">
        <w:rPr>
          <w:rFonts w:ascii="Times New Roman" w:hAnsi="Times New Roman" w:cs="Times New Roman"/>
        </w:rPr>
        <w:t>ng stock had more units with less</w:t>
      </w:r>
      <w:r>
        <w:rPr>
          <w:rFonts w:ascii="Times New Roman" w:hAnsi="Times New Roman" w:cs="Times New Roman"/>
        </w:rPr>
        <w:t xml:space="preserve"> than one room </w:t>
      </w:r>
      <w:r w:rsidR="000F28AF">
        <w:rPr>
          <w:rFonts w:ascii="Times New Roman" w:hAnsi="Times New Roman" w:cs="Times New Roman"/>
        </w:rPr>
        <w:t xml:space="preserve">per person </w:t>
      </w:r>
      <w:r w:rsidR="006A783F">
        <w:rPr>
          <w:rFonts w:ascii="Times New Roman" w:hAnsi="Times New Roman" w:cs="Times New Roman"/>
        </w:rPr>
        <w:t>and fewer units with plumbing amenities than the County as a whole in 1980.  It should be noted that this information is over ten years old.  The 1990 Census data gives no information on plumbing but lists 9 out of 128 occupied housing units with more than 1 person per room: down to 7% from 12% in 1980.  Generally, the condition of Otis’s housing stock is good at this time.</w:t>
      </w:r>
    </w:p>
    <w:p w14:paraId="0D517E9B" w14:textId="77777777" w:rsidR="006A783F" w:rsidRDefault="006A783F" w:rsidP="00F55D4B">
      <w:pPr>
        <w:spacing w:after="0" w:line="240" w:lineRule="auto"/>
        <w:ind w:left="1440"/>
        <w:jc w:val="both"/>
        <w:rPr>
          <w:rFonts w:ascii="Times New Roman" w:hAnsi="Times New Roman" w:cs="Times New Roman"/>
        </w:rPr>
      </w:pPr>
    </w:p>
    <w:p w14:paraId="0A72A780" w14:textId="77777777" w:rsidR="006A783F" w:rsidRDefault="006A783F" w:rsidP="00F55D4B">
      <w:pPr>
        <w:spacing w:after="0" w:line="240" w:lineRule="auto"/>
        <w:ind w:left="1440"/>
        <w:jc w:val="both"/>
        <w:rPr>
          <w:rFonts w:ascii="Times New Roman" w:hAnsi="Times New Roman" w:cs="Times New Roman"/>
        </w:rPr>
      </w:pPr>
      <w:r>
        <w:rPr>
          <w:rFonts w:ascii="Times New Roman" w:hAnsi="Times New Roman" w:cs="Times New Roman"/>
        </w:rPr>
        <w:t>Otis does not have a building code.  The Town relies on the requirements of the state statues regulating plumbing, electrical, and lot size.  The Town employs a code enforcement on an hourly basis.  By January 1, 1993 it is required that all code enforcement officers be trained by the state.  Increased effectiveness of code enforcement may upgrade housing in Otis.</w:t>
      </w:r>
    </w:p>
    <w:p w14:paraId="6B908CE6" w14:textId="77777777" w:rsidR="006A783F" w:rsidRDefault="006A783F" w:rsidP="00F55D4B">
      <w:pPr>
        <w:spacing w:after="0" w:line="240" w:lineRule="auto"/>
        <w:ind w:left="1440"/>
        <w:jc w:val="both"/>
        <w:rPr>
          <w:rFonts w:ascii="Times New Roman" w:hAnsi="Times New Roman" w:cs="Times New Roman"/>
        </w:rPr>
      </w:pPr>
    </w:p>
    <w:p w14:paraId="237A44A0" w14:textId="77777777" w:rsidR="006A783F" w:rsidRDefault="006A783F" w:rsidP="00F55D4B">
      <w:pPr>
        <w:spacing w:after="0" w:line="240" w:lineRule="auto"/>
        <w:ind w:left="1440"/>
        <w:jc w:val="both"/>
        <w:rPr>
          <w:rFonts w:ascii="Times New Roman" w:hAnsi="Times New Roman" w:cs="Times New Roman"/>
          <w:b/>
        </w:rPr>
      </w:pPr>
      <w:r>
        <w:rPr>
          <w:rFonts w:ascii="Times New Roman" w:hAnsi="Times New Roman" w:cs="Times New Roman"/>
          <w:b/>
        </w:rPr>
        <w:t>f.  Distribution of Housing Units By Affordability</w:t>
      </w:r>
    </w:p>
    <w:p w14:paraId="24A76559" w14:textId="77777777" w:rsidR="006A783F" w:rsidRDefault="000D6ECB" w:rsidP="00F55D4B">
      <w:pPr>
        <w:spacing w:after="0" w:line="240" w:lineRule="auto"/>
        <w:ind w:left="1440"/>
        <w:jc w:val="both"/>
        <w:rPr>
          <w:rFonts w:ascii="Times New Roman" w:hAnsi="Times New Roman" w:cs="Times New Roman"/>
        </w:rPr>
      </w:pPr>
      <w:r>
        <w:rPr>
          <w:rFonts w:ascii="Times New Roman" w:hAnsi="Times New Roman" w:cs="Times New Roman"/>
        </w:rPr>
        <w:t>The most direct factors affecting the affordability of housing are income levels and costs associated with housing.  Housing costs include rent or mortgage payments, interest rates, utilities, and many other related expenses.  Just as it is difficult to measure exactly how much these expenses are, it is also difficult to establish exactly what percent of income is spent on these items.</w:t>
      </w:r>
      <w:r w:rsidR="000C7BEB">
        <w:rPr>
          <w:rFonts w:ascii="Times New Roman" w:hAnsi="Times New Roman" w:cs="Times New Roman"/>
        </w:rPr>
        <w:t xml:space="preserve">  </w:t>
      </w:r>
    </w:p>
    <w:p w14:paraId="44E7DC27" w14:textId="77777777" w:rsidR="000C7BEB" w:rsidRDefault="000C7BEB" w:rsidP="00F55D4B">
      <w:pPr>
        <w:spacing w:after="0" w:line="240" w:lineRule="auto"/>
        <w:ind w:left="1440"/>
        <w:jc w:val="both"/>
        <w:rPr>
          <w:rFonts w:ascii="Times New Roman" w:hAnsi="Times New Roman" w:cs="Times New Roman"/>
        </w:rPr>
      </w:pPr>
    </w:p>
    <w:p w14:paraId="0DF58F53" w14:textId="77777777" w:rsidR="000C7BEB" w:rsidRDefault="000C7BEB" w:rsidP="00F55D4B">
      <w:pPr>
        <w:spacing w:after="0" w:line="240" w:lineRule="auto"/>
        <w:ind w:left="1440"/>
        <w:jc w:val="both"/>
        <w:rPr>
          <w:rFonts w:ascii="Times New Roman" w:hAnsi="Times New Roman" w:cs="Times New Roman"/>
        </w:rPr>
      </w:pPr>
      <w:r>
        <w:rPr>
          <w:rFonts w:ascii="Times New Roman" w:hAnsi="Times New Roman" w:cs="Times New Roman"/>
        </w:rPr>
        <w:t>The State defines affordable housing as housing which does not cost more than 30% of a renting household’s income (including insurance and utilities), or 28% of an owner’s household income (including mortgage payments, property tax, insurance, maintenance costs and utilities).</w:t>
      </w:r>
    </w:p>
    <w:p w14:paraId="20881DC0" w14:textId="77777777" w:rsidR="000C7BEB" w:rsidRDefault="000C7BEB" w:rsidP="00F55D4B">
      <w:pPr>
        <w:spacing w:after="0" w:line="240" w:lineRule="auto"/>
        <w:ind w:left="1440"/>
        <w:jc w:val="both"/>
        <w:rPr>
          <w:rFonts w:ascii="Times New Roman" w:hAnsi="Times New Roman" w:cs="Times New Roman"/>
        </w:rPr>
      </w:pPr>
    </w:p>
    <w:p w14:paraId="20EA03E0" w14:textId="77777777" w:rsidR="000C7BEB" w:rsidRDefault="000C7BEB" w:rsidP="00F55D4B">
      <w:pPr>
        <w:spacing w:after="0" w:line="240" w:lineRule="auto"/>
        <w:ind w:left="1440"/>
        <w:jc w:val="both"/>
        <w:rPr>
          <w:rFonts w:ascii="Times New Roman" w:hAnsi="Times New Roman" w:cs="Times New Roman"/>
        </w:rPr>
      </w:pPr>
      <w:r>
        <w:rPr>
          <w:rFonts w:ascii="Times New Roman" w:hAnsi="Times New Roman" w:cs="Times New Roman"/>
        </w:rPr>
        <w:t>Fig</w:t>
      </w:r>
      <w:r w:rsidR="004012C9">
        <w:rPr>
          <w:rFonts w:ascii="Times New Roman" w:hAnsi="Times New Roman" w:cs="Times New Roman"/>
        </w:rPr>
        <w:t xml:space="preserve">ure II.C.6 lists affordable rents and selling prices for the rural part of Hancock County for 1990, which includes income level grouping for very low, low, and moderate income levels based on Hancock County median incomes in the study area.  The affordable gross monthly rent for very low income families (family income </w:t>
      </w:r>
      <w:r w:rsidR="00911102">
        <w:rPr>
          <w:rFonts w:ascii="Times New Roman" w:hAnsi="Times New Roman" w:cs="Times New Roman"/>
        </w:rPr>
        <w:t>less than $13,250 annually) is up to $250 per month.  The 1990 U.S. Census found no monthly rents in this bracket but found all of the 11 units surveyed renting at between $250 and $499, with a median price of $363. These units are considered affordable to low income families.</w:t>
      </w:r>
      <w:r w:rsidR="00F64C5A">
        <w:rPr>
          <w:rFonts w:ascii="Times New Roman" w:hAnsi="Times New Roman" w:cs="Times New Roman"/>
        </w:rPr>
        <w:tab/>
      </w:r>
      <w:r w:rsidR="00F64C5A">
        <w:rPr>
          <w:rFonts w:ascii="Times New Roman" w:hAnsi="Times New Roman" w:cs="Times New Roman"/>
        </w:rPr>
        <w:tab/>
      </w:r>
      <w:r w:rsidR="00F64C5A">
        <w:rPr>
          <w:rFonts w:ascii="Times New Roman" w:hAnsi="Times New Roman" w:cs="Times New Roman"/>
        </w:rPr>
        <w:tab/>
      </w:r>
      <w:r w:rsidR="00F64C5A">
        <w:rPr>
          <w:rFonts w:ascii="Times New Roman" w:hAnsi="Times New Roman" w:cs="Times New Roman"/>
        </w:rPr>
        <w:tab/>
      </w:r>
      <w:r w:rsidR="00F64C5A">
        <w:rPr>
          <w:rFonts w:ascii="Times New Roman" w:hAnsi="Times New Roman" w:cs="Times New Roman"/>
        </w:rPr>
        <w:tab/>
      </w:r>
      <w:r w:rsidR="00F64C5A">
        <w:rPr>
          <w:rFonts w:ascii="Times New Roman" w:hAnsi="Times New Roman" w:cs="Times New Roman"/>
        </w:rPr>
        <w:tab/>
      </w:r>
      <w:r w:rsidR="00F64C5A">
        <w:rPr>
          <w:rFonts w:ascii="Times New Roman" w:hAnsi="Times New Roman" w:cs="Times New Roman"/>
        </w:rPr>
        <w:tab/>
      </w:r>
      <w:r w:rsidR="00F64C5A">
        <w:rPr>
          <w:rFonts w:ascii="Times New Roman" w:hAnsi="Times New Roman" w:cs="Times New Roman"/>
        </w:rPr>
        <w:tab/>
      </w:r>
      <w:r w:rsidR="00F64C5A">
        <w:rPr>
          <w:rFonts w:ascii="Times New Roman" w:hAnsi="Times New Roman" w:cs="Times New Roman"/>
        </w:rPr>
        <w:tab/>
      </w:r>
      <w:r w:rsidR="00FC075D">
        <w:rPr>
          <w:rFonts w:ascii="Times New Roman" w:hAnsi="Times New Roman" w:cs="Times New Roman"/>
        </w:rPr>
        <w:tab/>
      </w:r>
      <w:r w:rsidR="00FC075D">
        <w:rPr>
          <w:rFonts w:ascii="Times New Roman" w:hAnsi="Times New Roman" w:cs="Times New Roman"/>
        </w:rPr>
        <w:tab/>
      </w:r>
      <w:r w:rsidR="00FC075D">
        <w:rPr>
          <w:rFonts w:ascii="Times New Roman" w:hAnsi="Times New Roman" w:cs="Times New Roman"/>
        </w:rPr>
        <w:tab/>
      </w:r>
      <w:r w:rsidR="00FC075D">
        <w:rPr>
          <w:rFonts w:ascii="Times New Roman" w:hAnsi="Times New Roman" w:cs="Times New Roman"/>
        </w:rPr>
        <w:tab/>
      </w:r>
      <w:r w:rsidR="00FC075D">
        <w:rPr>
          <w:rFonts w:ascii="Times New Roman" w:hAnsi="Times New Roman" w:cs="Times New Roman"/>
        </w:rPr>
        <w:tab/>
      </w:r>
    </w:p>
    <w:p w14:paraId="4CA379E6" w14:textId="77777777" w:rsidR="00FC075D" w:rsidRDefault="00FC075D" w:rsidP="00F55D4B">
      <w:pPr>
        <w:spacing w:after="0" w:line="240" w:lineRule="auto"/>
        <w:ind w:left="1440"/>
        <w:jc w:val="both"/>
        <w:rPr>
          <w:rFonts w:ascii="Times New Roman" w:hAnsi="Times New Roman" w:cs="Times New Roman"/>
        </w:rPr>
      </w:pPr>
      <w:r>
        <w:rPr>
          <w:rFonts w:ascii="Times New Roman" w:hAnsi="Times New Roman" w:cs="Times New Roman"/>
        </w:rPr>
        <w:t xml:space="preserve">Figure II.C.7 gives average selling prices for homes in Otis and the County for 1987 and 1988.  The State compiles a Real Estate Transfer Tax data base that indicates </w:t>
      </w:r>
      <w:r w:rsidR="00041F5F">
        <w:rPr>
          <w:rFonts w:ascii="Times New Roman" w:hAnsi="Times New Roman" w:cs="Times New Roman"/>
        </w:rPr>
        <w:t>the selling prices f</w:t>
      </w:r>
      <w:r w:rsidR="00F64C5A">
        <w:rPr>
          <w:rFonts w:ascii="Times New Roman" w:hAnsi="Times New Roman" w:cs="Times New Roman"/>
        </w:rPr>
        <w:t>or each</w:t>
      </w:r>
      <w:r w:rsidR="00041F5F">
        <w:rPr>
          <w:rFonts w:ascii="Times New Roman" w:hAnsi="Times New Roman" w:cs="Times New Roman"/>
        </w:rPr>
        <w:t xml:space="preserve"> year.  </w:t>
      </w:r>
      <w:r w:rsidR="00F64C5A">
        <w:rPr>
          <w:rFonts w:ascii="Times New Roman" w:hAnsi="Times New Roman" w:cs="Times New Roman"/>
        </w:rPr>
        <w:t>These measures are important, but obviously only include the real estate which was sold in a given year.  Real estate is a volatile market in many areas, and transfer of speculative, seasonal, or investment properties can inflate the estimated cost of housing in an area: most of the real estate prices which were above the County average were on Mount Desert Island.</w:t>
      </w:r>
    </w:p>
    <w:p w14:paraId="36883802" w14:textId="77777777" w:rsidR="00F64C5A" w:rsidRDefault="00F64C5A" w:rsidP="00F55D4B">
      <w:pPr>
        <w:spacing w:after="0" w:line="240" w:lineRule="auto"/>
        <w:ind w:left="1440"/>
        <w:jc w:val="both"/>
        <w:rPr>
          <w:rFonts w:ascii="Times New Roman" w:hAnsi="Times New Roman" w:cs="Times New Roman"/>
        </w:rPr>
      </w:pPr>
    </w:p>
    <w:p w14:paraId="22D97B32" w14:textId="77777777" w:rsidR="00F64C5A" w:rsidRDefault="006E5866" w:rsidP="00F55D4B">
      <w:pPr>
        <w:spacing w:after="0" w:line="240" w:lineRule="auto"/>
        <w:ind w:left="1440"/>
        <w:jc w:val="both"/>
        <w:rPr>
          <w:rFonts w:ascii="Times New Roman" w:hAnsi="Times New Roman" w:cs="Times New Roman"/>
        </w:rPr>
      </w:pPr>
      <w:r>
        <w:rPr>
          <w:rFonts w:ascii="Times New Roman" w:hAnsi="Times New Roman" w:cs="Times New Roman"/>
        </w:rPr>
        <w:t xml:space="preserve">Figure II.C.8 shows an affordability index for Hancock County developed by the U.S.M. Institute for Real Estate Research and Education. This index uses the definitions of affordable housing outlined </w:t>
      </w:r>
      <w:r w:rsidR="00E22E33">
        <w:rPr>
          <w:rFonts w:ascii="Times New Roman" w:hAnsi="Times New Roman" w:cs="Times New Roman"/>
        </w:rPr>
        <w:t>above</w:t>
      </w:r>
      <w:r>
        <w:rPr>
          <w:rFonts w:ascii="Times New Roman" w:hAnsi="Times New Roman" w:cs="Times New Roman"/>
        </w:rPr>
        <w:t>.  This U.S.M. index for Hancock County for 1989 was 67.72, meaning that the median family made 67%</w:t>
      </w:r>
      <w:r w:rsidR="00064FEC">
        <w:rPr>
          <w:rFonts w:ascii="Times New Roman" w:hAnsi="Times New Roman" w:cs="Times New Roman"/>
        </w:rPr>
        <w:t xml:space="preserve"> of the money necess</w:t>
      </w:r>
      <w:r w:rsidR="00E22E33">
        <w:rPr>
          <w:rFonts w:ascii="Times New Roman" w:hAnsi="Times New Roman" w:cs="Times New Roman"/>
        </w:rPr>
        <w:t>ary for afford a medium priced home. In 1988 the index was 70.08.  The change in the index is the result of housing sale prices rising faster than income and indicates that housing in Hancock County is not very affordable.  Since housing is significantly less expensive in Otis than in other areas of the County, and since income levels are only moderately lower, it is fair to state that housing in Otis is more affordable than housing in other areas of the County.</w:t>
      </w:r>
    </w:p>
    <w:p w14:paraId="0C57F82C" w14:textId="77777777" w:rsidR="00E22E33" w:rsidRDefault="00E22E33" w:rsidP="00F55D4B">
      <w:pPr>
        <w:spacing w:after="0" w:line="240" w:lineRule="auto"/>
        <w:ind w:left="1440"/>
        <w:jc w:val="both"/>
        <w:rPr>
          <w:rFonts w:ascii="Times New Roman" w:hAnsi="Times New Roman" w:cs="Times New Roman"/>
        </w:rPr>
      </w:pPr>
    </w:p>
    <w:p w14:paraId="25D85CA5" w14:textId="77777777" w:rsidR="00E22E33" w:rsidRDefault="00E22E33" w:rsidP="00F55D4B">
      <w:pPr>
        <w:spacing w:after="0" w:line="240" w:lineRule="auto"/>
        <w:ind w:left="1440"/>
        <w:jc w:val="both"/>
        <w:rPr>
          <w:rFonts w:ascii="Times New Roman" w:hAnsi="Times New Roman" w:cs="Times New Roman"/>
        </w:rPr>
      </w:pPr>
      <w:r>
        <w:rPr>
          <w:rFonts w:ascii="Times New Roman" w:hAnsi="Times New Roman" w:cs="Times New Roman"/>
        </w:rPr>
        <w:t>By many measures, housing in Otis is affordable for low income residents.  However, since there is very little turnover in the hou</w:t>
      </w:r>
      <w:r w:rsidR="0051386B">
        <w:rPr>
          <w:rFonts w:ascii="Times New Roman" w:hAnsi="Times New Roman" w:cs="Times New Roman"/>
        </w:rPr>
        <w:t>sing stock, it is difficult to g</w:t>
      </w:r>
      <w:r>
        <w:rPr>
          <w:rFonts w:ascii="Times New Roman" w:hAnsi="Times New Roman" w:cs="Times New Roman"/>
        </w:rPr>
        <w:t>et accurate information on the average cost.  Committee members es</w:t>
      </w:r>
      <w:r w:rsidR="0051386B">
        <w:rPr>
          <w:rFonts w:ascii="Times New Roman" w:hAnsi="Times New Roman" w:cs="Times New Roman"/>
        </w:rPr>
        <w:t>timate that these selling prices may be a little low.</w:t>
      </w:r>
    </w:p>
    <w:p w14:paraId="7866E34E" w14:textId="77777777" w:rsidR="0051386B" w:rsidRDefault="0051386B" w:rsidP="00F55D4B">
      <w:pPr>
        <w:spacing w:after="0" w:line="240" w:lineRule="auto"/>
        <w:ind w:left="1440"/>
        <w:jc w:val="both"/>
        <w:rPr>
          <w:rFonts w:ascii="Times New Roman" w:hAnsi="Times New Roman" w:cs="Times New Roman"/>
        </w:rPr>
      </w:pPr>
    </w:p>
    <w:p w14:paraId="1E2B1E79" w14:textId="77777777" w:rsidR="0051386B" w:rsidRDefault="0051386B" w:rsidP="00F55D4B">
      <w:pPr>
        <w:spacing w:after="0" w:line="240" w:lineRule="auto"/>
        <w:ind w:left="1440"/>
        <w:jc w:val="both"/>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Planning Implications</w:t>
      </w:r>
    </w:p>
    <w:p w14:paraId="773CDA9A" w14:textId="77777777" w:rsidR="0051386B" w:rsidRDefault="0051386B" w:rsidP="00F55D4B">
      <w:pPr>
        <w:spacing w:after="0" w:line="240" w:lineRule="auto"/>
        <w:ind w:left="1440"/>
        <w:jc w:val="both"/>
        <w:rPr>
          <w:rFonts w:ascii="Times New Roman" w:hAnsi="Times New Roman" w:cs="Times New Roman"/>
        </w:rPr>
      </w:pPr>
      <w:r>
        <w:rPr>
          <w:rFonts w:ascii="Times New Roman" w:hAnsi="Times New Roman" w:cs="Times New Roman"/>
        </w:rPr>
        <w:t>If Otis’s projected population increase proves correct and household size increases slightly as projected, the need for additional housing units will continue.  There are now around 20 subdivision lots in town which have not been built on.  The town must recognize the anticipated increase in the number of year-round units as part of its land use strategy.</w:t>
      </w:r>
    </w:p>
    <w:p w14:paraId="749B2D32" w14:textId="77777777" w:rsidR="0051386B" w:rsidRDefault="0051386B" w:rsidP="00F55D4B">
      <w:pPr>
        <w:spacing w:after="0" w:line="240" w:lineRule="auto"/>
        <w:ind w:left="1440"/>
        <w:jc w:val="both"/>
        <w:rPr>
          <w:rFonts w:ascii="Times New Roman" w:hAnsi="Times New Roman" w:cs="Times New Roman"/>
        </w:rPr>
      </w:pPr>
    </w:p>
    <w:p w14:paraId="0021BCB2" w14:textId="77777777" w:rsidR="0051386B" w:rsidRDefault="0051386B" w:rsidP="00F55D4B">
      <w:pPr>
        <w:spacing w:after="0" w:line="240" w:lineRule="auto"/>
        <w:ind w:left="1440"/>
        <w:jc w:val="both"/>
        <w:rPr>
          <w:rFonts w:ascii="Times New Roman" w:hAnsi="Times New Roman" w:cs="Times New Roman"/>
        </w:rPr>
      </w:pPr>
      <w:r>
        <w:rPr>
          <w:rFonts w:ascii="Times New Roman" w:hAnsi="Times New Roman" w:cs="Times New Roman"/>
        </w:rPr>
        <w:t>Because m</w:t>
      </w:r>
      <w:r w:rsidR="00C05EFD">
        <w:rPr>
          <w:rFonts w:ascii="Times New Roman" w:hAnsi="Times New Roman" w:cs="Times New Roman"/>
        </w:rPr>
        <w:t>anuf</w:t>
      </w:r>
      <w:r w:rsidR="00D71C68">
        <w:rPr>
          <w:rFonts w:ascii="Times New Roman" w:hAnsi="Times New Roman" w:cs="Times New Roman"/>
        </w:rPr>
        <w:t>actured lousing id generally the most affordable housing type available, the availability of affordable housing in Otis is largely a question of availability of affordable lots.  Although some of the shorefront lots in Otis are relatively expensive, there are numerous affordable house lots elsewhere in town for sale.</w:t>
      </w:r>
    </w:p>
    <w:p w14:paraId="2950B0F0" w14:textId="77777777" w:rsidR="00D71C68" w:rsidRDefault="00D71C68" w:rsidP="00F55D4B">
      <w:pPr>
        <w:spacing w:after="0" w:line="240" w:lineRule="auto"/>
        <w:ind w:left="1440"/>
        <w:jc w:val="both"/>
        <w:rPr>
          <w:rFonts w:ascii="Times New Roman" w:hAnsi="Times New Roman" w:cs="Times New Roman"/>
        </w:rPr>
      </w:pPr>
    </w:p>
    <w:p w14:paraId="17A0AA7A" w14:textId="77777777" w:rsidR="00D71C68" w:rsidRDefault="00D71C68" w:rsidP="00F55D4B">
      <w:pPr>
        <w:spacing w:after="0" w:line="240" w:lineRule="auto"/>
        <w:ind w:left="1440"/>
        <w:jc w:val="both"/>
        <w:rPr>
          <w:rFonts w:ascii="Times New Roman" w:hAnsi="Times New Roman" w:cs="Times New Roman"/>
        </w:rPr>
      </w:pPr>
      <w:r>
        <w:rPr>
          <w:rFonts w:ascii="Times New Roman" w:hAnsi="Times New Roman" w:cs="Times New Roman"/>
        </w:rPr>
        <w:t>Vacancy is not an important issue in Otis and with the anticipated increase in population this will probably continue to be the case.</w:t>
      </w:r>
    </w:p>
    <w:p w14:paraId="09B8D088" w14:textId="77777777" w:rsidR="00D71C68" w:rsidRDefault="00D71C68" w:rsidP="00F55D4B">
      <w:pPr>
        <w:spacing w:after="0" w:line="240" w:lineRule="auto"/>
        <w:ind w:left="1440"/>
        <w:jc w:val="both"/>
        <w:rPr>
          <w:rFonts w:ascii="Times New Roman" w:hAnsi="Times New Roman" w:cs="Times New Roman"/>
        </w:rPr>
      </w:pPr>
    </w:p>
    <w:p w14:paraId="1224AC74" w14:textId="77777777" w:rsidR="00D71C68" w:rsidRDefault="00D71C68" w:rsidP="00F55D4B">
      <w:pPr>
        <w:spacing w:after="0" w:line="240" w:lineRule="auto"/>
        <w:ind w:left="1440"/>
        <w:jc w:val="both"/>
        <w:rPr>
          <w:rFonts w:ascii="Times New Roman" w:hAnsi="Times New Roman" w:cs="Times New Roman"/>
        </w:rPr>
      </w:pPr>
      <w:r>
        <w:rPr>
          <w:rFonts w:ascii="Times New Roman" w:hAnsi="Times New Roman" w:cs="Times New Roman"/>
        </w:rPr>
        <w:t xml:space="preserve">The Land Use Plan details the number </w:t>
      </w:r>
      <w:r w:rsidR="00FF5A82">
        <w:rPr>
          <w:rFonts w:ascii="Times New Roman" w:hAnsi="Times New Roman" w:cs="Times New Roman"/>
        </w:rPr>
        <w:t>of housing units which will be demanded by the year 2000.  Based on past trends, it is projected that most of these units will be single family and that an increasing percentage will be manufactured housing.</w:t>
      </w:r>
    </w:p>
    <w:p w14:paraId="23F896B7" w14:textId="77777777" w:rsidR="00FF5A82" w:rsidRDefault="00FF5A82" w:rsidP="00FF5A82">
      <w:pPr>
        <w:spacing w:after="0" w:line="240" w:lineRule="auto"/>
        <w:jc w:val="both"/>
        <w:rPr>
          <w:rFonts w:ascii="Times New Roman" w:hAnsi="Times New Roman" w:cs="Times New Roman"/>
          <w:b/>
        </w:rPr>
      </w:pPr>
      <w:r>
        <w:rPr>
          <w:rFonts w:ascii="Times New Roman" w:hAnsi="Times New Roman" w:cs="Times New Roman"/>
        </w:rPr>
        <w:tab/>
      </w:r>
    </w:p>
    <w:p w14:paraId="12BAA347" w14:textId="77777777" w:rsidR="00FF5A82" w:rsidRDefault="00FF5A82" w:rsidP="00FF5A82">
      <w:pPr>
        <w:spacing w:after="0" w:line="240" w:lineRule="auto"/>
        <w:jc w:val="both"/>
        <w:rPr>
          <w:rFonts w:ascii="Times New Roman" w:hAnsi="Times New Roman" w:cs="Times New Roman"/>
          <w:b/>
        </w:rPr>
      </w:pPr>
      <w:r>
        <w:rPr>
          <w:rFonts w:ascii="Times New Roman" w:hAnsi="Times New Roman" w:cs="Times New Roman"/>
          <w:b/>
        </w:rPr>
        <w:tab/>
        <w:t>4.</w:t>
      </w:r>
      <w:r>
        <w:rPr>
          <w:rFonts w:ascii="Times New Roman" w:hAnsi="Times New Roman" w:cs="Times New Roman"/>
          <w:b/>
        </w:rPr>
        <w:tab/>
        <w:t>SUBSIDIZED HOUSING UNITS</w:t>
      </w:r>
    </w:p>
    <w:p w14:paraId="1D16A87F" w14:textId="77777777" w:rsidR="00FF5A82" w:rsidRDefault="00FF5A82" w:rsidP="00FF5A82">
      <w:pPr>
        <w:spacing w:after="0" w:line="240" w:lineRule="auto"/>
        <w:ind w:left="1440"/>
        <w:jc w:val="both"/>
        <w:rPr>
          <w:rFonts w:ascii="Times New Roman" w:hAnsi="Times New Roman" w:cs="Times New Roman"/>
        </w:rPr>
      </w:pPr>
      <w:r>
        <w:rPr>
          <w:rFonts w:ascii="Times New Roman" w:hAnsi="Times New Roman" w:cs="Times New Roman"/>
        </w:rPr>
        <w:t xml:space="preserve">There are no subsidized housing units in Otis.  Otis residents are to obtain partial subsidies through housing loans or vouchers for purchase or rental of existing units.  It is impractical for a Town of Otis’s size to provide subsidized housing.  In Hancock County as a whole there are 571 elderly and 391 family federally assisted </w:t>
      </w:r>
      <w:r w:rsidR="00200606">
        <w:rPr>
          <w:rFonts w:ascii="Times New Roman" w:hAnsi="Times New Roman" w:cs="Times New Roman"/>
        </w:rPr>
        <w:t>housing units.</w:t>
      </w:r>
    </w:p>
    <w:p w14:paraId="094AD17A" w14:textId="77777777" w:rsidR="00200606" w:rsidRDefault="00200606" w:rsidP="00200606">
      <w:pPr>
        <w:spacing w:after="0" w:line="240" w:lineRule="auto"/>
        <w:jc w:val="both"/>
        <w:rPr>
          <w:rFonts w:ascii="Times New Roman" w:hAnsi="Times New Roman" w:cs="Times New Roman"/>
        </w:rPr>
      </w:pPr>
    </w:p>
    <w:p w14:paraId="1652F7C9" w14:textId="77777777" w:rsidR="00200606" w:rsidRDefault="00200606" w:rsidP="00200606">
      <w:pPr>
        <w:spacing w:after="0" w:line="240" w:lineRule="auto"/>
        <w:ind w:firstLine="720"/>
        <w:jc w:val="both"/>
        <w:rPr>
          <w:rFonts w:ascii="Times New Roman" w:hAnsi="Times New Roman" w:cs="Times New Roman"/>
          <w:b/>
        </w:rPr>
      </w:pPr>
      <w:r>
        <w:rPr>
          <w:rFonts w:ascii="Times New Roman" w:hAnsi="Times New Roman" w:cs="Times New Roman"/>
          <w:b/>
        </w:rPr>
        <w:t>5.</w:t>
      </w:r>
      <w:r>
        <w:rPr>
          <w:rFonts w:ascii="Times New Roman" w:hAnsi="Times New Roman" w:cs="Times New Roman"/>
          <w:b/>
        </w:rPr>
        <w:tab/>
        <w:t>SEASONAL HOUSING UNITS</w:t>
      </w:r>
    </w:p>
    <w:p w14:paraId="07F891EB" w14:textId="77777777" w:rsidR="00200606" w:rsidRDefault="00200606" w:rsidP="00200606">
      <w:pPr>
        <w:spacing w:after="0" w:line="240" w:lineRule="auto"/>
        <w:ind w:left="1440"/>
        <w:jc w:val="both"/>
        <w:rPr>
          <w:rFonts w:ascii="Times New Roman" w:hAnsi="Times New Roman" w:cs="Times New Roman"/>
        </w:rPr>
      </w:pPr>
      <w:r>
        <w:rPr>
          <w:rFonts w:ascii="Times New Roman" w:hAnsi="Times New Roman" w:cs="Times New Roman"/>
        </w:rPr>
        <w:t xml:space="preserve">The 1990 U.S. Census found 462 seasonal housing units in Otis, up from 437 in 1980 and 410 in 1970.  The majority of the housing units built in the last ten years were seasonal.  Seasonal houses and seasonal population have a strong influence on the town’s taxes, recreation, </w:t>
      </w:r>
      <w:r w:rsidR="00B772EF">
        <w:rPr>
          <w:rFonts w:ascii="Times New Roman" w:hAnsi="Times New Roman" w:cs="Times New Roman"/>
        </w:rPr>
        <w:t>transportation, and natural resources.</w:t>
      </w:r>
    </w:p>
    <w:p w14:paraId="6602AB2D" w14:textId="77777777" w:rsidR="007649CB" w:rsidRDefault="007649CB" w:rsidP="00200606">
      <w:pPr>
        <w:spacing w:after="0" w:line="240" w:lineRule="auto"/>
        <w:ind w:left="1440"/>
        <w:jc w:val="both"/>
        <w:rPr>
          <w:rFonts w:ascii="Times New Roman" w:hAnsi="Times New Roman" w:cs="Times New Roman"/>
        </w:rPr>
      </w:pPr>
    </w:p>
    <w:p w14:paraId="0F6DD024" w14:textId="77777777" w:rsidR="007649CB" w:rsidRDefault="007649CB" w:rsidP="00200606">
      <w:pPr>
        <w:spacing w:after="0" w:line="240" w:lineRule="auto"/>
        <w:ind w:left="1440"/>
        <w:jc w:val="both"/>
        <w:rPr>
          <w:rFonts w:ascii="Times New Roman" w:hAnsi="Times New Roman" w:cs="Times New Roman"/>
        </w:rPr>
      </w:pPr>
    </w:p>
    <w:p w14:paraId="02D6B30C" w14:textId="77777777" w:rsidR="007649CB" w:rsidRDefault="007649CB" w:rsidP="00200606">
      <w:pPr>
        <w:spacing w:after="0" w:line="240" w:lineRule="auto"/>
        <w:ind w:left="1440"/>
        <w:jc w:val="both"/>
        <w:rPr>
          <w:rFonts w:ascii="Times New Roman" w:hAnsi="Times New Roman" w:cs="Times New Roman"/>
        </w:rPr>
      </w:pPr>
    </w:p>
    <w:p w14:paraId="019F8F28" w14:textId="77777777" w:rsidR="007649CB" w:rsidRDefault="007649CB" w:rsidP="00200606">
      <w:pPr>
        <w:spacing w:after="0" w:line="240" w:lineRule="auto"/>
        <w:ind w:left="1440"/>
        <w:jc w:val="both"/>
        <w:rPr>
          <w:rFonts w:ascii="Times New Roman" w:hAnsi="Times New Roman" w:cs="Times New Roman"/>
        </w:rPr>
      </w:pPr>
    </w:p>
    <w:p w14:paraId="6143A30F" w14:textId="77777777" w:rsidR="007649CB" w:rsidRDefault="007649CB" w:rsidP="00200606">
      <w:pPr>
        <w:spacing w:after="0" w:line="240" w:lineRule="auto"/>
        <w:ind w:left="1440"/>
        <w:jc w:val="both"/>
        <w:rPr>
          <w:rFonts w:ascii="Times New Roman" w:hAnsi="Times New Roman" w:cs="Times New Roman"/>
        </w:rPr>
      </w:pPr>
    </w:p>
    <w:p w14:paraId="7AD369C1" w14:textId="77777777" w:rsidR="007649CB" w:rsidRDefault="007649CB" w:rsidP="00200606">
      <w:pPr>
        <w:spacing w:after="0" w:line="240" w:lineRule="auto"/>
        <w:ind w:left="1440"/>
        <w:jc w:val="both"/>
        <w:rPr>
          <w:rFonts w:ascii="Times New Roman" w:hAnsi="Times New Roman" w:cs="Times New Roman"/>
        </w:rPr>
      </w:pPr>
    </w:p>
    <w:p w14:paraId="1B8D131E" w14:textId="77777777" w:rsidR="007649CB" w:rsidRDefault="007649CB" w:rsidP="00200606">
      <w:pPr>
        <w:spacing w:after="0" w:line="240" w:lineRule="auto"/>
        <w:ind w:left="1440"/>
        <w:jc w:val="both"/>
        <w:rPr>
          <w:rFonts w:ascii="Times New Roman" w:hAnsi="Times New Roman" w:cs="Times New Roman"/>
        </w:rPr>
      </w:pPr>
    </w:p>
    <w:p w14:paraId="0E231F12" w14:textId="77777777" w:rsidR="007649CB" w:rsidRDefault="007649CB" w:rsidP="00200606">
      <w:pPr>
        <w:spacing w:after="0" w:line="240" w:lineRule="auto"/>
        <w:ind w:left="1440"/>
        <w:jc w:val="both"/>
        <w:rPr>
          <w:rFonts w:ascii="Times New Roman" w:hAnsi="Times New Roman" w:cs="Times New Roman"/>
        </w:rPr>
      </w:pPr>
    </w:p>
    <w:p w14:paraId="746BBFB7" w14:textId="77777777" w:rsidR="007649CB" w:rsidRDefault="007649CB" w:rsidP="00200606">
      <w:pPr>
        <w:spacing w:after="0" w:line="240" w:lineRule="auto"/>
        <w:ind w:left="1440"/>
        <w:jc w:val="both"/>
        <w:rPr>
          <w:rFonts w:ascii="Times New Roman" w:hAnsi="Times New Roman" w:cs="Times New Roman"/>
        </w:rPr>
      </w:pPr>
    </w:p>
    <w:p w14:paraId="64A6C8F0" w14:textId="77777777" w:rsidR="007649CB" w:rsidRDefault="007649CB" w:rsidP="00200606">
      <w:pPr>
        <w:spacing w:after="0" w:line="240" w:lineRule="auto"/>
        <w:ind w:left="1440"/>
        <w:jc w:val="both"/>
        <w:rPr>
          <w:rFonts w:ascii="Times New Roman" w:hAnsi="Times New Roman" w:cs="Times New Roman"/>
        </w:rPr>
      </w:pPr>
    </w:p>
    <w:p w14:paraId="6D7789F5" w14:textId="77777777" w:rsidR="006D03BB" w:rsidRDefault="006D03BB" w:rsidP="00200606">
      <w:pPr>
        <w:spacing w:after="0" w:line="240" w:lineRule="auto"/>
        <w:ind w:left="1440"/>
        <w:jc w:val="both"/>
        <w:rPr>
          <w:rFonts w:ascii="Times New Roman" w:hAnsi="Times New Roman" w:cs="Times New Roman"/>
        </w:rPr>
      </w:pPr>
    </w:p>
    <w:p w14:paraId="1DF475FD" w14:textId="77777777" w:rsidR="006D03BB" w:rsidRDefault="006D03BB" w:rsidP="00200606">
      <w:pPr>
        <w:spacing w:after="0" w:line="240" w:lineRule="auto"/>
        <w:ind w:left="1440"/>
        <w:jc w:val="both"/>
        <w:rPr>
          <w:rFonts w:ascii="Times New Roman" w:hAnsi="Times New Roman" w:cs="Times New Roman"/>
        </w:rPr>
      </w:pPr>
    </w:p>
    <w:p w14:paraId="465F39A9" w14:textId="77777777" w:rsidR="006D03BB" w:rsidRDefault="006D03BB" w:rsidP="00200606">
      <w:pPr>
        <w:spacing w:after="0" w:line="240" w:lineRule="auto"/>
        <w:ind w:left="1440"/>
        <w:jc w:val="both"/>
        <w:rPr>
          <w:rFonts w:ascii="Times New Roman" w:hAnsi="Times New Roman" w:cs="Times New Roman"/>
        </w:rPr>
      </w:pPr>
    </w:p>
    <w:p w14:paraId="4E33DE90" w14:textId="77777777" w:rsidR="006D03BB" w:rsidRDefault="006D03BB" w:rsidP="00200606">
      <w:pPr>
        <w:spacing w:after="0" w:line="240" w:lineRule="auto"/>
        <w:ind w:left="1440"/>
        <w:jc w:val="both"/>
        <w:rPr>
          <w:rFonts w:ascii="Times New Roman" w:hAnsi="Times New Roman" w:cs="Times New Roman"/>
        </w:rPr>
      </w:pPr>
    </w:p>
    <w:p w14:paraId="36EE0FCE" w14:textId="77777777" w:rsidR="006D03BB" w:rsidRDefault="006D03BB" w:rsidP="00200606">
      <w:pPr>
        <w:spacing w:after="0" w:line="240" w:lineRule="auto"/>
        <w:ind w:left="1440"/>
        <w:jc w:val="both"/>
        <w:rPr>
          <w:rFonts w:ascii="Times New Roman" w:hAnsi="Times New Roman" w:cs="Times New Roman"/>
        </w:rPr>
      </w:pPr>
    </w:p>
    <w:p w14:paraId="65E13557" w14:textId="77777777" w:rsidR="006D03BB" w:rsidRDefault="006D03BB" w:rsidP="00200606">
      <w:pPr>
        <w:spacing w:after="0" w:line="240" w:lineRule="auto"/>
        <w:ind w:left="1440"/>
        <w:jc w:val="both"/>
        <w:rPr>
          <w:rFonts w:ascii="Times New Roman" w:hAnsi="Times New Roman" w:cs="Times New Roman"/>
        </w:rPr>
      </w:pPr>
    </w:p>
    <w:p w14:paraId="0BC82CD7" w14:textId="77777777" w:rsidR="006D03BB" w:rsidRDefault="006D03BB" w:rsidP="00200606">
      <w:pPr>
        <w:spacing w:after="0" w:line="240" w:lineRule="auto"/>
        <w:ind w:left="1440"/>
        <w:jc w:val="both"/>
        <w:rPr>
          <w:rFonts w:ascii="Times New Roman" w:hAnsi="Times New Roman" w:cs="Times New Roman"/>
        </w:rPr>
      </w:pPr>
    </w:p>
    <w:p w14:paraId="196CEC9B" w14:textId="77777777" w:rsidR="006D03BB" w:rsidRDefault="006D03BB" w:rsidP="00200606">
      <w:pPr>
        <w:spacing w:after="0" w:line="240" w:lineRule="auto"/>
        <w:ind w:left="1440"/>
        <w:jc w:val="both"/>
        <w:rPr>
          <w:rFonts w:ascii="Times New Roman" w:hAnsi="Times New Roman" w:cs="Times New Roman"/>
        </w:rPr>
      </w:pPr>
    </w:p>
    <w:p w14:paraId="02BDA824" w14:textId="77777777" w:rsidR="006D03BB" w:rsidRDefault="006D03BB" w:rsidP="00200606">
      <w:pPr>
        <w:spacing w:after="0" w:line="240" w:lineRule="auto"/>
        <w:ind w:left="1440"/>
        <w:jc w:val="both"/>
        <w:rPr>
          <w:rFonts w:ascii="Times New Roman" w:hAnsi="Times New Roman" w:cs="Times New Roman"/>
        </w:rPr>
      </w:pPr>
    </w:p>
    <w:p w14:paraId="40E81889" w14:textId="77777777" w:rsidR="006D03BB" w:rsidRDefault="006D03BB" w:rsidP="00200606">
      <w:pPr>
        <w:spacing w:after="0" w:line="240" w:lineRule="auto"/>
        <w:ind w:left="1440"/>
        <w:jc w:val="both"/>
        <w:rPr>
          <w:rFonts w:ascii="Times New Roman" w:hAnsi="Times New Roman" w:cs="Times New Roman"/>
        </w:rPr>
      </w:pPr>
    </w:p>
    <w:p w14:paraId="2302271A" w14:textId="77777777" w:rsidR="006D03BB" w:rsidRDefault="006D03BB" w:rsidP="00200606">
      <w:pPr>
        <w:spacing w:after="0" w:line="240" w:lineRule="auto"/>
        <w:ind w:left="1440"/>
        <w:jc w:val="both"/>
        <w:rPr>
          <w:rFonts w:ascii="Times New Roman" w:hAnsi="Times New Roman" w:cs="Times New Roman"/>
        </w:rPr>
      </w:pPr>
    </w:p>
    <w:p w14:paraId="24A2C712" w14:textId="77777777" w:rsidR="006D03BB" w:rsidRDefault="006D03BB" w:rsidP="00200606">
      <w:pPr>
        <w:spacing w:after="0" w:line="240" w:lineRule="auto"/>
        <w:ind w:left="1440"/>
        <w:jc w:val="both"/>
        <w:rPr>
          <w:rFonts w:ascii="Times New Roman" w:hAnsi="Times New Roman" w:cs="Times New Roman"/>
        </w:rPr>
      </w:pPr>
    </w:p>
    <w:p w14:paraId="13BBC0FA" w14:textId="77777777" w:rsidR="006D03BB" w:rsidRDefault="006D03BB" w:rsidP="00200606">
      <w:pPr>
        <w:spacing w:after="0" w:line="240" w:lineRule="auto"/>
        <w:ind w:left="1440"/>
        <w:jc w:val="both"/>
        <w:rPr>
          <w:rFonts w:ascii="Times New Roman" w:hAnsi="Times New Roman" w:cs="Times New Roman"/>
        </w:rPr>
      </w:pPr>
    </w:p>
    <w:p w14:paraId="24E6FC95" w14:textId="77777777" w:rsidR="006D03BB" w:rsidRDefault="006D03BB" w:rsidP="00200606">
      <w:pPr>
        <w:spacing w:after="0" w:line="240" w:lineRule="auto"/>
        <w:ind w:left="1440"/>
        <w:jc w:val="both"/>
        <w:rPr>
          <w:rFonts w:ascii="Times New Roman" w:hAnsi="Times New Roman" w:cs="Times New Roman"/>
        </w:rPr>
      </w:pPr>
    </w:p>
    <w:p w14:paraId="4C7497BA" w14:textId="77777777" w:rsidR="006D03BB" w:rsidRDefault="006D03BB" w:rsidP="00200606">
      <w:pPr>
        <w:spacing w:after="0" w:line="240" w:lineRule="auto"/>
        <w:ind w:left="1440"/>
        <w:jc w:val="both"/>
        <w:rPr>
          <w:rFonts w:ascii="Times New Roman" w:hAnsi="Times New Roman" w:cs="Times New Roman"/>
        </w:rPr>
      </w:pPr>
    </w:p>
    <w:p w14:paraId="2FED8BDE" w14:textId="77777777" w:rsidR="006D03BB" w:rsidRDefault="006D03BB" w:rsidP="00200606">
      <w:pPr>
        <w:spacing w:after="0" w:line="240" w:lineRule="auto"/>
        <w:ind w:left="1440"/>
        <w:jc w:val="both"/>
        <w:rPr>
          <w:rFonts w:ascii="Times New Roman" w:hAnsi="Times New Roman" w:cs="Times New Roman"/>
        </w:rPr>
      </w:pPr>
    </w:p>
    <w:p w14:paraId="471BA08F" w14:textId="77777777" w:rsidR="006D03BB" w:rsidRDefault="006D03BB" w:rsidP="00200606">
      <w:pPr>
        <w:spacing w:after="0" w:line="240" w:lineRule="auto"/>
        <w:ind w:left="1440"/>
        <w:jc w:val="both"/>
        <w:rPr>
          <w:rFonts w:ascii="Times New Roman" w:hAnsi="Times New Roman" w:cs="Times New Roman"/>
        </w:rPr>
      </w:pPr>
    </w:p>
    <w:p w14:paraId="09EB70C9" w14:textId="77777777" w:rsidR="006D03BB" w:rsidRDefault="006D03BB" w:rsidP="00200606">
      <w:pPr>
        <w:spacing w:after="0" w:line="240" w:lineRule="auto"/>
        <w:ind w:left="1440"/>
        <w:jc w:val="both"/>
        <w:rPr>
          <w:rFonts w:ascii="Times New Roman" w:hAnsi="Times New Roman" w:cs="Times New Roman"/>
        </w:rPr>
      </w:pPr>
    </w:p>
    <w:p w14:paraId="2852728A" w14:textId="77777777" w:rsidR="006D03BB" w:rsidRDefault="006D03BB" w:rsidP="00200606">
      <w:pPr>
        <w:spacing w:after="0" w:line="240" w:lineRule="auto"/>
        <w:ind w:left="1440"/>
        <w:jc w:val="both"/>
        <w:rPr>
          <w:rFonts w:ascii="Times New Roman" w:hAnsi="Times New Roman" w:cs="Times New Roman"/>
        </w:rPr>
      </w:pPr>
    </w:p>
    <w:p w14:paraId="7E00CF5A" w14:textId="77777777" w:rsidR="006D03BB" w:rsidRDefault="006D03BB" w:rsidP="00200606">
      <w:pPr>
        <w:spacing w:after="0" w:line="240" w:lineRule="auto"/>
        <w:ind w:left="1440"/>
        <w:jc w:val="both"/>
        <w:rPr>
          <w:rFonts w:ascii="Times New Roman" w:hAnsi="Times New Roman" w:cs="Times New Roman"/>
        </w:rPr>
      </w:pPr>
    </w:p>
    <w:p w14:paraId="001FAAE2" w14:textId="77777777" w:rsidR="006D03BB" w:rsidRDefault="006D03BB" w:rsidP="00200606">
      <w:pPr>
        <w:spacing w:after="0" w:line="240" w:lineRule="auto"/>
        <w:ind w:left="1440"/>
        <w:jc w:val="both"/>
        <w:rPr>
          <w:rFonts w:ascii="Times New Roman" w:hAnsi="Times New Roman" w:cs="Times New Roman"/>
        </w:rPr>
      </w:pPr>
    </w:p>
    <w:p w14:paraId="59EB44E4" w14:textId="77777777" w:rsidR="006D03BB" w:rsidRDefault="006D03BB" w:rsidP="00200606">
      <w:pPr>
        <w:spacing w:after="0" w:line="240" w:lineRule="auto"/>
        <w:ind w:left="1440"/>
        <w:jc w:val="both"/>
        <w:rPr>
          <w:rFonts w:ascii="Times New Roman" w:hAnsi="Times New Roman" w:cs="Times New Roman"/>
        </w:rPr>
      </w:pPr>
    </w:p>
    <w:p w14:paraId="31BEBFCA" w14:textId="77777777" w:rsidR="006D03BB" w:rsidRDefault="006D03BB" w:rsidP="00200606">
      <w:pPr>
        <w:spacing w:after="0" w:line="240" w:lineRule="auto"/>
        <w:ind w:left="1440"/>
        <w:jc w:val="both"/>
        <w:rPr>
          <w:rFonts w:ascii="Times New Roman" w:hAnsi="Times New Roman" w:cs="Times New Roman"/>
        </w:rPr>
      </w:pPr>
    </w:p>
    <w:p w14:paraId="7DD06BE4" w14:textId="77777777" w:rsidR="006D03BB" w:rsidRDefault="006D03BB" w:rsidP="00200606">
      <w:pPr>
        <w:spacing w:after="0" w:line="240" w:lineRule="auto"/>
        <w:ind w:left="1440"/>
        <w:jc w:val="both"/>
        <w:rPr>
          <w:rFonts w:ascii="Times New Roman" w:hAnsi="Times New Roman" w:cs="Times New Roman"/>
        </w:rPr>
      </w:pPr>
    </w:p>
    <w:p w14:paraId="3FC7FCEB" w14:textId="77777777" w:rsidR="006D03BB" w:rsidRDefault="006D03BB" w:rsidP="00200606">
      <w:pPr>
        <w:spacing w:after="0" w:line="240" w:lineRule="auto"/>
        <w:ind w:left="1440"/>
        <w:jc w:val="both"/>
        <w:rPr>
          <w:rFonts w:ascii="Times New Roman" w:hAnsi="Times New Roman" w:cs="Times New Roman"/>
        </w:rPr>
      </w:pPr>
    </w:p>
    <w:p w14:paraId="763E9D35" w14:textId="77777777" w:rsidR="006D03BB" w:rsidRDefault="006D03BB" w:rsidP="00200606">
      <w:pPr>
        <w:spacing w:after="0" w:line="240" w:lineRule="auto"/>
        <w:ind w:left="1440"/>
        <w:jc w:val="both"/>
        <w:rPr>
          <w:rFonts w:ascii="Times New Roman" w:hAnsi="Times New Roman" w:cs="Times New Roman"/>
        </w:rPr>
      </w:pPr>
    </w:p>
    <w:p w14:paraId="5B21F24A" w14:textId="77777777" w:rsidR="006D03BB" w:rsidRDefault="006D03BB" w:rsidP="00200606">
      <w:pPr>
        <w:spacing w:after="0" w:line="240" w:lineRule="auto"/>
        <w:ind w:left="1440"/>
        <w:jc w:val="both"/>
        <w:rPr>
          <w:rFonts w:ascii="Times New Roman" w:hAnsi="Times New Roman" w:cs="Times New Roman"/>
        </w:rPr>
      </w:pPr>
    </w:p>
    <w:p w14:paraId="4058DA6C" w14:textId="77777777" w:rsidR="006D03BB" w:rsidRDefault="006D03BB" w:rsidP="00200606">
      <w:pPr>
        <w:spacing w:after="0" w:line="240" w:lineRule="auto"/>
        <w:ind w:left="1440"/>
        <w:jc w:val="both"/>
        <w:rPr>
          <w:rFonts w:ascii="Times New Roman" w:hAnsi="Times New Roman" w:cs="Times New Roman"/>
        </w:rPr>
      </w:pPr>
    </w:p>
    <w:p w14:paraId="2BC03D66" w14:textId="77777777" w:rsidR="006D03BB" w:rsidRDefault="006D03BB" w:rsidP="00200606">
      <w:pPr>
        <w:spacing w:after="0" w:line="240" w:lineRule="auto"/>
        <w:ind w:left="1440"/>
        <w:jc w:val="both"/>
        <w:rPr>
          <w:rFonts w:ascii="Times New Roman" w:hAnsi="Times New Roman" w:cs="Times New Roman"/>
        </w:rPr>
      </w:pPr>
    </w:p>
    <w:p w14:paraId="09003592" w14:textId="77777777" w:rsidR="006D03BB" w:rsidRDefault="006D03BB" w:rsidP="00200606">
      <w:pPr>
        <w:spacing w:after="0" w:line="240" w:lineRule="auto"/>
        <w:ind w:left="1440"/>
        <w:jc w:val="both"/>
        <w:rPr>
          <w:rFonts w:ascii="Times New Roman" w:hAnsi="Times New Roman" w:cs="Times New Roman"/>
        </w:rPr>
      </w:pPr>
    </w:p>
    <w:p w14:paraId="6813C866" w14:textId="77777777" w:rsidR="006D03BB" w:rsidRDefault="006D03BB" w:rsidP="00200606">
      <w:pPr>
        <w:spacing w:after="0" w:line="240" w:lineRule="auto"/>
        <w:ind w:left="1440"/>
        <w:jc w:val="both"/>
        <w:rPr>
          <w:rFonts w:ascii="Times New Roman" w:hAnsi="Times New Roman" w:cs="Times New Roman"/>
        </w:rPr>
      </w:pPr>
    </w:p>
    <w:p w14:paraId="59FBF141" w14:textId="77777777" w:rsidR="006D03BB" w:rsidRDefault="006D03BB" w:rsidP="00200606">
      <w:pPr>
        <w:spacing w:after="0" w:line="240" w:lineRule="auto"/>
        <w:ind w:left="1440"/>
        <w:jc w:val="both"/>
        <w:rPr>
          <w:rFonts w:ascii="Times New Roman" w:hAnsi="Times New Roman" w:cs="Times New Roman"/>
        </w:rPr>
      </w:pPr>
    </w:p>
    <w:p w14:paraId="316342A6" w14:textId="77777777" w:rsidR="006D03BB" w:rsidRDefault="006D03BB" w:rsidP="00200606">
      <w:pPr>
        <w:spacing w:after="0" w:line="240" w:lineRule="auto"/>
        <w:ind w:left="1440"/>
        <w:jc w:val="both"/>
        <w:rPr>
          <w:rFonts w:ascii="Times New Roman" w:hAnsi="Times New Roman" w:cs="Times New Roman"/>
        </w:rPr>
      </w:pPr>
    </w:p>
    <w:p w14:paraId="4800B3B2" w14:textId="1D66B9B9" w:rsidR="006D03BB" w:rsidRDefault="00FE1132" w:rsidP="00200606">
      <w:pPr>
        <w:spacing w:after="0" w:line="240" w:lineRule="auto"/>
        <w:ind w:left="144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4F2C0BEA" wp14:editId="28B40669">
                <wp:simplePos x="0" y="0"/>
                <wp:positionH relativeFrom="column">
                  <wp:posOffset>57150</wp:posOffset>
                </wp:positionH>
                <wp:positionV relativeFrom="paragraph">
                  <wp:posOffset>114300</wp:posOffset>
                </wp:positionV>
                <wp:extent cx="5438775" cy="1647825"/>
                <wp:effectExtent l="28575" t="28575" r="28575" b="28575"/>
                <wp:wrapNone/>
                <wp:docPr id="3869756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647825"/>
                        </a:xfrm>
                        <a:prstGeom prst="rect">
                          <a:avLst/>
                        </a:prstGeom>
                        <a:solidFill>
                          <a:srgbClr val="FFFFFF"/>
                        </a:solidFill>
                        <a:ln w="57150" cmpd="thinThick">
                          <a:solidFill>
                            <a:srgbClr val="000000"/>
                          </a:solidFill>
                          <a:miter lim="800000"/>
                          <a:headEnd/>
                          <a:tailEnd/>
                        </a:ln>
                      </wps:spPr>
                      <wps:txbx>
                        <w:txbxContent>
                          <w:p w14:paraId="3F8015F4" w14:textId="77777777" w:rsidR="00DD60C2" w:rsidRDefault="00DD60C2" w:rsidP="006D03BB">
                            <w:pPr>
                              <w:spacing w:after="0" w:line="240" w:lineRule="auto"/>
                              <w:rPr>
                                <w:rFonts w:ascii="Times New Roman" w:hAnsi="Times New Roman" w:cs="Times New Roman"/>
                                <w:b/>
                                <w:sz w:val="20"/>
                                <w:szCs w:val="20"/>
                              </w:rPr>
                            </w:pPr>
                            <w:r>
                              <w:rPr>
                                <w:rFonts w:ascii="Times New Roman" w:hAnsi="Times New Roman" w:cs="Times New Roman"/>
                                <w:b/>
                                <w:sz w:val="20"/>
                                <w:szCs w:val="20"/>
                              </w:rPr>
                              <w:t>FIGURE II.C.1</w:t>
                            </w:r>
                          </w:p>
                          <w:p w14:paraId="2FD70496" w14:textId="77777777" w:rsidR="00DD60C2" w:rsidRDefault="00DD60C2" w:rsidP="006D03BB">
                            <w:pPr>
                              <w:spacing w:after="0" w:line="240" w:lineRule="auto"/>
                              <w:rPr>
                                <w:rFonts w:ascii="Times New Roman" w:hAnsi="Times New Roman" w:cs="Times New Roman"/>
                                <w:b/>
                                <w:sz w:val="20"/>
                                <w:szCs w:val="20"/>
                              </w:rPr>
                            </w:pPr>
                            <w:r>
                              <w:rPr>
                                <w:rFonts w:ascii="Times New Roman" w:hAnsi="Times New Roman" w:cs="Times New Roman"/>
                                <w:b/>
                                <w:sz w:val="20"/>
                                <w:szCs w:val="20"/>
                              </w:rPr>
                              <w:t>TOTAL NUMBER OF YEAR-ROUND HOUSING UNITS</w:t>
                            </w:r>
                          </w:p>
                          <w:p w14:paraId="66D7CB40" w14:textId="77777777" w:rsidR="00DD60C2" w:rsidRDefault="00DD60C2" w:rsidP="006D03BB">
                            <w:pPr>
                              <w:spacing w:after="0" w:line="240" w:lineRule="auto"/>
                              <w:rPr>
                                <w:rFonts w:ascii="Times New Roman" w:hAnsi="Times New Roman" w:cs="Times New Roman"/>
                                <w:b/>
                                <w:sz w:val="20"/>
                                <w:szCs w:val="20"/>
                              </w:rPr>
                            </w:pPr>
                            <w:r>
                              <w:rPr>
                                <w:rFonts w:ascii="Times New Roman" w:hAnsi="Times New Roman" w:cs="Times New Roman"/>
                                <w:b/>
                                <w:sz w:val="20"/>
                                <w:szCs w:val="20"/>
                              </w:rPr>
                              <w:t>OTIS AND HANCOCK COUNTY, 1970-1990</w:t>
                            </w:r>
                          </w:p>
                          <w:tbl>
                            <w:tblPr>
                              <w:tblStyle w:val="TableGrid"/>
                              <w:tblW w:w="0" w:type="auto"/>
                              <w:tblLook w:val="04A0" w:firstRow="1" w:lastRow="0" w:firstColumn="1" w:lastColumn="0" w:noHBand="0" w:noVBand="1"/>
                            </w:tblPr>
                            <w:tblGrid>
                              <w:gridCol w:w="2056"/>
                              <w:gridCol w:w="2047"/>
                              <w:gridCol w:w="2047"/>
                              <w:gridCol w:w="2047"/>
                            </w:tblGrid>
                            <w:tr w:rsidR="00DD60C2" w14:paraId="5099090C" w14:textId="77777777" w:rsidTr="00B8203E">
                              <w:trPr>
                                <w:trHeight w:val="378"/>
                              </w:trPr>
                              <w:tc>
                                <w:tcPr>
                                  <w:tcW w:w="2114" w:type="dxa"/>
                                  <w:tcBorders>
                                    <w:top w:val="nil"/>
                                    <w:left w:val="nil"/>
                                  </w:tcBorders>
                                </w:tcPr>
                                <w:p w14:paraId="7F9D5181" w14:textId="77777777" w:rsidR="00DD60C2" w:rsidRDefault="00DD60C2" w:rsidP="006D03BB">
                                  <w:pPr>
                                    <w:rPr>
                                      <w:rFonts w:ascii="Times New Roman" w:hAnsi="Times New Roman" w:cs="Times New Roman"/>
                                      <w:b/>
                                      <w:sz w:val="20"/>
                                      <w:szCs w:val="20"/>
                                    </w:rPr>
                                  </w:pPr>
                                </w:p>
                              </w:tc>
                              <w:tc>
                                <w:tcPr>
                                  <w:tcW w:w="2114" w:type="dxa"/>
                                  <w:vAlign w:val="center"/>
                                </w:tcPr>
                                <w:p w14:paraId="514CBA59" w14:textId="77777777" w:rsidR="00DD60C2" w:rsidRDefault="00DD60C2" w:rsidP="00B8203E">
                                  <w:pPr>
                                    <w:jc w:val="center"/>
                                    <w:rPr>
                                      <w:rFonts w:ascii="Times New Roman" w:hAnsi="Times New Roman" w:cs="Times New Roman"/>
                                      <w:b/>
                                      <w:sz w:val="20"/>
                                      <w:szCs w:val="20"/>
                                    </w:rPr>
                                  </w:pPr>
                                  <w:r>
                                    <w:rPr>
                                      <w:rFonts w:ascii="Times New Roman" w:hAnsi="Times New Roman" w:cs="Times New Roman"/>
                                      <w:b/>
                                      <w:sz w:val="20"/>
                                      <w:szCs w:val="20"/>
                                    </w:rPr>
                                    <w:t>1970</w:t>
                                  </w:r>
                                </w:p>
                              </w:tc>
                              <w:tc>
                                <w:tcPr>
                                  <w:tcW w:w="2114" w:type="dxa"/>
                                  <w:vAlign w:val="center"/>
                                </w:tcPr>
                                <w:p w14:paraId="0795C52C" w14:textId="77777777" w:rsidR="00DD60C2" w:rsidRDefault="00DD60C2" w:rsidP="00B8203E">
                                  <w:pPr>
                                    <w:jc w:val="center"/>
                                    <w:rPr>
                                      <w:rFonts w:ascii="Times New Roman" w:hAnsi="Times New Roman" w:cs="Times New Roman"/>
                                      <w:b/>
                                      <w:sz w:val="20"/>
                                      <w:szCs w:val="20"/>
                                    </w:rPr>
                                  </w:pPr>
                                  <w:r>
                                    <w:rPr>
                                      <w:rFonts w:ascii="Times New Roman" w:hAnsi="Times New Roman" w:cs="Times New Roman"/>
                                      <w:b/>
                                      <w:sz w:val="20"/>
                                      <w:szCs w:val="20"/>
                                    </w:rPr>
                                    <w:t>1980</w:t>
                                  </w:r>
                                </w:p>
                              </w:tc>
                              <w:tc>
                                <w:tcPr>
                                  <w:tcW w:w="2114" w:type="dxa"/>
                                  <w:vAlign w:val="center"/>
                                </w:tcPr>
                                <w:p w14:paraId="17B9DE7C" w14:textId="77777777" w:rsidR="00DD60C2" w:rsidRDefault="00DD60C2" w:rsidP="00B8203E">
                                  <w:pPr>
                                    <w:jc w:val="center"/>
                                    <w:rPr>
                                      <w:rFonts w:ascii="Times New Roman" w:hAnsi="Times New Roman" w:cs="Times New Roman"/>
                                      <w:b/>
                                      <w:sz w:val="20"/>
                                      <w:szCs w:val="20"/>
                                    </w:rPr>
                                  </w:pPr>
                                  <w:r>
                                    <w:rPr>
                                      <w:rFonts w:ascii="Times New Roman" w:hAnsi="Times New Roman" w:cs="Times New Roman"/>
                                      <w:b/>
                                      <w:sz w:val="20"/>
                                      <w:szCs w:val="20"/>
                                    </w:rPr>
                                    <w:t>1990</w:t>
                                  </w:r>
                                </w:p>
                              </w:tc>
                            </w:tr>
                            <w:tr w:rsidR="00DD60C2" w14:paraId="0C97B3F1" w14:textId="77777777" w:rsidTr="00B8203E">
                              <w:trPr>
                                <w:trHeight w:val="378"/>
                              </w:trPr>
                              <w:tc>
                                <w:tcPr>
                                  <w:tcW w:w="2114" w:type="dxa"/>
                                </w:tcPr>
                                <w:p w14:paraId="19FCEE93" w14:textId="77777777" w:rsidR="00DD60C2" w:rsidRDefault="00DD60C2" w:rsidP="006D03BB">
                                  <w:pPr>
                                    <w:rPr>
                                      <w:rFonts w:ascii="Times New Roman" w:hAnsi="Times New Roman" w:cs="Times New Roman"/>
                                      <w:b/>
                                      <w:sz w:val="20"/>
                                      <w:szCs w:val="20"/>
                                    </w:rPr>
                                  </w:pPr>
                                  <w:r>
                                    <w:rPr>
                                      <w:rFonts w:ascii="Times New Roman" w:hAnsi="Times New Roman" w:cs="Times New Roman"/>
                                      <w:b/>
                                      <w:sz w:val="20"/>
                                      <w:szCs w:val="20"/>
                                    </w:rPr>
                                    <w:t>Otis</w:t>
                                  </w:r>
                                </w:p>
                              </w:tc>
                              <w:tc>
                                <w:tcPr>
                                  <w:tcW w:w="2114" w:type="dxa"/>
                                  <w:vAlign w:val="center"/>
                                </w:tcPr>
                                <w:p w14:paraId="17592F62" w14:textId="77777777" w:rsidR="00DD60C2" w:rsidRDefault="00DD60C2" w:rsidP="00B8203E">
                                  <w:pPr>
                                    <w:jc w:val="center"/>
                                    <w:rPr>
                                      <w:rFonts w:ascii="Times New Roman" w:hAnsi="Times New Roman" w:cs="Times New Roman"/>
                                      <w:b/>
                                      <w:sz w:val="20"/>
                                      <w:szCs w:val="20"/>
                                    </w:rPr>
                                  </w:pPr>
                                  <w:r>
                                    <w:rPr>
                                      <w:rFonts w:ascii="Times New Roman" w:hAnsi="Times New Roman" w:cs="Times New Roman"/>
                                      <w:b/>
                                      <w:sz w:val="20"/>
                                      <w:szCs w:val="20"/>
                                    </w:rPr>
                                    <w:t>49</w:t>
                                  </w:r>
                                </w:p>
                              </w:tc>
                              <w:tc>
                                <w:tcPr>
                                  <w:tcW w:w="2114" w:type="dxa"/>
                                  <w:vAlign w:val="center"/>
                                </w:tcPr>
                                <w:p w14:paraId="537B7BFF" w14:textId="77777777" w:rsidR="00DD60C2" w:rsidRDefault="00DD60C2" w:rsidP="00B8203E">
                                  <w:pPr>
                                    <w:jc w:val="center"/>
                                    <w:rPr>
                                      <w:rFonts w:ascii="Times New Roman" w:hAnsi="Times New Roman" w:cs="Times New Roman"/>
                                      <w:b/>
                                      <w:sz w:val="20"/>
                                      <w:szCs w:val="20"/>
                                    </w:rPr>
                                  </w:pPr>
                                  <w:r>
                                    <w:rPr>
                                      <w:rFonts w:ascii="Times New Roman" w:hAnsi="Times New Roman" w:cs="Times New Roman"/>
                                      <w:b/>
                                      <w:sz w:val="20"/>
                                      <w:szCs w:val="20"/>
                                    </w:rPr>
                                    <w:t>101</w:t>
                                  </w:r>
                                </w:p>
                              </w:tc>
                              <w:tc>
                                <w:tcPr>
                                  <w:tcW w:w="2114" w:type="dxa"/>
                                  <w:vAlign w:val="center"/>
                                </w:tcPr>
                                <w:p w14:paraId="4350C4B9" w14:textId="77777777" w:rsidR="00DD60C2" w:rsidRDefault="00DD60C2" w:rsidP="00B8203E">
                                  <w:pPr>
                                    <w:jc w:val="center"/>
                                    <w:rPr>
                                      <w:rFonts w:ascii="Times New Roman" w:hAnsi="Times New Roman" w:cs="Times New Roman"/>
                                      <w:b/>
                                      <w:sz w:val="20"/>
                                      <w:szCs w:val="20"/>
                                    </w:rPr>
                                  </w:pPr>
                                  <w:r>
                                    <w:rPr>
                                      <w:rFonts w:ascii="Times New Roman" w:hAnsi="Times New Roman" w:cs="Times New Roman"/>
                                      <w:b/>
                                      <w:sz w:val="20"/>
                                      <w:szCs w:val="20"/>
                                    </w:rPr>
                                    <w:t>137</w:t>
                                  </w:r>
                                </w:p>
                              </w:tc>
                            </w:tr>
                            <w:tr w:rsidR="00DD60C2" w14:paraId="345765F9" w14:textId="77777777" w:rsidTr="00B8203E">
                              <w:trPr>
                                <w:trHeight w:val="378"/>
                              </w:trPr>
                              <w:tc>
                                <w:tcPr>
                                  <w:tcW w:w="2114" w:type="dxa"/>
                                </w:tcPr>
                                <w:p w14:paraId="32DEEA03" w14:textId="77777777" w:rsidR="00DD60C2" w:rsidRDefault="00DD60C2" w:rsidP="006D03BB">
                                  <w:pPr>
                                    <w:rPr>
                                      <w:rFonts w:ascii="Times New Roman" w:hAnsi="Times New Roman" w:cs="Times New Roman"/>
                                      <w:b/>
                                      <w:sz w:val="20"/>
                                      <w:szCs w:val="20"/>
                                    </w:rPr>
                                  </w:pPr>
                                  <w:r>
                                    <w:rPr>
                                      <w:rFonts w:ascii="Times New Roman" w:hAnsi="Times New Roman" w:cs="Times New Roman"/>
                                      <w:b/>
                                      <w:sz w:val="20"/>
                                      <w:szCs w:val="20"/>
                                    </w:rPr>
                                    <w:t>Hancock County</w:t>
                                  </w:r>
                                </w:p>
                              </w:tc>
                              <w:tc>
                                <w:tcPr>
                                  <w:tcW w:w="2114" w:type="dxa"/>
                                  <w:vAlign w:val="center"/>
                                </w:tcPr>
                                <w:p w14:paraId="2CC4372E" w14:textId="77777777" w:rsidR="00DD60C2" w:rsidRDefault="00DD60C2" w:rsidP="00B8203E">
                                  <w:pPr>
                                    <w:jc w:val="center"/>
                                    <w:rPr>
                                      <w:rFonts w:ascii="Times New Roman" w:hAnsi="Times New Roman" w:cs="Times New Roman"/>
                                      <w:b/>
                                      <w:sz w:val="20"/>
                                      <w:szCs w:val="20"/>
                                    </w:rPr>
                                  </w:pPr>
                                  <w:r>
                                    <w:rPr>
                                      <w:rFonts w:ascii="Times New Roman" w:hAnsi="Times New Roman" w:cs="Times New Roman"/>
                                      <w:b/>
                                      <w:sz w:val="20"/>
                                      <w:szCs w:val="20"/>
                                    </w:rPr>
                                    <w:t>14,378</w:t>
                                  </w:r>
                                </w:p>
                              </w:tc>
                              <w:tc>
                                <w:tcPr>
                                  <w:tcW w:w="2114" w:type="dxa"/>
                                  <w:vAlign w:val="center"/>
                                </w:tcPr>
                                <w:p w14:paraId="7E859B20" w14:textId="77777777" w:rsidR="00DD60C2" w:rsidRDefault="00DD60C2" w:rsidP="00B8203E">
                                  <w:pPr>
                                    <w:jc w:val="center"/>
                                    <w:rPr>
                                      <w:rFonts w:ascii="Times New Roman" w:hAnsi="Times New Roman" w:cs="Times New Roman"/>
                                      <w:b/>
                                      <w:sz w:val="20"/>
                                      <w:szCs w:val="20"/>
                                    </w:rPr>
                                  </w:pPr>
                                  <w:r>
                                    <w:rPr>
                                      <w:rFonts w:ascii="Times New Roman" w:hAnsi="Times New Roman" w:cs="Times New Roman"/>
                                      <w:b/>
                                      <w:sz w:val="20"/>
                                      <w:szCs w:val="20"/>
                                    </w:rPr>
                                    <w:t>17,057</w:t>
                                  </w:r>
                                </w:p>
                              </w:tc>
                              <w:tc>
                                <w:tcPr>
                                  <w:tcW w:w="2114" w:type="dxa"/>
                                  <w:vAlign w:val="center"/>
                                </w:tcPr>
                                <w:p w14:paraId="669D1C66" w14:textId="77777777" w:rsidR="00DD60C2" w:rsidRDefault="00DD60C2" w:rsidP="00B8203E">
                                  <w:pPr>
                                    <w:jc w:val="center"/>
                                    <w:rPr>
                                      <w:rFonts w:ascii="Times New Roman" w:hAnsi="Times New Roman" w:cs="Times New Roman"/>
                                      <w:b/>
                                      <w:sz w:val="20"/>
                                      <w:szCs w:val="20"/>
                                    </w:rPr>
                                  </w:pPr>
                                  <w:r>
                                    <w:rPr>
                                      <w:rFonts w:ascii="Times New Roman" w:hAnsi="Times New Roman" w:cs="Times New Roman"/>
                                      <w:b/>
                                      <w:sz w:val="20"/>
                                      <w:szCs w:val="20"/>
                                    </w:rPr>
                                    <w:t>20,260</w:t>
                                  </w:r>
                                </w:p>
                              </w:tc>
                            </w:tr>
                            <w:tr w:rsidR="00DD60C2" w14:paraId="6632F5FF" w14:textId="77777777" w:rsidTr="00B8203E">
                              <w:trPr>
                                <w:trHeight w:val="378"/>
                              </w:trPr>
                              <w:tc>
                                <w:tcPr>
                                  <w:tcW w:w="8456" w:type="dxa"/>
                                  <w:gridSpan w:val="4"/>
                                  <w:vAlign w:val="bottom"/>
                                </w:tcPr>
                                <w:p w14:paraId="17EFD109" w14:textId="77777777" w:rsidR="00DD60C2" w:rsidRDefault="00DD60C2" w:rsidP="00B8203E">
                                  <w:pPr>
                                    <w:rPr>
                                      <w:rFonts w:ascii="Times New Roman" w:hAnsi="Times New Roman" w:cs="Times New Roman"/>
                                      <w:b/>
                                      <w:sz w:val="20"/>
                                      <w:szCs w:val="20"/>
                                    </w:rPr>
                                  </w:pPr>
                                  <w:r>
                                    <w:rPr>
                                      <w:rFonts w:ascii="Times New Roman" w:hAnsi="Times New Roman" w:cs="Times New Roman"/>
                                      <w:b/>
                                      <w:sz w:val="20"/>
                                      <w:szCs w:val="20"/>
                                    </w:rPr>
                                    <w:t>Source:  1970, 1980 &amp; 1990 U.S. Census</w:t>
                                  </w:r>
                                </w:p>
                              </w:tc>
                            </w:tr>
                          </w:tbl>
                          <w:p w14:paraId="4C142C86" w14:textId="77777777" w:rsidR="00DD60C2" w:rsidRPr="006D03BB" w:rsidRDefault="00DD60C2" w:rsidP="006D03BB">
                            <w:pPr>
                              <w:spacing w:after="0" w:line="240" w:lineRule="auto"/>
                              <w:rPr>
                                <w:rFonts w:ascii="Times New Roman" w:hAnsi="Times New Roman" w:cs="Times New Roman"/>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0BEA" id="Text Box 31" o:spid="_x0000_s1048" type="#_x0000_t202" style="position:absolute;left:0;text-align:left;margin-left:4.5pt;margin-top:9pt;width:428.25pt;height:12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" strokeweight="4.5pt">
                <v:stroke linestyle="thinThick"/>
                <v:textbox>
                  <w:txbxContent>
                    <w:p w14:paraId="3F8015F4" w14:textId="77777777" w:rsidR="00DD60C2" w:rsidRDefault="00DD60C2" w:rsidP="006D03BB">
                      <w:pPr>
                        <w:spacing w:after="0" w:line="240" w:lineRule="auto"/>
                        <w:rPr>
                          <w:rFonts w:ascii="Times New Roman" w:hAnsi="Times New Roman" w:cs="Times New Roman"/>
                          <w:b/>
                          <w:sz w:val="20"/>
                          <w:szCs w:val="20"/>
                        </w:rPr>
                      </w:pPr>
                      <w:r>
                        <w:rPr>
                          <w:rFonts w:ascii="Times New Roman" w:hAnsi="Times New Roman" w:cs="Times New Roman"/>
                          <w:b/>
                          <w:sz w:val="20"/>
                          <w:szCs w:val="20"/>
                        </w:rPr>
                        <w:t>FIGURE II.C.1</w:t>
                      </w:r>
                    </w:p>
                    <w:p w14:paraId="2FD70496" w14:textId="77777777" w:rsidR="00DD60C2" w:rsidRDefault="00DD60C2" w:rsidP="006D03BB">
                      <w:pPr>
                        <w:spacing w:after="0" w:line="240" w:lineRule="auto"/>
                        <w:rPr>
                          <w:rFonts w:ascii="Times New Roman" w:hAnsi="Times New Roman" w:cs="Times New Roman"/>
                          <w:b/>
                          <w:sz w:val="20"/>
                          <w:szCs w:val="20"/>
                        </w:rPr>
                      </w:pPr>
                      <w:r>
                        <w:rPr>
                          <w:rFonts w:ascii="Times New Roman" w:hAnsi="Times New Roman" w:cs="Times New Roman"/>
                          <w:b/>
                          <w:sz w:val="20"/>
                          <w:szCs w:val="20"/>
                        </w:rPr>
                        <w:t>TOTAL NUMBER OF YEAR-ROUND HOUSING UNITS</w:t>
                      </w:r>
                    </w:p>
                    <w:p w14:paraId="66D7CB40" w14:textId="77777777" w:rsidR="00DD60C2" w:rsidRDefault="00DD60C2" w:rsidP="006D03BB">
                      <w:pPr>
                        <w:spacing w:after="0" w:line="240" w:lineRule="auto"/>
                        <w:rPr>
                          <w:rFonts w:ascii="Times New Roman" w:hAnsi="Times New Roman" w:cs="Times New Roman"/>
                          <w:b/>
                          <w:sz w:val="20"/>
                          <w:szCs w:val="20"/>
                        </w:rPr>
                      </w:pPr>
                      <w:r>
                        <w:rPr>
                          <w:rFonts w:ascii="Times New Roman" w:hAnsi="Times New Roman" w:cs="Times New Roman"/>
                          <w:b/>
                          <w:sz w:val="20"/>
                          <w:szCs w:val="20"/>
                        </w:rPr>
                        <w:t>OTIS AND HANCOCK COUNTY, 1970-1990</w:t>
                      </w:r>
                    </w:p>
                    <w:tbl>
                      <w:tblPr>
                        <w:tblStyle w:val="TableGrid"/>
                        <w:tblW w:w="0" w:type="auto"/>
                        <w:tblLook w:val="04A0" w:firstRow="1" w:lastRow="0" w:firstColumn="1" w:lastColumn="0" w:noHBand="0" w:noVBand="1"/>
                      </w:tblPr>
                      <w:tblGrid>
                        <w:gridCol w:w="2056"/>
                        <w:gridCol w:w="2047"/>
                        <w:gridCol w:w="2047"/>
                        <w:gridCol w:w="2047"/>
                      </w:tblGrid>
                      <w:tr w:rsidR="00DD60C2" w14:paraId="5099090C" w14:textId="77777777" w:rsidTr="00B8203E">
                        <w:trPr>
                          <w:trHeight w:val="378"/>
                        </w:trPr>
                        <w:tc>
                          <w:tcPr>
                            <w:tcW w:w="2114" w:type="dxa"/>
                            <w:tcBorders>
                              <w:top w:val="nil"/>
                              <w:left w:val="nil"/>
                            </w:tcBorders>
                          </w:tcPr>
                          <w:p w14:paraId="7F9D5181" w14:textId="77777777" w:rsidR="00DD60C2" w:rsidRDefault="00DD60C2" w:rsidP="006D03BB">
                            <w:pPr>
                              <w:rPr>
                                <w:rFonts w:ascii="Times New Roman" w:hAnsi="Times New Roman" w:cs="Times New Roman"/>
                                <w:b/>
                                <w:sz w:val="20"/>
                                <w:szCs w:val="20"/>
                              </w:rPr>
                            </w:pPr>
                          </w:p>
                        </w:tc>
                        <w:tc>
                          <w:tcPr>
                            <w:tcW w:w="2114" w:type="dxa"/>
                            <w:vAlign w:val="center"/>
                          </w:tcPr>
                          <w:p w14:paraId="514CBA59" w14:textId="77777777" w:rsidR="00DD60C2" w:rsidRDefault="00DD60C2" w:rsidP="00B8203E">
                            <w:pPr>
                              <w:jc w:val="center"/>
                              <w:rPr>
                                <w:rFonts w:ascii="Times New Roman" w:hAnsi="Times New Roman" w:cs="Times New Roman"/>
                                <w:b/>
                                <w:sz w:val="20"/>
                                <w:szCs w:val="20"/>
                              </w:rPr>
                            </w:pPr>
                            <w:r>
                              <w:rPr>
                                <w:rFonts w:ascii="Times New Roman" w:hAnsi="Times New Roman" w:cs="Times New Roman"/>
                                <w:b/>
                                <w:sz w:val="20"/>
                                <w:szCs w:val="20"/>
                              </w:rPr>
                              <w:t>1970</w:t>
                            </w:r>
                          </w:p>
                        </w:tc>
                        <w:tc>
                          <w:tcPr>
                            <w:tcW w:w="2114" w:type="dxa"/>
                            <w:vAlign w:val="center"/>
                          </w:tcPr>
                          <w:p w14:paraId="0795C52C" w14:textId="77777777" w:rsidR="00DD60C2" w:rsidRDefault="00DD60C2" w:rsidP="00B8203E">
                            <w:pPr>
                              <w:jc w:val="center"/>
                              <w:rPr>
                                <w:rFonts w:ascii="Times New Roman" w:hAnsi="Times New Roman" w:cs="Times New Roman"/>
                                <w:b/>
                                <w:sz w:val="20"/>
                                <w:szCs w:val="20"/>
                              </w:rPr>
                            </w:pPr>
                            <w:r>
                              <w:rPr>
                                <w:rFonts w:ascii="Times New Roman" w:hAnsi="Times New Roman" w:cs="Times New Roman"/>
                                <w:b/>
                                <w:sz w:val="20"/>
                                <w:szCs w:val="20"/>
                              </w:rPr>
                              <w:t>1980</w:t>
                            </w:r>
                          </w:p>
                        </w:tc>
                        <w:tc>
                          <w:tcPr>
                            <w:tcW w:w="2114" w:type="dxa"/>
                            <w:vAlign w:val="center"/>
                          </w:tcPr>
                          <w:p w14:paraId="17B9DE7C" w14:textId="77777777" w:rsidR="00DD60C2" w:rsidRDefault="00DD60C2" w:rsidP="00B8203E">
                            <w:pPr>
                              <w:jc w:val="center"/>
                              <w:rPr>
                                <w:rFonts w:ascii="Times New Roman" w:hAnsi="Times New Roman" w:cs="Times New Roman"/>
                                <w:b/>
                                <w:sz w:val="20"/>
                                <w:szCs w:val="20"/>
                              </w:rPr>
                            </w:pPr>
                            <w:r>
                              <w:rPr>
                                <w:rFonts w:ascii="Times New Roman" w:hAnsi="Times New Roman" w:cs="Times New Roman"/>
                                <w:b/>
                                <w:sz w:val="20"/>
                                <w:szCs w:val="20"/>
                              </w:rPr>
                              <w:t>1990</w:t>
                            </w:r>
                          </w:p>
                        </w:tc>
                      </w:tr>
                      <w:tr w:rsidR="00DD60C2" w14:paraId="0C97B3F1" w14:textId="77777777" w:rsidTr="00B8203E">
                        <w:trPr>
                          <w:trHeight w:val="378"/>
                        </w:trPr>
                        <w:tc>
                          <w:tcPr>
                            <w:tcW w:w="2114" w:type="dxa"/>
                          </w:tcPr>
                          <w:p w14:paraId="19FCEE93" w14:textId="77777777" w:rsidR="00DD60C2" w:rsidRDefault="00DD60C2" w:rsidP="006D03BB">
                            <w:pPr>
                              <w:rPr>
                                <w:rFonts w:ascii="Times New Roman" w:hAnsi="Times New Roman" w:cs="Times New Roman"/>
                                <w:b/>
                                <w:sz w:val="20"/>
                                <w:szCs w:val="20"/>
                              </w:rPr>
                            </w:pPr>
                            <w:r>
                              <w:rPr>
                                <w:rFonts w:ascii="Times New Roman" w:hAnsi="Times New Roman" w:cs="Times New Roman"/>
                                <w:b/>
                                <w:sz w:val="20"/>
                                <w:szCs w:val="20"/>
                              </w:rPr>
                              <w:t>Otis</w:t>
                            </w:r>
                          </w:p>
                        </w:tc>
                        <w:tc>
                          <w:tcPr>
                            <w:tcW w:w="2114" w:type="dxa"/>
                            <w:vAlign w:val="center"/>
                          </w:tcPr>
                          <w:p w14:paraId="17592F62" w14:textId="77777777" w:rsidR="00DD60C2" w:rsidRDefault="00DD60C2" w:rsidP="00B8203E">
                            <w:pPr>
                              <w:jc w:val="center"/>
                              <w:rPr>
                                <w:rFonts w:ascii="Times New Roman" w:hAnsi="Times New Roman" w:cs="Times New Roman"/>
                                <w:b/>
                                <w:sz w:val="20"/>
                                <w:szCs w:val="20"/>
                              </w:rPr>
                            </w:pPr>
                            <w:r>
                              <w:rPr>
                                <w:rFonts w:ascii="Times New Roman" w:hAnsi="Times New Roman" w:cs="Times New Roman"/>
                                <w:b/>
                                <w:sz w:val="20"/>
                                <w:szCs w:val="20"/>
                              </w:rPr>
                              <w:t>49</w:t>
                            </w:r>
                          </w:p>
                        </w:tc>
                        <w:tc>
                          <w:tcPr>
                            <w:tcW w:w="2114" w:type="dxa"/>
                            <w:vAlign w:val="center"/>
                          </w:tcPr>
                          <w:p w14:paraId="537B7BFF" w14:textId="77777777" w:rsidR="00DD60C2" w:rsidRDefault="00DD60C2" w:rsidP="00B8203E">
                            <w:pPr>
                              <w:jc w:val="center"/>
                              <w:rPr>
                                <w:rFonts w:ascii="Times New Roman" w:hAnsi="Times New Roman" w:cs="Times New Roman"/>
                                <w:b/>
                                <w:sz w:val="20"/>
                                <w:szCs w:val="20"/>
                              </w:rPr>
                            </w:pPr>
                            <w:r>
                              <w:rPr>
                                <w:rFonts w:ascii="Times New Roman" w:hAnsi="Times New Roman" w:cs="Times New Roman"/>
                                <w:b/>
                                <w:sz w:val="20"/>
                                <w:szCs w:val="20"/>
                              </w:rPr>
                              <w:t>101</w:t>
                            </w:r>
                          </w:p>
                        </w:tc>
                        <w:tc>
                          <w:tcPr>
                            <w:tcW w:w="2114" w:type="dxa"/>
                            <w:vAlign w:val="center"/>
                          </w:tcPr>
                          <w:p w14:paraId="4350C4B9" w14:textId="77777777" w:rsidR="00DD60C2" w:rsidRDefault="00DD60C2" w:rsidP="00B8203E">
                            <w:pPr>
                              <w:jc w:val="center"/>
                              <w:rPr>
                                <w:rFonts w:ascii="Times New Roman" w:hAnsi="Times New Roman" w:cs="Times New Roman"/>
                                <w:b/>
                                <w:sz w:val="20"/>
                                <w:szCs w:val="20"/>
                              </w:rPr>
                            </w:pPr>
                            <w:r>
                              <w:rPr>
                                <w:rFonts w:ascii="Times New Roman" w:hAnsi="Times New Roman" w:cs="Times New Roman"/>
                                <w:b/>
                                <w:sz w:val="20"/>
                                <w:szCs w:val="20"/>
                              </w:rPr>
                              <w:t>137</w:t>
                            </w:r>
                          </w:p>
                        </w:tc>
                      </w:tr>
                      <w:tr w:rsidR="00DD60C2" w14:paraId="345765F9" w14:textId="77777777" w:rsidTr="00B8203E">
                        <w:trPr>
                          <w:trHeight w:val="378"/>
                        </w:trPr>
                        <w:tc>
                          <w:tcPr>
                            <w:tcW w:w="2114" w:type="dxa"/>
                          </w:tcPr>
                          <w:p w14:paraId="32DEEA03" w14:textId="77777777" w:rsidR="00DD60C2" w:rsidRDefault="00DD60C2" w:rsidP="006D03BB">
                            <w:pPr>
                              <w:rPr>
                                <w:rFonts w:ascii="Times New Roman" w:hAnsi="Times New Roman" w:cs="Times New Roman"/>
                                <w:b/>
                                <w:sz w:val="20"/>
                                <w:szCs w:val="20"/>
                              </w:rPr>
                            </w:pPr>
                            <w:r>
                              <w:rPr>
                                <w:rFonts w:ascii="Times New Roman" w:hAnsi="Times New Roman" w:cs="Times New Roman"/>
                                <w:b/>
                                <w:sz w:val="20"/>
                                <w:szCs w:val="20"/>
                              </w:rPr>
                              <w:t>Hancock County</w:t>
                            </w:r>
                          </w:p>
                        </w:tc>
                        <w:tc>
                          <w:tcPr>
                            <w:tcW w:w="2114" w:type="dxa"/>
                            <w:vAlign w:val="center"/>
                          </w:tcPr>
                          <w:p w14:paraId="2CC4372E" w14:textId="77777777" w:rsidR="00DD60C2" w:rsidRDefault="00DD60C2" w:rsidP="00B8203E">
                            <w:pPr>
                              <w:jc w:val="center"/>
                              <w:rPr>
                                <w:rFonts w:ascii="Times New Roman" w:hAnsi="Times New Roman" w:cs="Times New Roman"/>
                                <w:b/>
                                <w:sz w:val="20"/>
                                <w:szCs w:val="20"/>
                              </w:rPr>
                            </w:pPr>
                            <w:r>
                              <w:rPr>
                                <w:rFonts w:ascii="Times New Roman" w:hAnsi="Times New Roman" w:cs="Times New Roman"/>
                                <w:b/>
                                <w:sz w:val="20"/>
                                <w:szCs w:val="20"/>
                              </w:rPr>
                              <w:t>14,378</w:t>
                            </w:r>
                          </w:p>
                        </w:tc>
                        <w:tc>
                          <w:tcPr>
                            <w:tcW w:w="2114" w:type="dxa"/>
                            <w:vAlign w:val="center"/>
                          </w:tcPr>
                          <w:p w14:paraId="7E859B20" w14:textId="77777777" w:rsidR="00DD60C2" w:rsidRDefault="00DD60C2" w:rsidP="00B8203E">
                            <w:pPr>
                              <w:jc w:val="center"/>
                              <w:rPr>
                                <w:rFonts w:ascii="Times New Roman" w:hAnsi="Times New Roman" w:cs="Times New Roman"/>
                                <w:b/>
                                <w:sz w:val="20"/>
                                <w:szCs w:val="20"/>
                              </w:rPr>
                            </w:pPr>
                            <w:r>
                              <w:rPr>
                                <w:rFonts w:ascii="Times New Roman" w:hAnsi="Times New Roman" w:cs="Times New Roman"/>
                                <w:b/>
                                <w:sz w:val="20"/>
                                <w:szCs w:val="20"/>
                              </w:rPr>
                              <w:t>17,057</w:t>
                            </w:r>
                          </w:p>
                        </w:tc>
                        <w:tc>
                          <w:tcPr>
                            <w:tcW w:w="2114" w:type="dxa"/>
                            <w:vAlign w:val="center"/>
                          </w:tcPr>
                          <w:p w14:paraId="669D1C66" w14:textId="77777777" w:rsidR="00DD60C2" w:rsidRDefault="00DD60C2" w:rsidP="00B8203E">
                            <w:pPr>
                              <w:jc w:val="center"/>
                              <w:rPr>
                                <w:rFonts w:ascii="Times New Roman" w:hAnsi="Times New Roman" w:cs="Times New Roman"/>
                                <w:b/>
                                <w:sz w:val="20"/>
                                <w:szCs w:val="20"/>
                              </w:rPr>
                            </w:pPr>
                            <w:r>
                              <w:rPr>
                                <w:rFonts w:ascii="Times New Roman" w:hAnsi="Times New Roman" w:cs="Times New Roman"/>
                                <w:b/>
                                <w:sz w:val="20"/>
                                <w:szCs w:val="20"/>
                              </w:rPr>
                              <w:t>20,260</w:t>
                            </w:r>
                          </w:p>
                        </w:tc>
                      </w:tr>
                      <w:tr w:rsidR="00DD60C2" w14:paraId="6632F5FF" w14:textId="77777777" w:rsidTr="00B8203E">
                        <w:trPr>
                          <w:trHeight w:val="378"/>
                        </w:trPr>
                        <w:tc>
                          <w:tcPr>
                            <w:tcW w:w="8456" w:type="dxa"/>
                            <w:gridSpan w:val="4"/>
                            <w:vAlign w:val="bottom"/>
                          </w:tcPr>
                          <w:p w14:paraId="17EFD109" w14:textId="77777777" w:rsidR="00DD60C2" w:rsidRDefault="00DD60C2" w:rsidP="00B8203E">
                            <w:pPr>
                              <w:rPr>
                                <w:rFonts w:ascii="Times New Roman" w:hAnsi="Times New Roman" w:cs="Times New Roman"/>
                                <w:b/>
                                <w:sz w:val="20"/>
                                <w:szCs w:val="20"/>
                              </w:rPr>
                            </w:pPr>
                            <w:r>
                              <w:rPr>
                                <w:rFonts w:ascii="Times New Roman" w:hAnsi="Times New Roman" w:cs="Times New Roman"/>
                                <w:b/>
                                <w:sz w:val="20"/>
                                <w:szCs w:val="20"/>
                              </w:rPr>
                              <w:t>Source:  1970, 1980 &amp; 1990 U.S. Census</w:t>
                            </w:r>
                          </w:p>
                        </w:tc>
                      </w:tr>
                    </w:tbl>
                    <w:p w14:paraId="4C142C86" w14:textId="77777777" w:rsidR="00DD60C2" w:rsidRPr="006D03BB" w:rsidRDefault="00DD60C2" w:rsidP="006D03BB">
                      <w:pPr>
                        <w:spacing w:after="0" w:line="240" w:lineRule="auto"/>
                        <w:rPr>
                          <w:rFonts w:ascii="Times New Roman" w:hAnsi="Times New Roman" w:cs="Times New Roman"/>
                          <w:b/>
                          <w:sz w:val="20"/>
                          <w:szCs w:val="20"/>
                        </w:rPr>
                      </w:pPr>
                    </w:p>
                  </w:txbxContent>
                </v:textbox>
              </v:shape>
            </w:pict>
          </mc:Fallback>
        </mc:AlternateContent>
      </w:r>
    </w:p>
    <w:p w14:paraId="5DFA81E3" w14:textId="77777777" w:rsidR="006D03BB" w:rsidRDefault="006D03BB" w:rsidP="00200606">
      <w:pPr>
        <w:spacing w:after="0" w:line="240" w:lineRule="auto"/>
        <w:ind w:left="1440"/>
        <w:jc w:val="both"/>
        <w:rPr>
          <w:rFonts w:ascii="Times New Roman" w:hAnsi="Times New Roman" w:cs="Times New Roman"/>
        </w:rPr>
      </w:pPr>
    </w:p>
    <w:p w14:paraId="6E55D394" w14:textId="77777777" w:rsidR="007649CB" w:rsidRDefault="007649CB" w:rsidP="00200606">
      <w:pPr>
        <w:spacing w:after="0" w:line="240" w:lineRule="auto"/>
        <w:ind w:left="1440"/>
        <w:jc w:val="both"/>
        <w:rPr>
          <w:rFonts w:ascii="Times New Roman" w:hAnsi="Times New Roman" w:cs="Times New Roman"/>
        </w:rPr>
      </w:pPr>
    </w:p>
    <w:p w14:paraId="6DA2C71B" w14:textId="77777777" w:rsidR="007649CB" w:rsidRDefault="007649CB" w:rsidP="00200606">
      <w:pPr>
        <w:spacing w:after="0" w:line="240" w:lineRule="auto"/>
        <w:ind w:left="1440"/>
        <w:jc w:val="both"/>
        <w:rPr>
          <w:rFonts w:ascii="Times New Roman" w:hAnsi="Times New Roman" w:cs="Times New Roman"/>
        </w:rPr>
      </w:pPr>
    </w:p>
    <w:p w14:paraId="18BD37D8" w14:textId="77777777" w:rsidR="007649CB" w:rsidRDefault="007649CB" w:rsidP="00200606">
      <w:pPr>
        <w:spacing w:after="0" w:line="240" w:lineRule="auto"/>
        <w:ind w:left="1440"/>
        <w:jc w:val="both"/>
        <w:rPr>
          <w:rFonts w:ascii="Times New Roman" w:hAnsi="Times New Roman" w:cs="Times New Roman"/>
        </w:rPr>
      </w:pPr>
    </w:p>
    <w:p w14:paraId="2E1415A3" w14:textId="77777777" w:rsidR="007649CB" w:rsidRDefault="007649CB" w:rsidP="00200606">
      <w:pPr>
        <w:spacing w:after="0" w:line="240" w:lineRule="auto"/>
        <w:ind w:left="1440"/>
        <w:jc w:val="both"/>
        <w:rPr>
          <w:rFonts w:ascii="Times New Roman" w:hAnsi="Times New Roman" w:cs="Times New Roman"/>
        </w:rPr>
      </w:pPr>
    </w:p>
    <w:p w14:paraId="538EE295" w14:textId="77777777" w:rsidR="007649CB" w:rsidRDefault="007649CB" w:rsidP="00200606">
      <w:pPr>
        <w:spacing w:after="0" w:line="240" w:lineRule="auto"/>
        <w:ind w:left="1440"/>
        <w:jc w:val="both"/>
        <w:rPr>
          <w:rFonts w:ascii="Times New Roman" w:hAnsi="Times New Roman" w:cs="Times New Roman"/>
        </w:rPr>
      </w:pPr>
    </w:p>
    <w:p w14:paraId="2B975C33" w14:textId="77777777" w:rsidR="007649CB" w:rsidRDefault="007649CB" w:rsidP="00200606">
      <w:pPr>
        <w:spacing w:after="0" w:line="240" w:lineRule="auto"/>
        <w:ind w:left="1440"/>
        <w:jc w:val="both"/>
        <w:rPr>
          <w:rFonts w:ascii="Times New Roman" w:hAnsi="Times New Roman" w:cs="Times New Roman"/>
        </w:rPr>
      </w:pPr>
    </w:p>
    <w:p w14:paraId="68B8E3D8" w14:textId="77777777" w:rsidR="007649CB" w:rsidRDefault="007649CB" w:rsidP="00200606">
      <w:pPr>
        <w:spacing w:after="0" w:line="240" w:lineRule="auto"/>
        <w:ind w:left="1440"/>
        <w:jc w:val="both"/>
        <w:rPr>
          <w:rFonts w:ascii="Times New Roman" w:hAnsi="Times New Roman" w:cs="Times New Roman"/>
        </w:rPr>
      </w:pPr>
    </w:p>
    <w:p w14:paraId="1809D513" w14:textId="77777777" w:rsidR="007649CB" w:rsidRDefault="007649CB" w:rsidP="00200606">
      <w:pPr>
        <w:spacing w:after="0" w:line="240" w:lineRule="auto"/>
        <w:ind w:left="1440"/>
        <w:jc w:val="both"/>
        <w:rPr>
          <w:rFonts w:ascii="Times New Roman" w:hAnsi="Times New Roman" w:cs="Times New Roman"/>
        </w:rPr>
      </w:pPr>
    </w:p>
    <w:p w14:paraId="4C3FFA31" w14:textId="77777777" w:rsidR="007649CB" w:rsidRDefault="007649CB" w:rsidP="00200606">
      <w:pPr>
        <w:spacing w:after="0" w:line="240" w:lineRule="auto"/>
        <w:ind w:left="1440"/>
        <w:jc w:val="both"/>
        <w:rPr>
          <w:rFonts w:ascii="Times New Roman" w:hAnsi="Times New Roman" w:cs="Times New Roman"/>
        </w:rPr>
      </w:pPr>
    </w:p>
    <w:p w14:paraId="4D6DFDCB" w14:textId="77777777" w:rsidR="007649CB" w:rsidRDefault="007649CB" w:rsidP="00200606">
      <w:pPr>
        <w:spacing w:after="0" w:line="240" w:lineRule="auto"/>
        <w:ind w:left="1440"/>
        <w:jc w:val="both"/>
        <w:rPr>
          <w:rFonts w:ascii="Times New Roman" w:hAnsi="Times New Roman" w:cs="Times New Roman"/>
        </w:rPr>
      </w:pPr>
    </w:p>
    <w:p w14:paraId="0FAE4657" w14:textId="77777777" w:rsidR="007649CB" w:rsidRDefault="007649CB" w:rsidP="00200606">
      <w:pPr>
        <w:spacing w:after="0" w:line="240" w:lineRule="auto"/>
        <w:ind w:left="1440"/>
        <w:jc w:val="both"/>
        <w:rPr>
          <w:rFonts w:ascii="Times New Roman" w:hAnsi="Times New Roman" w:cs="Times New Roman"/>
        </w:rPr>
      </w:pPr>
    </w:p>
    <w:p w14:paraId="2BCD392B" w14:textId="77777777" w:rsidR="007649CB" w:rsidRDefault="007649CB" w:rsidP="00200606">
      <w:pPr>
        <w:spacing w:after="0" w:line="240" w:lineRule="auto"/>
        <w:ind w:left="1440"/>
        <w:jc w:val="both"/>
        <w:rPr>
          <w:rFonts w:ascii="Times New Roman" w:hAnsi="Times New Roman" w:cs="Times New Roman"/>
        </w:rPr>
      </w:pPr>
    </w:p>
    <w:p w14:paraId="7B16FDFC" w14:textId="77777777" w:rsidR="007649CB" w:rsidRDefault="007649CB" w:rsidP="00200606">
      <w:pPr>
        <w:spacing w:after="0" w:line="240" w:lineRule="auto"/>
        <w:ind w:left="1440"/>
        <w:jc w:val="both"/>
        <w:rPr>
          <w:rFonts w:ascii="Times New Roman" w:hAnsi="Times New Roman" w:cs="Times New Roman"/>
        </w:rPr>
      </w:pPr>
    </w:p>
    <w:p w14:paraId="3C1AA4CF" w14:textId="1CD0CDAE" w:rsidR="007649CB" w:rsidRDefault="00FE1132" w:rsidP="00200606">
      <w:pPr>
        <w:spacing w:after="0" w:line="240" w:lineRule="auto"/>
        <w:ind w:left="144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67D1EC64" wp14:editId="4FA234CF">
                <wp:simplePos x="0" y="0"/>
                <wp:positionH relativeFrom="column">
                  <wp:posOffset>57150</wp:posOffset>
                </wp:positionH>
                <wp:positionV relativeFrom="paragraph">
                  <wp:posOffset>0</wp:posOffset>
                </wp:positionV>
                <wp:extent cx="5534025" cy="1457325"/>
                <wp:effectExtent l="28575" t="28575" r="28575" b="28575"/>
                <wp:wrapNone/>
                <wp:docPr id="116887419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57325"/>
                        </a:xfrm>
                        <a:prstGeom prst="rect">
                          <a:avLst/>
                        </a:prstGeom>
                        <a:solidFill>
                          <a:srgbClr val="FFFFFF"/>
                        </a:solidFill>
                        <a:ln w="57150" cmpd="thinThick">
                          <a:solidFill>
                            <a:srgbClr val="000000"/>
                          </a:solidFill>
                          <a:miter lim="800000"/>
                          <a:headEnd/>
                          <a:tailEnd/>
                        </a:ln>
                      </wps:spPr>
                      <wps:txbx>
                        <w:txbxContent>
                          <w:p w14:paraId="4FCEAA31" w14:textId="77777777" w:rsidR="00DD60C2" w:rsidRDefault="00DD60C2" w:rsidP="00B57B9F">
                            <w:pPr>
                              <w:spacing w:after="0" w:line="240" w:lineRule="auto"/>
                              <w:rPr>
                                <w:rFonts w:ascii="Times New Roman" w:hAnsi="Times New Roman" w:cs="Times New Roman"/>
                                <w:b/>
                                <w:sz w:val="20"/>
                                <w:szCs w:val="20"/>
                              </w:rPr>
                            </w:pPr>
                            <w:r>
                              <w:rPr>
                                <w:rFonts w:ascii="Times New Roman" w:hAnsi="Times New Roman" w:cs="Times New Roman"/>
                                <w:b/>
                                <w:sz w:val="20"/>
                                <w:szCs w:val="20"/>
                              </w:rPr>
                              <w:t>FIGURE II.C.2</w:t>
                            </w:r>
                          </w:p>
                          <w:p w14:paraId="4663FC2E" w14:textId="77777777" w:rsidR="00DD60C2" w:rsidRDefault="00DD60C2" w:rsidP="00B57B9F">
                            <w:pPr>
                              <w:spacing w:after="0" w:line="240" w:lineRule="auto"/>
                              <w:rPr>
                                <w:rFonts w:ascii="Times New Roman" w:hAnsi="Times New Roman" w:cs="Times New Roman"/>
                                <w:b/>
                                <w:sz w:val="20"/>
                                <w:szCs w:val="20"/>
                              </w:rPr>
                            </w:pPr>
                            <w:r>
                              <w:rPr>
                                <w:rFonts w:ascii="Times New Roman" w:hAnsi="Times New Roman" w:cs="Times New Roman"/>
                                <w:b/>
                                <w:sz w:val="20"/>
                                <w:szCs w:val="20"/>
                              </w:rPr>
                              <w:t>VACANCY RATES, OTIS AND HANCOCK COUNTY, 1990</w:t>
                            </w:r>
                          </w:p>
                          <w:tbl>
                            <w:tblPr>
                              <w:tblStyle w:val="TableGrid"/>
                              <w:tblW w:w="0" w:type="auto"/>
                              <w:tblLook w:val="04A0" w:firstRow="1" w:lastRow="0" w:firstColumn="1" w:lastColumn="0" w:noHBand="0" w:noVBand="1"/>
                            </w:tblPr>
                            <w:tblGrid>
                              <w:gridCol w:w="4236"/>
                              <w:gridCol w:w="1834"/>
                              <w:gridCol w:w="2277"/>
                            </w:tblGrid>
                            <w:tr w:rsidR="00DD60C2" w14:paraId="69151BCD" w14:textId="77777777" w:rsidTr="006C7956">
                              <w:trPr>
                                <w:trHeight w:val="337"/>
                              </w:trPr>
                              <w:tc>
                                <w:tcPr>
                                  <w:tcW w:w="4288" w:type="dxa"/>
                                  <w:tcBorders>
                                    <w:top w:val="nil"/>
                                    <w:left w:val="nil"/>
                                  </w:tcBorders>
                                </w:tcPr>
                                <w:p w14:paraId="04CE5D83" w14:textId="77777777" w:rsidR="00DD60C2" w:rsidRDefault="00DD60C2" w:rsidP="00B57B9F">
                                  <w:pPr>
                                    <w:rPr>
                                      <w:rFonts w:ascii="Times New Roman" w:hAnsi="Times New Roman" w:cs="Times New Roman"/>
                                      <w:b/>
                                      <w:sz w:val="20"/>
                                      <w:szCs w:val="20"/>
                                    </w:rPr>
                                  </w:pPr>
                                </w:p>
                              </w:tc>
                              <w:tc>
                                <w:tcPr>
                                  <w:tcW w:w="1856" w:type="dxa"/>
                                  <w:vAlign w:val="center"/>
                                </w:tcPr>
                                <w:p w14:paraId="7BE6142C" w14:textId="77777777" w:rsidR="00DD60C2" w:rsidRDefault="00DD60C2" w:rsidP="003960A8">
                                  <w:pPr>
                                    <w:jc w:val="right"/>
                                    <w:rPr>
                                      <w:rFonts w:ascii="Times New Roman" w:hAnsi="Times New Roman" w:cs="Times New Roman"/>
                                      <w:b/>
                                      <w:sz w:val="20"/>
                                      <w:szCs w:val="20"/>
                                    </w:rPr>
                                  </w:pPr>
                                  <w:r>
                                    <w:rPr>
                                      <w:rFonts w:ascii="Times New Roman" w:hAnsi="Times New Roman" w:cs="Times New Roman"/>
                                      <w:b/>
                                      <w:sz w:val="20"/>
                                      <w:szCs w:val="20"/>
                                    </w:rPr>
                                    <w:t>Otis</w:t>
                                  </w:r>
                                </w:p>
                              </w:tc>
                              <w:tc>
                                <w:tcPr>
                                  <w:tcW w:w="2300" w:type="dxa"/>
                                  <w:vAlign w:val="center"/>
                                </w:tcPr>
                                <w:p w14:paraId="44A0D4EB" w14:textId="77777777" w:rsidR="00DD60C2" w:rsidRDefault="00DD60C2" w:rsidP="003960A8">
                                  <w:pPr>
                                    <w:jc w:val="right"/>
                                    <w:rPr>
                                      <w:rFonts w:ascii="Times New Roman" w:hAnsi="Times New Roman" w:cs="Times New Roman"/>
                                      <w:b/>
                                      <w:sz w:val="20"/>
                                      <w:szCs w:val="20"/>
                                    </w:rPr>
                                  </w:pPr>
                                  <w:r>
                                    <w:rPr>
                                      <w:rFonts w:ascii="Times New Roman" w:hAnsi="Times New Roman" w:cs="Times New Roman"/>
                                      <w:b/>
                                      <w:sz w:val="20"/>
                                      <w:szCs w:val="20"/>
                                    </w:rPr>
                                    <w:t>Hancock County</w:t>
                                  </w:r>
                                </w:p>
                              </w:tc>
                            </w:tr>
                            <w:tr w:rsidR="00DD60C2" w14:paraId="7F1D6240" w14:textId="77777777" w:rsidTr="006C7956">
                              <w:trPr>
                                <w:trHeight w:val="337"/>
                              </w:trPr>
                              <w:tc>
                                <w:tcPr>
                                  <w:tcW w:w="4288" w:type="dxa"/>
                                  <w:vAlign w:val="center"/>
                                </w:tcPr>
                                <w:p w14:paraId="69D87EE8" w14:textId="77777777" w:rsidR="00DD60C2" w:rsidRDefault="00DD60C2" w:rsidP="006C7956">
                                  <w:pPr>
                                    <w:rPr>
                                      <w:rFonts w:ascii="Times New Roman" w:hAnsi="Times New Roman" w:cs="Times New Roman"/>
                                      <w:b/>
                                      <w:sz w:val="20"/>
                                      <w:szCs w:val="20"/>
                                    </w:rPr>
                                  </w:pPr>
                                  <w:r>
                                    <w:rPr>
                                      <w:rFonts w:ascii="Times New Roman" w:hAnsi="Times New Roman" w:cs="Times New Roman"/>
                                      <w:b/>
                                      <w:sz w:val="20"/>
                                      <w:szCs w:val="20"/>
                                    </w:rPr>
                                    <w:t>Rental Vacancy Rate</w:t>
                                  </w:r>
                                </w:p>
                              </w:tc>
                              <w:tc>
                                <w:tcPr>
                                  <w:tcW w:w="1856" w:type="dxa"/>
                                  <w:vAlign w:val="center"/>
                                </w:tcPr>
                                <w:p w14:paraId="318978A7" w14:textId="77777777" w:rsidR="00DD60C2" w:rsidRDefault="00DD60C2" w:rsidP="003960A8">
                                  <w:pPr>
                                    <w:jc w:val="right"/>
                                    <w:rPr>
                                      <w:rFonts w:ascii="Times New Roman" w:hAnsi="Times New Roman" w:cs="Times New Roman"/>
                                      <w:b/>
                                      <w:sz w:val="20"/>
                                      <w:szCs w:val="20"/>
                                    </w:rPr>
                                  </w:pPr>
                                  <w:r>
                                    <w:rPr>
                                      <w:rFonts w:ascii="Times New Roman" w:hAnsi="Times New Roman" w:cs="Times New Roman"/>
                                      <w:b/>
                                      <w:sz w:val="20"/>
                                      <w:szCs w:val="20"/>
                                    </w:rPr>
                                    <w:t>--</w:t>
                                  </w:r>
                                </w:p>
                              </w:tc>
                              <w:tc>
                                <w:tcPr>
                                  <w:tcW w:w="2300" w:type="dxa"/>
                                  <w:vAlign w:val="center"/>
                                </w:tcPr>
                                <w:p w14:paraId="01E66781" w14:textId="77777777" w:rsidR="00DD60C2" w:rsidRDefault="00DD60C2" w:rsidP="003960A8">
                                  <w:pPr>
                                    <w:jc w:val="right"/>
                                    <w:rPr>
                                      <w:rFonts w:ascii="Times New Roman" w:hAnsi="Times New Roman" w:cs="Times New Roman"/>
                                      <w:b/>
                                      <w:sz w:val="20"/>
                                      <w:szCs w:val="20"/>
                                    </w:rPr>
                                  </w:pPr>
                                  <w:r>
                                    <w:rPr>
                                      <w:rFonts w:ascii="Times New Roman" w:hAnsi="Times New Roman" w:cs="Times New Roman"/>
                                      <w:b/>
                                      <w:sz w:val="20"/>
                                      <w:szCs w:val="20"/>
                                    </w:rPr>
                                    <w:t>8.5%</w:t>
                                  </w:r>
                                </w:p>
                              </w:tc>
                            </w:tr>
                            <w:tr w:rsidR="00DD60C2" w14:paraId="449F0FEB" w14:textId="77777777" w:rsidTr="006C7956">
                              <w:trPr>
                                <w:trHeight w:val="337"/>
                              </w:trPr>
                              <w:tc>
                                <w:tcPr>
                                  <w:tcW w:w="4288" w:type="dxa"/>
                                  <w:vAlign w:val="center"/>
                                </w:tcPr>
                                <w:p w14:paraId="254F3FC5" w14:textId="77777777" w:rsidR="00DD60C2" w:rsidRDefault="00DD60C2" w:rsidP="006C7956">
                                  <w:pPr>
                                    <w:rPr>
                                      <w:rFonts w:ascii="Times New Roman" w:hAnsi="Times New Roman" w:cs="Times New Roman"/>
                                      <w:b/>
                                      <w:sz w:val="20"/>
                                      <w:szCs w:val="20"/>
                                    </w:rPr>
                                  </w:pPr>
                                  <w:r>
                                    <w:rPr>
                                      <w:rFonts w:ascii="Times New Roman" w:hAnsi="Times New Roman" w:cs="Times New Roman"/>
                                      <w:b/>
                                      <w:sz w:val="20"/>
                                      <w:szCs w:val="20"/>
                                    </w:rPr>
                                    <w:t>Homeowner Vacancy Rate</w:t>
                                  </w:r>
                                </w:p>
                              </w:tc>
                              <w:tc>
                                <w:tcPr>
                                  <w:tcW w:w="1856" w:type="dxa"/>
                                  <w:vAlign w:val="center"/>
                                </w:tcPr>
                                <w:p w14:paraId="6C4E1F30" w14:textId="77777777" w:rsidR="00DD60C2" w:rsidRDefault="00DD60C2" w:rsidP="003960A8">
                                  <w:pPr>
                                    <w:jc w:val="right"/>
                                    <w:rPr>
                                      <w:rFonts w:ascii="Times New Roman" w:hAnsi="Times New Roman" w:cs="Times New Roman"/>
                                      <w:b/>
                                      <w:sz w:val="20"/>
                                      <w:szCs w:val="20"/>
                                    </w:rPr>
                                  </w:pPr>
                                  <w:r>
                                    <w:rPr>
                                      <w:rFonts w:ascii="Times New Roman" w:hAnsi="Times New Roman" w:cs="Times New Roman"/>
                                      <w:b/>
                                      <w:sz w:val="20"/>
                                      <w:szCs w:val="20"/>
                                    </w:rPr>
                                    <w:t>.9%</w:t>
                                  </w:r>
                                </w:p>
                              </w:tc>
                              <w:tc>
                                <w:tcPr>
                                  <w:tcW w:w="2300" w:type="dxa"/>
                                  <w:vAlign w:val="center"/>
                                </w:tcPr>
                                <w:p w14:paraId="0C0F5E3D" w14:textId="77777777" w:rsidR="00DD60C2" w:rsidRDefault="00DD60C2" w:rsidP="003960A8">
                                  <w:pPr>
                                    <w:jc w:val="right"/>
                                    <w:rPr>
                                      <w:rFonts w:ascii="Times New Roman" w:hAnsi="Times New Roman" w:cs="Times New Roman"/>
                                      <w:b/>
                                      <w:sz w:val="20"/>
                                      <w:szCs w:val="20"/>
                                    </w:rPr>
                                  </w:pPr>
                                  <w:r>
                                    <w:rPr>
                                      <w:rFonts w:ascii="Times New Roman" w:hAnsi="Times New Roman" w:cs="Times New Roman"/>
                                      <w:b/>
                                      <w:sz w:val="20"/>
                                      <w:szCs w:val="20"/>
                                    </w:rPr>
                                    <w:t>2.1%</w:t>
                                  </w:r>
                                </w:p>
                              </w:tc>
                            </w:tr>
                            <w:tr w:rsidR="00DD60C2" w14:paraId="1EA4F62E" w14:textId="77777777" w:rsidTr="006C7956">
                              <w:trPr>
                                <w:trHeight w:val="377"/>
                              </w:trPr>
                              <w:tc>
                                <w:tcPr>
                                  <w:tcW w:w="8443" w:type="dxa"/>
                                  <w:gridSpan w:val="3"/>
                                  <w:vAlign w:val="bottom"/>
                                </w:tcPr>
                                <w:p w14:paraId="25328855" w14:textId="77777777" w:rsidR="00DD60C2" w:rsidRDefault="00DD60C2" w:rsidP="003960A8">
                                  <w:pPr>
                                    <w:rPr>
                                      <w:rFonts w:ascii="Times New Roman" w:hAnsi="Times New Roman" w:cs="Times New Roman"/>
                                      <w:b/>
                                      <w:sz w:val="20"/>
                                      <w:szCs w:val="20"/>
                                    </w:rPr>
                                  </w:pPr>
                                  <w:r>
                                    <w:rPr>
                                      <w:rFonts w:ascii="Times New Roman" w:hAnsi="Times New Roman" w:cs="Times New Roman"/>
                                      <w:b/>
                                      <w:sz w:val="20"/>
                                      <w:szCs w:val="20"/>
                                    </w:rPr>
                                    <w:t>Source: 1990 Census</w:t>
                                  </w:r>
                                </w:p>
                              </w:tc>
                            </w:tr>
                          </w:tbl>
                          <w:p w14:paraId="3984F942" w14:textId="77777777" w:rsidR="00DD60C2" w:rsidRPr="00B57B9F" w:rsidRDefault="00DD60C2" w:rsidP="00B57B9F">
                            <w:pPr>
                              <w:spacing w:after="0" w:line="240" w:lineRule="auto"/>
                              <w:rPr>
                                <w:rFonts w:ascii="Times New Roman" w:hAnsi="Times New Roman" w:cs="Times New Roman"/>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1EC64" id="Text Box 33" o:spid="_x0000_s1049" type="#_x0000_t202" style="position:absolute;left:0;text-align:left;margin-left:4.5pt;margin-top:0;width:435.75pt;height:11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" strokeweight="4.5pt">
                <v:stroke linestyle="thinThick"/>
                <v:textbox>
                  <w:txbxContent>
                    <w:p w14:paraId="4FCEAA31" w14:textId="77777777" w:rsidR="00DD60C2" w:rsidRDefault="00DD60C2" w:rsidP="00B57B9F">
                      <w:pPr>
                        <w:spacing w:after="0" w:line="240" w:lineRule="auto"/>
                        <w:rPr>
                          <w:rFonts w:ascii="Times New Roman" w:hAnsi="Times New Roman" w:cs="Times New Roman"/>
                          <w:b/>
                          <w:sz w:val="20"/>
                          <w:szCs w:val="20"/>
                        </w:rPr>
                      </w:pPr>
                      <w:r>
                        <w:rPr>
                          <w:rFonts w:ascii="Times New Roman" w:hAnsi="Times New Roman" w:cs="Times New Roman"/>
                          <w:b/>
                          <w:sz w:val="20"/>
                          <w:szCs w:val="20"/>
                        </w:rPr>
                        <w:t>FIGURE II.C.2</w:t>
                      </w:r>
                    </w:p>
                    <w:p w14:paraId="4663FC2E" w14:textId="77777777" w:rsidR="00DD60C2" w:rsidRDefault="00DD60C2" w:rsidP="00B57B9F">
                      <w:pPr>
                        <w:spacing w:after="0" w:line="240" w:lineRule="auto"/>
                        <w:rPr>
                          <w:rFonts w:ascii="Times New Roman" w:hAnsi="Times New Roman" w:cs="Times New Roman"/>
                          <w:b/>
                          <w:sz w:val="20"/>
                          <w:szCs w:val="20"/>
                        </w:rPr>
                      </w:pPr>
                      <w:r>
                        <w:rPr>
                          <w:rFonts w:ascii="Times New Roman" w:hAnsi="Times New Roman" w:cs="Times New Roman"/>
                          <w:b/>
                          <w:sz w:val="20"/>
                          <w:szCs w:val="20"/>
                        </w:rPr>
                        <w:t>VACANCY RATES, OTIS AND HANCOCK COUNTY, 1990</w:t>
                      </w:r>
                    </w:p>
                    <w:tbl>
                      <w:tblPr>
                        <w:tblStyle w:val="TableGrid"/>
                        <w:tblW w:w="0" w:type="auto"/>
                        <w:tblLook w:val="04A0" w:firstRow="1" w:lastRow="0" w:firstColumn="1" w:lastColumn="0" w:noHBand="0" w:noVBand="1"/>
                      </w:tblPr>
                      <w:tblGrid>
                        <w:gridCol w:w="4236"/>
                        <w:gridCol w:w="1834"/>
                        <w:gridCol w:w="2277"/>
                      </w:tblGrid>
                      <w:tr w:rsidR="00DD60C2" w14:paraId="69151BCD" w14:textId="77777777" w:rsidTr="006C7956">
                        <w:trPr>
                          <w:trHeight w:val="337"/>
                        </w:trPr>
                        <w:tc>
                          <w:tcPr>
                            <w:tcW w:w="4288" w:type="dxa"/>
                            <w:tcBorders>
                              <w:top w:val="nil"/>
                              <w:left w:val="nil"/>
                            </w:tcBorders>
                          </w:tcPr>
                          <w:p w14:paraId="04CE5D83" w14:textId="77777777" w:rsidR="00DD60C2" w:rsidRDefault="00DD60C2" w:rsidP="00B57B9F">
                            <w:pPr>
                              <w:rPr>
                                <w:rFonts w:ascii="Times New Roman" w:hAnsi="Times New Roman" w:cs="Times New Roman"/>
                                <w:b/>
                                <w:sz w:val="20"/>
                                <w:szCs w:val="20"/>
                              </w:rPr>
                            </w:pPr>
                          </w:p>
                        </w:tc>
                        <w:tc>
                          <w:tcPr>
                            <w:tcW w:w="1856" w:type="dxa"/>
                            <w:vAlign w:val="center"/>
                          </w:tcPr>
                          <w:p w14:paraId="7BE6142C" w14:textId="77777777" w:rsidR="00DD60C2" w:rsidRDefault="00DD60C2" w:rsidP="003960A8">
                            <w:pPr>
                              <w:jc w:val="right"/>
                              <w:rPr>
                                <w:rFonts w:ascii="Times New Roman" w:hAnsi="Times New Roman" w:cs="Times New Roman"/>
                                <w:b/>
                                <w:sz w:val="20"/>
                                <w:szCs w:val="20"/>
                              </w:rPr>
                            </w:pPr>
                            <w:r>
                              <w:rPr>
                                <w:rFonts w:ascii="Times New Roman" w:hAnsi="Times New Roman" w:cs="Times New Roman"/>
                                <w:b/>
                                <w:sz w:val="20"/>
                                <w:szCs w:val="20"/>
                              </w:rPr>
                              <w:t>Otis</w:t>
                            </w:r>
                          </w:p>
                        </w:tc>
                        <w:tc>
                          <w:tcPr>
                            <w:tcW w:w="2300" w:type="dxa"/>
                            <w:vAlign w:val="center"/>
                          </w:tcPr>
                          <w:p w14:paraId="44A0D4EB" w14:textId="77777777" w:rsidR="00DD60C2" w:rsidRDefault="00DD60C2" w:rsidP="003960A8">
                            <w:pPr>
                              <w:jc w:val="right"/>
                              <w:rPr>
                                <w:rFonts w:ascii="Times New Roman" w:hAnsi="Times New Roman" w:cs="Times New Roman"/>
                                <w:b/>
                                <w:sz w:val="20"/>
                                <w:szCs w:val="20"/>
                              </w:rPr>
                            </w:pPr>
                            <w:r>
                              <w:rPr>
                                <w:rFonts w:ascii="Times New Roman" w:hAnsi="Times New Roman" w:cs="Times New Roman"/>
                                <w:b/>
                                <w:sz w:val="20"/>
                                <w:szCs w:val="20"/>
                              </w:rPr>
                              <w:t>Hancock County</w:t>
                            </w:r>
                          </w:p>
                        </w:tc>
                      </w:tr>
                      <w:tr w:rsidR="00DD60C2" w14:paraId="7F1D6240" w14:textId="77777777" w:rsidTr="006C7956">
                        <w:trPr>
                          <w:trHeight w:val="337"/>
                        </w:trPr>
                        <w:tc>
                          <w:tcPr>
                            <w:tcW w:w="4288" w:type="dxa"/>
                            <w:vAlign w:val="center"/>
                          </w:tcPr>
                          <w:p w14:paraId="69D87EE8" w14:textId="77777777" w:rsidR="00DD60C2" w:rsidRDefault="00DD60C2" w:rsidP="006C7956">
                            <w:pPr>
                              <w:rPr>
                                <w:rFonts w:ascii="Times New Roman" w:hAnsi="Times New Roman" w:cs="Times New Roman"/>
                                <w:b/>
                                <w:sz w:val="20"/>
                                <w:szCs w:val="20"/>
                              </w:rPr>
                            </w:pPr>
                            <w:r>
                              <w:rPr>
                                <w:rFonts w:ascii="Times New Roman" w:hAnsi="Times New Roman" w:cs="Times New Roman"/>
                                <w:b/>
                                <w:sz w:val="20"/>
                                <w:szCs w:val="20"/>
                              </w:rPr>
                              <w:t>Rental Vacancy Rate</w:t>
                            </w:r>
                          </w:p>
                        </w:tc>
                        <w:tc>
                          <w:tcPr>
                            <w:tcW w:w="1856" w:type="dxa"/>
                            <w:vAlign w:val="center"/>
                          </w:tcPr>
                          <w:p w14:paraId="318978A7" w14:textId="77777777" w:rsidR="00DD60C2" w:rsidRDefault="00DD60C2" w:rsidP="003960A8">
                            <w:pPr>
                              <w:jc w:val="right"/>
                              <w:rPr>
                                <w:rFonts w:ascii="Times New Roman" w:hAnsi="Times New Roman" w:cs="Times New Roman"/>
                                <w:b/>
                                <w:sz w:val="20"/>
                                <w:szCs w:val="20"/>
                              </w:rPr>
                            </w:pPr>
                            <w:r>
                              <w:rPr>
                                <w:rFonts w:ascii="Times New Roman" w:hAnsi="Times New Roman" w:cs="Times New Roman"/>
                                <w:b/>
                                <w:sz w:val="20"/>
                                <w:szCs w:val="20"/>
                              </w:rPr>
                              <w:t>--</w:t>
                            </w:r>
                          </w:p>
                        </w:tc>
                        <w:tc>
                          <w:tcPr>
                            <w:tcW w:w="2300" w:type="dxa"/>
                            <w:vAlign w:val="center"/>
                          </w:tcPr>
                          <w:p w14:paraId="01E66781" w14:textId="77777777" w:rsidR="00DD60C2" w:rsidRDefault="00DD60C2" w:rsidP="003960A8">
                            <w:pPr>
                              <w:jc w:val="right"/>
                              <w:rPr>
                                <w:rFonts w:ascii="Times New Roman" w:hAnsi="Times New Roman" w:cs="Times New Roman"/>
                                <w:b/>
                                <w:sz w:val="20"/>
                                <w:szCs w:val="20"/>
                              </w:rPr>
                            </w:pPr>
                            <w:r>
                              <w:rPr>
                                <w:rFonts w:ascii="Times New Roman" w:hAnsi="Times New Roman" w:cs="Times New Roman"/>
                                <w:b/>
                                <w:sz w:val="20"/>
                                <w:szCs w:val="20"/>
                              </w:rPr>
                              <w:t>8.5%</w:t>
                            </w:r>
                          </w:p>
                        </w:tc>
                      </w:tr>
                      <w:tr w:rsidR="00DD60C2" w14:paraId="449F0FEB" w14:textId="77777777" w:rsidTr="006C7956">
                        <w:trPr>
                          <w:trHeight w:val="337"/>
                        </w:trPr>
                        <w:tc>
                          <w:tcPr>
                            <w:tcW w:w="4288" w:type="dxa"/>
                            <w:vAlign w:val="center"/>
                          </w:tcPr>
                          <w:p w14:paraId="254F3FC5" w14:textId="77777777" w:rsidR="00DD60C2" w:rsidRDefault="00DD60C2" w:rsidP="006C7956">
                            <w:pPr>
                              <w:rPr>
                                <w:rFonts w:ascii="Times New Roman" w:hAnsi="Times New Roman" w:cs="Times New Roman"/>
                                <w:b/>
                                <w:sz w:val="20"/>
                                <w:szCs w:val="20"/>
                              </w:rPr>
                            </w:pPr>
                            <w:r>
                              <w:rPr>
                                <w:rFonts w:ascii="Times New Roman" w:hAnsi="Times New Roman" w:cs="Times New Roman"/>
                                <w:b/>
                                <w:sz w:val="20"/>
                                <w:szCs w:val="20"/>
                              </w:rPr>
                              <w:t>Homeowner Vacancy Rate</w:t>
                            </w:r>
                          </w:p>
                        </w:tc>
                        <w:tc>
                          <w:tcPr>
                            <w:tcW w:w="1856" w:type="dxa"/>
                            <w:vAlign w:val="center"/>
                          </w:tcPr>
                          <w:p w14:paraId="6C4E1F30" w14:textId="77777777" w:rsidR="00DD60C2" w:rsidRDefault="00DD60C2" w:rsidP="003960A8">
                            <w:pPr>
                              <w:jc w:val="right"/>
                              <w:rPr>
                                <w:rFonts w:ascii="Times New Roman" w:hAnsi="Times New Roman" w:cs="Times New Roman"/>
                                <w:b/>
                                <w:sz w:val="20"/>
                                <w:szCs w:val="20"/>
                              </w:rPr>
                            </w:pPr>
                            <w:r>
                              <w:rPr>
                                <w:rFonts w:ascii="Times New Roman" w:hAnsi="Times New Roman" w:cs="Times New Roman"/>
                                <w:b/>
                                <w:sz w:val="20"/>
                                <w:szCs w:val="20"/>
                              </w:rPr>
                              <w:t>.9%</w:t>
                            </w:r>
                          </w:p>
                        </w:tc>
                        <w:tc>
                          <w:tcPr>
                            <w:tcW w:w="2300" w:type="dxa"/>
                            <w:vAlign w:val="center"/>
                          </w:tcPr>
                          <w:p w14:paraId="0C0F5E3D" w14:textId="77777777" w:rsidR="00DD60C2" w:rsidRDefault="00DD60C2" w:rsidP="003960A8">
                            <w:pPr>
                              <w:jc w:val="right"/>
                              <w:rPr>
                                <w:rFonts w:ascii="Times New Roman" w:hAnsi="Times New Roman" w:cs="Times New Roman"/>
                                <w:b/>
                                <w:sz w:val="20"/>
                                <w:szCs w:val="20"/>
                              </w:rPr>
                            </w:pPr>
                            <w:r>
                              <w:rPr>
                                <w:rFonts w:ascii="Times New Roman" w:hAnsi="Times New Roman" w:cs="Times New Roman"/>
                                <w:b/>
                                <w:sz w:val="20"/>
                                <w:szCs w:val="20"/>
                              </w:rPr>
                              <w:t>2.1%</w:t>
                            </w:r>
                          </w:p>
                        </w:tc>
                      </w:tr>
                      <w:tr w:rsidR="00DD60C2" w14:paraId="1EA4F62E" w14:textId="77777777" w:rsidTr="006C7956">
                        <w:trPr>
                          <w:trHeight w:val="377"/>
                        </w:trPr>
                        <w:tc>
                          <w:tcPr>
                            <w:tcW w:w="8443" w:type="dxa"/>
                            <w:gridSpan w:val="3"/>
                            <w:vAlign w:val="bottom"/>
                          </w:tcPr>
                          <w:p w14:paraId="25328855" w14:textId="77777777" w:rsidR="00DD60C2" w:rsidRDefault="00DD60C2" w:rsidP="003960A8">
                            <w:pPr>
                              <w:rPr>
                                <w:rFonts w:ascii="Times New Roman" w:hAnsi="Times New Roman" w:cs="Times New Roman"/>
                                <w:b/>
                                <w:sz w:val="20"/>
                                <w:szCs w:val="20"/>
                              </w:rPr>
                            </w:pPr>
                            <w:r>
                              <w:rPr>
                                <w:rFonts w:ascii="Times New Roman" w:hAnsi="Times New Roman" w:cs="Times New Roman"/>
                                <w:b/>
                                <w:sz w:val="20"/>
                                <w:szCs w:val="20"/>
                              </w:rPr>
                              <w:t>Source: 1990 Census</w:t>
                            </w:r>
                          </w:p>
                        </w:tc>
                      </w:tr>
                    </w:tbl>
                    <w:p w14:paraId="3984F942" w14:textId="77777777" w:rsidR="00DD60C2" w:rsidRPr="00B57B9F" w:rsidRDefault="00DD60C2" w:rsidP="00B57B9F">
                      <w:pPr>
                        <w:spacing w:after="0" w:line="240" w:lineRule="auto"/>
                        <w:rPr>
                          <w:rFonts w:ascii="Times New Roman" w:hAnsi="Times New Roman" w:cs="Times New Roman"/>
                          <w:b/>
                          <w:sz w:val="20"/>
                          <w:szCs w:val="20"/>
                        </w:rPr>
                      </w:pPr>
                    </w:p>
                  </w:txbxContent>
                </v:textbox>
              </v:shape>
            </w:pict>
          </mc:Fallback>
        </mc:AlternateContent>
      </w:r>
    </w:p>
    <w:p w14:paraId="65316134" w14:textId="77777777" w:rsidR="007649CB" w:rsidRDefault="007649CB" w:rsidP="00200606">
      <w:pPr>
        <w:spacing w:after="0" w:line="240" w:lineRule="auto"/>
        <w:ind w:left="1440"/>
        <w:jc w:val="both"/>
        <w:rPr>
          <w:rFonts w:ascii="Times New Roman" w:hAnsi="Times New Roman" w:cs="Times New Roman"/>
        </w:rPr>
      </w:pPr>
    </w:p>
    <w:p w14:paraId="326AF716" w14:textId="77777777" w:rsidR="007649CB" w:rsidRDefault="007649CB" w:rsidP="00200606">
      <w:pPr>
        <w:spacing w:after="0" w:line="240" w:lineRule="auto"/>
        <w:ind w:left="1440"/>
        <w:jc w:val="both"/>
        <w:rPr>
          <w:rFonts w:ascii="Times New Roman" w:hAnsi="Times New Roman" w:cs="Times New Roman"/>
        </w:rPr>
      </w:pPr>
    </w:p>
    <w:p w14:paraId="4C95CFBF" w14:textId="77777777" w:rsidR="007649CB" w:rsidRDefault="007649CB" w:rsidP="00200606">
      <w:pPr>
        <w:spacing w:after="0" w:line="240" w:lineRule="auto"/>
        <w:ind w:left="1440"/>
        <w:jc w:val="both"/>
        <w:rPr>
          <w:rFonts w:ascii="Times New Roman" w:hAnsi="Times New Roman" w:cs="Times New Roman"/>
        </w:rPr>
      </w:pPr>
    </w:p>
    <w:p w14:paraId="2A4FBA8A" w14:textId="77777777" w:rsidR="007649CB" w:rsidRDefault="007649CB" w:rsidP="00200606">
      <w:pPr>
        <w:spacing w:after="0" w:line="240" w:lineRule="auto"/>
        <w:ind w:left="1440"/>
        <w:jc w:val="both"/>
        <w:rPr>
          <w:rFonts w:ascii="Times New Roman" w:hAnsi="Times New Roman" w:cs="Times New Roman"/>
        </w:rPr>
      </w:pPr>
    </w:p>
    <w:p w14:paraId="4FB4060A" w14:textId="77777777" w:rsidR="007649CB" w:rsidRDefault="007649CB" w:rsidP="00200606">
      <w:pPr>
        <w:spacing w:after="0" w:line="240" w:lineRule="auto"/>
        <w:ind w:left="1440"/>
        <w:jc w:val="both"/>
        <w:rPr>
          <w:rFonts w:ascii="Times New Roman" w:hAnsi="Times New Roman" w:cs="Times New Roman"/>
        </w:rPr>
      </w:pPr>
    </w:p>
    <w:p w14:paraId="48589988" w14:textId="77777777" w:rsidR="007649CB" w:rsidRDefault="007649CB" w:rsidP="00200606">
      <w:pPr>
        <w:spacing w:after="0" w:line="240" w:lineRule="auto"/>
        <w:ind w:left="1440"/>
        <w:jc w:val="both"/>
        <w:rPr>
          <w:rFonts w:ascii="Times New Roman" w:hAnsi="Times New Roman" w:cs="Times New Roman"/>
        </w:rPr>
      </w:pPr>
    </w:p>
    <w:p w14:paraId="0A06BF77" w14:textId="77777777" w:rsidR="007649CB" w:rsidRDefault="007649CB" w:rsidP="00200606">
      <w:pPr>
        <w:spacing w:after="0" w:line="240" w:lineRule="auto"/>
        <w:ind w:left="1440"/>
        <w:jc w:val="both"/>
        <w:rPr>
          <w:rFonts w:ascii="Times New Roman" w:hAnsi="Times New Roman" w:cs="Times New Roman"/>
        </w:rPr>
      </w:pPr>
    </w:p>
    <w:p w14:paraId="3FEBEF87" w14:textId="77777777" w:rsidR="007649CB" w:rsidRDefault="007649CB" w:rsidP="00200606">
      <w:pPr>
        <w:spacing w:after="0" w:line="240" w:lineRule="auto"/>
        <w:ind w:left="1440"/>
        <w:jc w:val="both"/>
        <w:rPr>
          <w:rFonts w:ascii="Times New Roman" w:hAnsi="Times New Roman" w:cs="Times New Roman"/>
        </w:rPr>
      </w:pPr>
    </w:p>
    <w:p w14:paraId="5950E9D4" w14:textId="77777777" w:rsidR="007649CB" w:rsidRDefault="007649CB" w:rsidP="00200606">
      <w:pPr>
        <w:spacing w:after="0" w:line="240" w:lineRule="auto"/>
        <w:ind w:left="1440"/>
        <w:jc w:val="both"/>
        <w:rPr>
          <w:rFonts w:ascii="Times New Roman" w:hAnsi="Times New Roman" w:cs="Times New Roman"/>
        </w:rPr>
      </w:pPr>
    </w:p>
    <w:p w14:paraId="1027576A" w14:textId="77777777" w:rsidR="007649CB" w:rsidRDefault="007649CB" w:rsidP="00200606">
      <w:pPr>
        <w:spacing w:after="0" w:line="240" w:lineRule="auto"/>
        <w:ind w:left="1440"/>
        <w:jc w:val="both"/>
        <w:rPr>
          <w:rFonts w:ascii="Times New Roman" w:hAnsi="Times New Roman" w:cs="Times New Roman"/>
        </w:rPr>
      </w:pPr>
    </w:p>
    <w:p w14:paraId="5051387A" w14:textId="77777777" w:rsidR="007649CB" w:rsidRDefault="007649CB" w:rsidP="00200606">
      <w:pPr>
        <w:spacing w:after="0" w:line="240" w:lineRule="auto"/>
        <w:ind w:left="1440"/>
        <w:jc w:val="both"/>
        <w:rPr>
          <w:rFonts w:ascii="Times New Roman" w:hAnsi="Times New Roman" w:cs="Times New Roman"/>
        </w:rPr>
      </w:pPr>
    </w:p>
    <w:p w14:paraId="56F07849" w14:textId="77777777" w:rsidR="007649CB" w:rsidRDefault="007649CB" w:rsidP="00200606">
      <w:pPr>
        <w:spacing w:after="0" w:line="240" w:lineRule="auto"/>
        <w:ind w:left="1440"/>
        <w:jc w:val="both"/>
        <w:rPr>
          <w:rFonts w:ascii="Times New Roman" w:hAnsi="Times New Roman" w:cs="Times New Roman"/>
        </w:rPr>
      </w:pPr>
    </w:p>
    <w:p w14:paraId="62436BCC" w14:textId="77777777" w:rsidR="006C7956" w:rsidRDefault="006C7956" w:rsidP="00200606">
      <w:pPr>
        <w:spacing w:after="0" w:line="240" w:lineRule="auto"/>
        <w:ind w:left="1440"/>
        <w:jc w:val="both"/>
        <w:rPr>
          <w:rFonts w:ascii="Times New Roman" w:hAnsi="Times New Roman" w:cs="Times New Roman"/>
        </w:rPr>
      </w:pPr>
    </w:p>
    <w:p w14:paraId="4F8B64CC" w14:textId="77777777" w:rsidR="006C7956" w:rsidRDefault="006C7956" w:rsidP="00200606">
      <w:pPr>
        <w:spacing w:after="0" w:line="240" w:lineRule="auto"/>
        <w:ind w:left="1440"/>
        <w:jc w:val="both"/>
        <w:rPr>
          <w:rFonts w:ascii="Times New Roman" w:hAnsi="Times New Roman" w:cs="Times New Roman"/>
        </w:rPr>
      </w:pPr>
    </w:p>
    <w:p w14:paraId="31A6D155" w14:textId="77777777" w:rsidR="006C7956" w:rsidRDefault="006C7956" w:rsidP="00200606">
      <w:pPr>
        <w:spacing w:after="0" w:line="240" w:lineRule="auto"/>
        <w:ind w:left="1440"/>
        <w:jc w:val="both"/>
        <w:rPr>
          <w:rFonts w:ascii="Times New Roman" w:hAnsi="Times New Roman" w:cs="Times New Roman"/>
        </w:rPr>
      </w:pPr>
    </w:p>
    <w:p w14:paraId="67B980F2" w14:textId="77777777" w:rsidR="006C7956" w:rsidRDefault="006C7956" w:rsidP="00200606">
      <w:pPr>
        <w:spacing w:after="0" w:line="240" w:lineRule="auto"/>
        <w:ind w:left="1440"/>
        <w:jc w:val="both"/>
        <w:rPr>
          <w:rFonts w:ascii="Times New Roman" w:hAnsi="Times New Roman" w:cs="Times New Roman"/>
        </w:rPr>
      </w:pPr>
    </w:p>
    <w:p w14:paraId="5294A04D" w14:textId="77777777" w:rsidR="006C7956" w:rsidRDefault="006C7956" w:rsidP="00200606">
      <w:pPr>
        <w:spacing w:after="0" w:line="240" w:lineRule="auto"/>
        <w:ind w:left="1440"/>
        <w:jc w:val="both"/>
        <w:rPr>
          <w:rFonts w:ascii="Times New Roman" w:hAnsi="Times New Roman" w:cs="Times New Roman"/>
        </w:rPr>
      </w:pPr>
    </w:p>
    <w:p w14:paraId="2AD68264" w14:textId="77777777" w:rsidR="006C7956" w:rsidRDefault="006C7956" w:rsidP="00200606">
      <w:pPr>
        <w:spacing w:after="0" w:line="240" w:lineRule="auto"/>
        <w:ind w:left="1440"/>
        <w:jc w:val="both"/>
        <w:rPr>
          <w:rFonts w:ascii="Times New Roman" w:hAnsi="Times New Roman" w:cs="Times New Roman"/>
        </w:rPr>
      </w:pPr>
    </w:p>
    <w:p w14:paraId="0254F6B2" w14:textId="77777777" w:rsidR="006C7956" w:rsidRDefault="006C7956" w:rsidP="00200606">
      <w:pPr>
        <w:spacing w:after="0" w:line="240" w:lineRule="auto"/>
        <w:ind w:left="1440"/>
        <w:jc w:val="both"/>
        <w:rPr>
          <w:rFonts w:ascii="Times New Roman" w:hAnsi="Times New Roman" w:cs="Times New Roman"/>
        </w:rPr>
      </w:pPr>
    </w:p>
    <w:p w14:paraId="1088BF44" w14:textId="77777777" w:rsidR="006C7956" w:rsidRDefault="006C7956" w:rsidP="00200606">
      <w:pPr>
        <w:spacing w:after="0" w:line="240" w:lineRule="auto"/>
        <w:ind w:left="1440"/>
        <w:jc w:val="both"/>
        <w:rPr>
          <w:rFonts w:ascii="Times New Roman" w:hAnsi="Times New Roman" w:cs="Times New Roman"/>
        </w:rPr>
      </w:pPr>
    </w:p>
    <w:p w14:paraId="691E5ACF" w14:textId="77777777" w:rsidR="006C7956" w:rsidRDefault="006C7956" w:rsidP="00200606">
      <w:pPr>
        <w:spacing w:after="0" w:line="240" w:lineRule="auto"/>
        <w:ind w:left="1440"/>
        <w:jc w:val="both"/>
        <w:rPr>
          <w:rFonts w:ascii="Times New Roman" w:hAnsi="Times New Roman" w:cs="Times New Roman"/>
        </w:rPr>
      </w:pPr>
    </w:p>
    <w:p w14:paraId="4C8EB680" w14:textId="77777777" w:rsidR="006C7956" w:rsidRDefault="006C7956" w:rsidP="00200606">
      <w:pPr>
        <w:spacing w:after="0" w:line="240" w:lineRule="auto"/>
        <w:ind w:left="1440"/>
        <w:jc w:val="both"/>
        <w:rPr>
          <w:rFonts w:ascii="Times New Roman" w:hAnsi="Times New Roman" w:cs="Times New Roman"/>
        </w:rPr>
      </w:pPr>
    </w:p>
    <w:p w14:paraId="19FC3DA5" w14:textId="77777777" w:rsidR="006C7956" w:rsidRDefault="006C7956" w:rsidP="00200606">
      <w:pPr>
        <w:spacing w:after="0" w:line="240" w:lineRule="auto"/>
        <w:ind w:left="1440"/>
        <w:jc w:val="both"/>
        <w:rPr>
          <w:rFonts w:ascii="Times New Roman" w:hAnsi="Times New Roman" w:cs="Times New Roman"/>
        </w:rPr>
      </w:pPr>
    </w:p>
    <w:p w14:paraId="7CD5A10E" w14:textId="77777777" w:rsidR="006C7956" w:rsidRDefault="006C7956" w:rsidP="00200606">
      <w:pPr>
        <w:spacing w:after="0" w:line="240" w:lineRule="auto"/>
        <w:ind w:left="1440"/>
        <w:jc w:val="both"/>
        <w:rPr>
          <w:rFonts w:ascii="Times New Roman" w:hAnsi="Times New Roman" w:cs="Times New Roman"/>
        </w:rPr>
      </w:pPr>
    </w:p>
    <w:p w14:paraId="2A90862E" w14:textId="77777777" w:rsidR="006C7956" w:rsidRDefault="006C7956" w:rsidP="00200606">
      <w:pPr>
        <w:spacing w:after="0" w:line="240" w:lineRule="auto"/>
        <w:ind w:left="1440"/>
        <w:jc w:val="both"/>
        <w:rPr>
          <w:rFonts w:ascii="Times New Roman" w:hAnsi="Times New Roman" w:cs="Times New Roman"/>
        </w:rPr>
      </w:pPr>
    </w:p>
    <w:p w14:paraId="0578625D" w14:textId="77777777" w:rsidR="006C7956" w:rsidRDefault="006C7956" w:rsidP="00200606">
      <w:pPr>
        <w:spacing w:after="0" w:line="240" w:lineRule="auto"/>
        <w:ind w:left="1440"/>
        <w:jc w:val="both"/>
        <w:rPr>
          <w:rFonts w:ascii="Times New Roman" w:hAnsi="Times New Roman" w:cs="Times New Roman"/>
        </w:rPr>
      </w:pPr>
    </w:p>
    <w:p w14:paraId="7662407B" w14:textId="77777777" w:rsidR="006C7956" w:rsidRDefault="006C7956" w:rsidP="00200606">
      <w:pPr>
        <w:spacing w:after="0" w:line="240" w:lineRule="auto"/>
        <w:ind w:left="1440"/>
        <w:jc w:val="both"/>
        <w:rPr>
          <w:rFonts w:ascii="Times New Roman" w:hAnsi="Times New Roman" w:cs="Times New Roman"/>
        </w:rPr>
      </w:pPr>
    </w:p>
    <w:p w14:paraId="32509F74" w14:textId="77777777" w:rsidR="006C7956" w:rsidRDefault="006C7956" w:rsidP="00200606">
      <w:pPr>
        <w:spacing w:after="0" w:line="240" w:lineRule="auto"/>
        <w:ind w:left="1440"/>
        <w:jc w:val="both"/>
        <w:rPr>
          <w:rFonts w:ascii="Times New Roman" w:hAnsi="Times New Roman" w:cs="Times New Roman"/>
        </w:rPr>
      </w:pPr>
    </w:p>
    <w:p w14:paraId="5A01E6DA" w14:textId="77777777" w:rsidR="006C7956" w:rsidRDefault="006C7956" w:rsidP="00200606">
      <w:pPr>
        <w:spacing w:after="0" w:line="240" w:lineRule="auto"/>
        <w:ind w:left="1440"/>
        <w:jc w:val="both"/>
        <w:rPr>
          <w:rFonts w:ascii="Times New Roman" w:hAnsi="Times New Roman" w:cs="Times New Roman"/>
        </w:rPr>
      </w:pPr>
    </w:p>
    <w:p w14:paraId="16021E80" w14:textId="77777777" w:rsidR="006C7956" w:rsidRDefault="006C7956" w:rsidP="00200606">
      <w:pPr>
        <w:spacing w:after="0" w:line="240" w:lineRule="auto"/>
        <w:ind w:left="1440"/>
        <w:jc w:val="both"/>
        <w:rPr>
          <w:rFonts w:ascii="Times New Roman" w:hAnsi="Times New Roman" w:cs="Times New Roman"/>
        </w:rPr>
      </w:pPr>
    </w:p>
    <w:p w14:paraId="6A58DE27" w14:textId="77777777" w:rsidR="006C7956" w:rsidRDefault="006C7956" w:rsidP="00200606">
      <w:pPr>
        <w:spacing w:after="0" w:line="240" w:lineRule="auto"/>
        <w:ind w:left="1440"/>
        <w:jc w:val="both"/>
        <w:rPr>
          <w:rFonts w:ascii="Times New Roman" w:hAnsi="Times New Roman" w:cs="Times New Roman"/>
        </w:rPr>
      </w:pPr>
    </w:p>
    <w:p w14:paraId="6E4F6D36" w14:textId="77777777" w:rsidR="006C7956" w:rsidRDefault="006C7956" w:rsidP="00200606">
      <w:pPr>
        <w:spacing w:after="0" w:line="240" w:lineRule="auto"/>
        <w:ind w:left="1440"/>
        <w:jc w:val="both"/>
        <w:rPr>
          <w:rFonts w:ascii="Times New Roman" w:hAnsi="Times New Roman" w:cs="Times New Roman"/>
        </w:rPr>
      </w:pPr>
    </w:p>
    <w:p w14:paraId="781D91CC" w14:textId="77777777" w:rsidR="006C7956" w:rsidRDefault="006C7956" w:rsidP="00200606">
      <w:pPr>
        <w:spacing w:after="0" w:line="240" w:lineRule="auto"/>
        <w:ind w:left="1440"/>
        <w:jc w:val="both"/>
        <w:rPr>
          <w:rFonts w:ascii="Times New Roman" w:hAnsi="Times New Roman" w:cs="Times New Roman"/>
        </w:rPr>
      </w:pPr>
    </w:p>
    <w:p w14:paraId="216F2F94" w14:textId="77777777" w:rsidR="006C7956" w:rsidRDefault="006C7956" w:rsidP="00200606">
      <w:pPr>
        <w:spacing w:after="0" w:line="240" w:lineRule="auto"/>
        <w:ind w:left="1440"/>
        <w:jc w:val="both"/>
        <w:rPr>
          <w:rFonts w:ascii="Times New Roman" w:hAnsi="Times New Roman" w:cs="Times New Roman"/>
        </w:rPr>
      </w:pPr>
    </w:p>
    <w:p w14:paraId="41810CF8" w14:textId="77777777" w:rsidR="006C7956" w:rsidRDefault="006C7956" w:rsidP="00200606">
      <w:pPr>
        <w:spacing w:after="0" w:line="240" w:lineRule="auto"/>
        <w:ind w:left="1440"/>
        <w:jc w:val="both"/>
        <w:rPr>
          <w:rFonts w:ascii="Times New Roman" w:hAnsi="Times New Roman" w:cs="Times New Roman"/>
        </w:rPr>
      </w:pPr>
    </w:p>
    <w:p w14:paraId="0EDB5585" w14:textId="1A3185B7" w:rsidR="006C7956" w:rsidRDefault="00FE1132" w:rsidP="00200606">
      <w:pPr>
        <w:spacing w:after="0" w:line="240" w:lineRule="auto"/>
        <w:ind w:left="144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7B66B71A" wp14:editId="76FB1A6C">
                <wp:simplePos x="0" y="0"/>
                <wp:positionH relativeFrom="column">
                  <wp:posOffset>114300</wp:posOffset>
                </wp:positionH>
                <wp:positionV relativeFrom="paragraph">
                  <wp:posOffset>-19050</wp:posOffset>
                </wp:positionV>
                <wp:extent cx="5734050" cy="3286125"/>
                <wp:effectExtent l="28575" t="28575" r="28575" b="38100"/>
                <wp:wrapNone/>
                <wp:docPr id="19242328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286125"/>
                        </a:xfrm>
                        <a:prstGeom prst="rect">
                          <a:avLst/>
                        </a:prstGeom>
                        <a:solidFill>
                          <a:srgbClr val="FFFFFF"/>
                        </a:solidFill>
                        <a:ln w="57150" cmpd="thinThick">
                          <a:solidFill>
                            <a:srgbClr val="000000"/>
                          </a:solidFill>
                          <a:miter lim="800000"/>
                          <a:headEnd/>
                          <a:tailEnd/>
                        </a:ln>
                      </wps:spPr>
                      <wps:txbx>
                        <w:txbxContent>
                          <w:p w14:paraId="70123E13" w14:textId="77777777" w:rsidR="00DD60C2" w:rsidRDefault="00DD60C2" w:rsidP="006C7956">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II.C.3</w:t>
                            </w:r>
                          </w:p>
                          <w:p w14:paraId="06E462DB" w14:textId="77777777" w:rsidR="00DD60C2" w:rsidRDefault="00DD60C2" w:rsidP="006C7956">
                            <w:pPr>
                              <w:spacing w:after="0" w:line="240" w:lineRule="auto"/>
                              <w:rPr>
                                <w:rFonts w:ascii="Times New Roman" w:hAnsi="Times New Roman" w:cs="Times New Roman"/>
                                <w:b/>
                                <w:sz w:val="18"/>
                                <w:szCs w:val="18"/>
                              </w:rPr>
                            </w:pPr>
                            <w:r>
                              <w:rPr>
                                <w:rFonts w:ascii="Times New Roman" w:hAnsi="Times New Roman" w:cs="Times New Roman"/>
                                <w:b/>
                                <w:sz w:val="18"/>
                                <w:szCs w:val="18"/>
                              </w:rPr>
                              <w:t>DISTRIBUTION OF HOUSING UNITS BY STRUCTURE TYPE</w:t>
                            </w:r>
                          </w:p>
                          <w:p w14:paraId="02B11A18" w14:textId="77777777" w:rsidR="00DD60C2" w:rsidRDefault="00DD60C2" w:rsidP="006C7956">
                            <w:pPr>
                              <w:spacing w:after="0" w:line="240" w:lineRule="auto"/>
                              <w:rPr>
                                <w:rFonts w:ascii="Times New Roman" w:hAnsi="Times New Roman" w:cs="Times New Roman"/>
                                <w:b/>
                                <w:sz w:val="18"/>
                                <w:szCs w:val="18"/>
                              </w:rPr>
                            </w:pPr>
                            <w:r>
                              <w:rPr>
                                <w:rFonts w:ascii="Times New Roman" w:hAnsi="Times New Roman" w:cs="Times New Roman"/>
                                <w:b/>
                                <w:sz w:val="18"/>
                                <w:szCs w:val="18"/>
                              </w:rPr>
                              <w:t>OTIS AND HANCOCK COUNTY, 1970, 1980 &amp; 1990</w:t>
                            </w:r>
                          </w:p>
                          <w:tbl>
                            <w:tblPr>
                              <w:tblStyle w:val="TableGrid"/>
                              <w:tblW w:w="0" w:type="auto"/>
                              <w:tblLook w:val="04A0" w:firstRow="1" w:lastRow="0" w:firstColumn="1" w:lastColumn="0" w:noHBand="0" w:noVBand="1"/>
                            </w:tblPr>
                            <w:tblGrid>
                              <w:gridCol w:w="1689"/>
                              <w:gridCol w:w="1687"/>
                              <w:gridCol w:w="877"/>
                              <w:gridCol w:w="882"/>
                              <w:gridCol w:w="880"/>
                              <w:gridCol w:w="880"/>
                              <w:gridCol w:w="827"/>
                              <w:gridCol w:w="935"/>
                            </w:tblGrid>
                            <w:tr w:rsidR="00DD60C2" w14:paraId="5D2E042E" w14:textId="77777777" w:rsidTr="00AE3BB3">
                              <w:trPr>
                                <w:trHeight w:val="326"/>
                              </w:trPr>
                              <w:tc>
                                <w:tcPr>
                                  <w:tcW w:w="1772" w:type="dxa"/>
                                </w:tcPr>
                                <w:p w14:paraId="5F42B67A" w14:textId="77777777" w:rsidR="00DD60C2" w:rsidRDefault="00DD60C2" w:rsidP="006C7956">
                                  <w:pPr>
                                    <w:rPr>
                                      <w:rFonts w:ascii="Times New Roman" w:hAnsi="Times New Roman" w:cs="Times New Roman"/>
                                      <w:b/>
                                      <w:sz w:val="18"/>
                                      <w:szCs w:val="18"/>
                                    </w:rPr>
                                  </w:pPr>
                                </w:p>
                              </w:tc>
                              <w:tc>
                                <w:tcPr>
                                  <w:tcW w:w="1772" w:type="dxa"/>
                                  <w:vAlign w:val="center"/>
                                </w:tcPr>
                                <w:p w14:paraId="1D5F4329" w14:textId="77777777" w:rsidR="00DD60C2" w:rsidRDefault="00DD60C2" w:rsidP="00AE3BB3">
                                  <w:pPr>
                                    <w:jc w:val="center"/>
                                    <w:rPr>
                                      <w:rFonts w:ascii="Times New Roman" w:hAnsi="Times New Roman" w:cs="Times New Roman"/>
                                      <w:b/>
                                      <w:sz w:val="18"/>
                                      <w:szCs w:val="18"/>
                                    </w:rPr>
                                  </w:pPr>
                                  <w:r>
                                    <w:rPr>
                                      <w:rFonts w:ascii="Times New Roman" w:hAnsi="Times New Roman" w:cs="Times New Roman"/>
                                      <w:b/>
                                      <w:sz w:val="18"/>
                                      <w:szCs w:val="18"/>
                                    </w:rPr>
                                    <w:t>Type of Building</w:t>
                                  </w:r>
                                </w:p>
                              </w:tc>
                              <w:tc>
                                <w:tcPr>
                                  <w:tcW w:w="1773" w:type="dxa"/>
                                  <w:gridSpan w:val="2"/>
                                  <w:vAlign w:val="center"/>
                                </w:tcPr>
                                <w:p w14:paraId="6AA04865" w14:textId="77777777" w:rsidR="00DD60C2" w:rsidRDefault="00DD60C2" w:rsidP="00AE3BB3">
                                  <w:pPr>
                                    <w:jc w:val="center"/>
                                    <w:rPr>
                                      <w:rFonts w:ascii="Times New Roman" w:hAnsi="Times New Roman" w:cs="Times New Roman"/>
                                      <w:b/>
                                      <w:sz w:val="18"/>
                                      <w:szCs w:val="18"/>
                                    </w:rPr>
                                  </w:pPr>
                                  <w:r>
                                    <w:rPr>
                                      <w:rFonts w:ascii="Times New Roman" w:hAnsi="Times New Roman" w:cs="Times New Roman"/>
                                      <w:b/>
                                      <w:sz w:val="18"/>
                                      <w:szCs w:val="18"/>
                                    </w:rPr>
                                    <w:t>1970</w:t>
                                  </w:r>
                                </w:p>
                              </w:tc>
                              <w:tc>
                                <w:tcPr>
                                  <w:tcW w:w="1774" w:type="dxa"/>
                                  <w:gridSpan w:val="2"/>
                                  <w:vAlign w:val="center"/>
                                </w:tcPr>
                                <w:p w14:paraId="220635FE" w14:textId="77777777" w:rsidR="00DD60C2" w:rsidRDefault="00DD60C2" w:rsidP="00AE3BB3">
                                  <w:pPr>
                                    <w:jc w:val="center"/>
                                    <w:rPr>
                                      <w:rFonts w:ascii="Times New Roman" w:hAnsi="Times New Roman" w:cs="Times New Roman"/>
                                      <w:b/>
                                      <w:sz w:val="18"/>
                                      <w:szCs w:val="18"/>
                                    </w:rPr>
                                  </w:pPr>
                                  <w:r>
                                    <w:rPr>
                                      <w:rFonts w:ascii="Times New Roman" w:hAnsi="Times New Roman" w:cs="Times New Roman"/>
                                      <w:b/>
                                      <w:sz w:val="18"/>
                                      <w:szCs w:val="18"/>
                                    </w:rPr>
                                    <w:t>1980</w:t>
                                  </w:r>
                                </w:p>
                              </w:tc>
                              <w:tc>
                                <w:tcPr>
                                  <w:tcW w:w="1776" w:type="dxa"/>
                                  <w:gridSpan w:val="2"/>
                                  <w:vAlign w:val="center"/>
                                </w:tcPr>
                                <w:p w14:paraId="635208F1" w14:textId="77777777" w:rsidR="00DD60C2" w:rsidRDefault="00DD60C2" w:rsidP="00AE3BB3">
                                  <w:pPr>
                                    <w:jc w:val="center"/>
                                    <w:rPr>
                                      <w:rFonts w:ascii="Times New Roman" w:hAnsi="Times New Roman" w:cs="Times New Roman"/>
                                      <w:b/>
                                      <w:sz w:val="18"/>
                                      <w:szCs w:val="18"/>
                                    </w:rPr>
                                  </w:pPr>
                                  <w:r>
                                    <w:rPr>
                                      <w:rFonts w:ascii="Times New Roman" w:hAnsi="Times New Roman" w:cs="Times New Roman"/>
                                      <w:b/>
                                      <w:sz w:val="18"/>
                                      <w:szCs w:val="18"/>
                                    </w:rPr>
                                    <w:t>1990</w:t>
                                  </w:r>
                                </w:p>
                              </w:tc>
                            </w:tr>
                            <w:tr w:rsidR="00DD60C2" w14:paraId="616B38D6" w14:textId="77777777" w:rsidTr="00AE3BB3">
                              <w:trPr>
                                <w:trHeight w:val="303"/>
                              </w:trPr>
                              <w:tc>
                                <w:tcPr>
                                  <w:tcW w:w="1772" w:type="dxa"/>
                                </w:tcPr>
                                <w:p w14:paraId="49633180" w14:textId="77777777" w:rsidR="00DD60C2" w:rsidRDefault="00DD60C2" w:rsidP="006C7956">
                                  <w:pPr>
                                    <w:rPr>
                                      <w:rFonts w:ascii="Times New Roman" w:hAnsi="Times New Roman" w:cs="Times New Roman"/>
                                      <w:b/>
                                      <w:sz w:val="18"/>
                                      <w:szCs w:val="18"/>
                                    </w:rPr>
                                  </w:pPr>
                                </w:p>
                              </w:tc>
                              <w:tc>
                                <w:tcPr>
                                  <w:tcW w:w="1772" w:type="dxa"/>
                                </w:tcPr>
                                <w:p w14:paraId="7D6EDEB4" w14:textId="77777777" w:rsidR="00DD60C2" w:rsidRDefault="00DD60C2" w:rsidP="006C7956">
                                  <w:pPr>
                                    <w:rPr>
                                      <w:rFonts w:ascii="Times New Roman" w:hAnsi="Times New Roman" w:cs="Times New Roman"/>
                                      <w:b/>
                                      <w:sz w:val="18"/>
                                      <w:szCs w:val="18"/>
                                    </w:rPr>
                                  </w:pPr>
                                </w:p>
                              </w:tc>
                              <w:tc>
                                <w:tcPr>
                                  <w:tcW w:w="882" w:type="dxa"/>
                                </w:tcPr>
                                <w:p w14:paraId="21628C1D"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number</w:t>
                                  </w:r>
                                </w:p>
                              </w:tc>
                              <w:tc>
                                <w:tcPr>
                                  <w:tcW w:w="891" w:type="dxa"/>
                                </w:tcPr>
                                <w:p w14:paraId="5CA5FD97"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percent</w:t>
                                  </w:r>
                                </w:p>
                              </w:tc>
                              <w:tc>
                                <w:tcPr>
                                  <w:tcW w:w="885" w:type="dxa"/>
                                </w:tcPr>
                                <w:p w14:paraId="66FE6784"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number</w:t>
                                  </w:r>
                                </w:p>
                              </w:tc>
                              <w:tc>
                                <w:tcPr>
                                  <w:tcW w:w="889" w:type="dxa"/>
                                </w:tcPr>
                                <w:p w14:paraId="48D60EBD"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percent</w:t>
                                  </w:r>
                                </w:p>
                              </w:tc>
                              <w:tc>
                                <w:tcPr>
                                  <w:tcW w:w="827" w:type="dxa"/>
                                </w:tcPr>
                                <w:p w14:paraId="5700560E"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number</w:t>
                                  </w:r>
                                </w:p>
                              </w:tc>
                              <w:tc>
                                <w:tcPr>
                                  <w:tcW w:w="949" w:type="dxa"/>
                                </w:tcPr>
                                <w:p w14:paraId="42F2386B"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percent</w:t>
                                  </w:r>
                                </w:p>
                              </w:tc>
                            </w:tr>
                            <w:tr w:rsidR="00DD60C2" w14:paraId="7E3117A7" w14:textId="77777777" w:rsidTr="00AE3BB3">
                              <w:trPr>
                                <w:trHeight w:val="326"/>
                              </w:trPr>
                              <w:tc>
                                <w:tcPr>
                                  <w:tcW w:w="1772" w:type="dxa"/>
                                  <w:vMerge w:val="restart"/>
                                </w:tcPr>
                                <w:p w14:paraId="69704D05"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Otis</w:t>
                                  </w:r>
                                </w:p>
                              </w:tc>
                              <w:tc>
                                <w:tcPr>
                                  <w:tcW w:w="1772" w:type="dxa"/>
                                </w:tcPr>
                                <w:p w14:paraId="1447AC82"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1 family</w:t>
                                  </w:r>
                                </w:p>
                              </w:tc>
                              <w:tc>
                                <w:tcPr>
                                  <w:tcW w:w="882" w:type="dxa"/>
                                  <w:vAlign w:val="center"/>
                                </w:tcPr>
                                <w:p w14:paraId="1CB1BC17"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46</w:t>
                                  </w:r>
                                </w:p>
                              </w:tc>
                              <w:tc>
                                <w:tcPr>
                                  <w:tcW w:w="891" w:type="dxa"/>
                                  <w:vAlign w:val="center"/>
                                </w:tcPr>
                                <w:p w14:paraId="69896F0F"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98%</w:t>
                                  </w:r>
                                </w:p>
                              </w:tc>
                              <w:tc>
                                <w:tcPr>
                                  <w:tcW w:w="885" w:type="dxa"/>
                                  <w:vAlign w:val="center"/>
                                </w:tcPr>
                                <w:p w14:paraId="58766ED6"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92</w:t>
                                  </w:r>
                                </w:p>
                              </w:tc>
                              <w:tc>
                                <w:tcPr>
                                  <w:tcW w:w="889" w:type="dxa"/>
                                  <w:vAlign w:val="center"/>
                                </w:tcPr>
                                <w:p w14:paraId="5286E028"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91%</w:t>
                                  </w:r>
                                </w:p>
                              </w:tc>
                              <w:tc>
                                <w:tcPr>
                                  <w:tcW w:w="827" w:type="dxa"/>
                                  <w:vAlign w:val="center"/>
                                </w:tcPr>
                                <w:p w14:paraId="1B524543"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495</w:t>
                                  </w:r>
                                </w:p>
                              </w:tc>
                              <w:tc>
                                <w:tcPr>
                                  <w:tcW w:w="949" w:type="dxa"/>
                                  <w:vAlign w:val="center"/>
                                </w:tcPr>
                                <w:p w14:paraId="3E37CFF1"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83%</w:t>
                                  </w:r>
                                </w:p>
                              </w:tc>
                            </w:tr>
                            <w:tr w:rsidR="00DD60C2" w14:paraId="59F77864" w14:textId="77777777" w:rsidTr="00AE3BB3">
                              <w:trPr>
                                <w:trHeight w:val="303"/>
                              </w:trPr>
                              <w:tc>
                                <w:tcPr>
                                  <w:tcW w:w="1772" w:type="dxa"/>
                                  <w:vMerge/>
                                </w:tcPr>
                                <w:p w14:paraId="3C657055" w14:textId="77777777" w:rsidR="00DD60C2" w:rsidRDefault="00DD60C2" w:rsidP="006C7956">
                                  <w:pPr>
                                    <w:rPr>
                                      <w:rFonts w:ascii="Times New Roman" w:hAnsi="Times New Roman" w:cs="Times New Roman"/>
                                      <w:b/>
                                      <w:sz w:val="18"/>
                                      <w:szCs w:val="18"/>
                                    </w:rPr>
                                  </w:pPr>
                                </w:p>
                              </w:tc>
                              <w:tc>
                                <w:tcPr>
                                  <w:tcW w:w="1772" w:type="dxa"/>
                                </w:tcPr>
                                <w:p w14:paraId="1A9340BA"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2-4 family</w:t>
                                  </w:r>
                                </w:p>
                              </w:tc>
                              <w:tc>
                                <w:tcPr>
                                  <w:tcW w:w="882" w:type="dxa"/>
                                  <w:vAlign w:val="center"/>
                                </w:tcPr>
                                <w:p w14:paraId="1E26DCDD"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0</w:t>
                                  </w:r>
                                </w:p>
                              </w:tc>
                              <w:tc>
                                <w:tcPr>
                                  <w:tcW w:w="891" w:type="dxa"/>
                                  <w:vAlign w:val="center"/>
                                </w:tcPr>
                                <w:p w14:paraId="53F3D417"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w:t>
                                  </w:r>
                                </w:p>
                              </w:tc>
                              <w:tc>
                                <w:tcPr>
                                  <w:tcW w:w="885" w:type="dxa"/>
                                  <w:vAlign w:val="center"/>
                                </w:tcPr>
                                <w:p w14:paraId="4C1C4CF9"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0</w:t>
                                  </w:r>
                                </w:p>
                              </w:tc>
                              <w:tc>
                                <w:tcPr>
                                  <w:tcW w:w="889" w:type="dxa"/>
                                  <w:vAlign w:val="center"/>
                                </w:tcPr>
                                <w:p w14:paraId="74C1C565"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w:t>
                                  </w:r>
                                </w:p>
                              </w:tc>
                              <w:tc>
                                <w:tcPr>
                                  <w:tcW w:w="827" w:type="dxa"/>
                                  <w:vAlign w:val="center"/>
                                </w:tcPr>
                                <w:p w14:paraId="48BEA4D5"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0</w:t>
                                  </w:r>
                                </w:p>
                              </w:tc>
                              <w:tc>
                                <w:tcPr>
                                  <w:tcW w:w="949" w:type="dxa"/>
                                  <w:vAlign w:val="center"/>
                                </w:tcPr>
                                <w:p w14:paraId="54C66402"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w:t>
                                  </w:r>
                                </w:p>
                              </w:tc>
                            </w:tr>
                            <w:tr w:rsidR="00DD60C2" w14:paraId="3F365E99" w14:textId="77777777" w:rsidTr="00AE3BB3">
                              <w:trPr>
                                <w:trHeight w:val="303"/>
                              </w:trPr>
                              <w:tc>
                                <w:tcPr>
                                  <w:tcW w:w="1772" w:type="dxa"/>
                                  <w:vMerge/>
                                </w:tcPr>
                                <w:p w14:paraId="05D2821A" w14:textId="77777777" w:rsidR="00DD60C2" w:rsidRDefault="00DD60C2" w:rsidP="006C7956">
                                  <w:pPr>
                                    <w:rPr>
                                      <w:rFonts w:ascii="Times New Roman" w:hAnsi="Times New Roman" w:cs="Times New Roman"/>
                                      <w:b/>
                                      <w:sz w:val="18"/>
                                      <w:szCs w:val="18"/>
                                    </w:rPr>
                                  </w:pPr>
                                </w:p>
                              </w:tc>
                              <w:tc>
                                <w:tcPr>
                                  <w:tcW w:w="1772" w:type="dxa"/>
                                </w:tcPr>
                                <w:p w14:paraId="77D5D6E4"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5+ family</w:t>
                                  </w:r>
                                </w:p>
                              </w:tc>
                              <w:tc>
                                <w:tcPr>
                                  <w:tcW w:w="882" w:type="dxa"/>
                                  <w:vAlign w:val="center"/>
                                </w:tcPr>
                                <w:p w14:paraId="61A1D28D"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0</w:t>
                                  </w:r>
                                </w:p>
                              </w:tc>
                              <w:tc>
                                <w:tcPr>
                                  <w:tcW w:w="891" w:type="dxa"/>
                                  <w:vAlign w:val="center"/>
                                </w:tcPr>
                                <w:p w14:paraId="18175074"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w:t>
                                  </w:r>
                                </w:p>
                              </w:tc>
                              <w:tc>
                                <w:tcPr>
                                  <w:tcW w:w="885" w:type="dxa"/>
                                  <w:vAlign w:val="center"/>
                                </w:tcPr>
                                <w:p w14:paraId="517634D3"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0</w:t>
                                  </w:r>
                                </w:p>
                              </w:tc>
                              <w:tc>
                                <w:tcPr>
                                  <w:tcW w:w="889" w:type="dxa"/>
                                  <w:vAlign w:val="center"/>
                                </w:tcPr>
                                <w:p w14:paraId="3ED575D1"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w:t>
                                  </w:r>
                                </w:p>
                              </w:tc>
                              <w:tc>
                                <w:tcPr>
                                  <w:tcW w:w="827" w:type="dxa"/>
                                  <w:vAlign w:val="center"/>
                                </w:tcPr>
                                <w:p w14:paraId="1E15B3BC"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0</w:t>
                                  </w:r>
                                </w:p>
                              </w:tc>
                              <w:tc>
                                <w:tcPr>
                                  <w:tcW w:w="949" w:type="dxa"/>
                                  <w:vAlign w:val="center"/>
                                </w:tcPr>
                                <w:p w14:paraId="419D00D9"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w:t>
                                  </w:r>
                                </w:p>
                              </w:tc>
                            </w:tr>
                            <w:tr w:rsidR="00DD60C2" w14:paraId="0E68E230" w14:textId="77777777" w:rsidTr="00AE3BB3">
                              <w:trPr>
                                <w:trHeight w:val="303"/>
                              </w:trPr>
                              <w:tc>
                                <w:tcPr>
                                  <w:tcW w:w="1772" w:type="dxa"/>
                                  <w:vMerge/>
                                </w:tcPr>
                                <w:p w14:paraId="23D7DE4A" w14:textId="77777777" w:rsidR="00DD60C2" w:rsidRDefault="00DD60C2" w:rsidP="006C7956">
                                  <w:pPr>
                                    <w:rPr>
                                      <w:rFonts w:ascii="Times New Roman" w:hAnsi="Times New Roman" w:cs="Times New Roman"/>
                                      <w:b/>
                                      <w:sz w:val="18"/>
                                      <w:szCs w:val="18"/>
                                    </w:rPr>
                                  </w:pPr>
                                </w:p>
                              </w:tc>
                              <w:tc>
                                <w:tcPr>
                                  <w:tcW w:w="1772" w:type="dxa"/>
                                </w:tcPr>
                                <w:p w14:paraId="2B777408"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Mobile home</w:t>
                                  </w:r>
                                </w:p>
                              </w:tc>
                              <w:tc>
                                <w:tcPr>
                                  <w:tcW w:w="882" w:type="dxa"/>
                                  <w:vAlign w:val="center"/>
                                </w:tcPr>
                                <w:p w14:paraId="20AB24C2"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1</w:t>
                                  </w:r>
                                </w:p>
                              </w:tc>
                              <w:tc>
                                <w:tcPr>
                                  <w:tcW w:w="891" w:type="dxa"/>
                                  <w:vAlign w:val="center"/>
                                </w:tcPr>
                                <w:p w14:paraId="60ADF5C0"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2%</w:t>
                                  </w:r>
                                </w:p>
                              </w:tc>
                              <w:tc>
                                <w:tcPr>
                                  <w:tcW w:w="885" w:type="dxa"/>
                                  <w:vAlign w:val="center"/>
                                </w:tcPr>
                                <w:p w14:paraId="0CB9A756"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9</w:t>
                                  </w:r>
                                </w:p>
                              </w:tc>
                              <w:tc>
                                <w:tcPr>
                                  <w:tcW w:w="889" w:type="dxa"/>
                                  <w:vAlign w:val="center"/>
                                </w:tcPr>
                                <w:p w14:paraId="495546E3"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9%</w:t>
                                  </w:r>
                                </w:p>
                              </w:tc>
                              <w:tc>
                                <w:tcPr>
                                  <w:tcW w:w="827" w:type="dxa"/>
                                  <w:vAlign w:val="center"/>
                                </w:tcPr>
                                <w:p w14:paraId="678D5897"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104</w:t>
                                  </w:r>
                                </w:p>
                              </w:tc>
                              <w:tc>
                                <w:tcPr>
                                  <w:tcW w:w="949" w:type="dxa"/>
                                  <w:vAlign w:val="center"/>
                                </w:tcPr>
                                <w:p w14:paraId="348C88CD"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17%</w:t>
                                  </w:r>
                                </w:p>
                              </w:tc>
                            </w:tr>
                            <w:tr w:rsidR="00DD60C2" w14:paraId="3EF8DCBB" w14:textId="77777777" w:rsidTr="00AE3BB3">
                              <w:trPr>
                                <w:trHeight w:val="326"/>
                              </w:trPr>
                              <w:tc>
                                <w:tcPr>
                                  <w:tcW w:w="1772" w:type="dxa"/>
                                  <w:vMerge/>
                                </w:tcPr>
                                <w:p w14:paraId="68BA0A60" w14:textId="77777777" w:rsidR="00DD60C2" w:rsidRDefault="00DD60C2" w:rsidP="006C7956">
                                  <w:pPr>
                                    <w:rPr>
                                      <w:rFonts w:ascii="Times New Roman" w:hAnsi="Times New Roman" w:cs="Times New Roman"/>
                                      <w:b/>
                                      <w:sz w:val="18"/>
                                      <w:szCs w:val="18"/>
                                    </w:rPr>
                                  </w:pPr>
                                </w:p>
                              </w:tc>
                              <w:tc>
                                <w:tcPr>
                                  <w:tcW w:w="1772" w:type="dxa"/>
                                </w:tcPr>
                                <w:p w14:paraId="442CF4E5"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Total units</w:t>
                                  </w:r>
                                </w:p>
                              </w:tc>
                              <w:tc>
                                <w:tcPr>
                                  <w:tcW w:w="882" w:type="dxa"/>
                                  <w:vAlign w:val="center"/>
                                </w:tcPr>
                                <w:p w14:paraId="0BBBBDE0"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459</w:t>
                                  </w:r>
                                </w:p>
                              </w:tc>
                              <w:tc>
                                <w:tcPr>
                                  <w:tcW w:w="891" w:type="dxa"/>
                                  <w:vAlign w:val="center"/>
                                </w:tcPr>
                                <w:p w14:paraId="3C6FF532"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100%</w:t>
                                  </w:r>
                                </w:p>
                              </w:tc>
                              <w:tc>
                                <w:tcPr>
                                  <w:tcW w:w="885" w:type="dxa"/>
                                  <w:vAlign w:val="center"/>
                                </w:tcPr>
                                <w:p w14:paraId="2E1E4932"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538</w:t>
                                  </w:r>
                                </w:p>
                              </w:tc>
                              <w:tc>
                                <w:tcPr>
                                  <w:tcW w:w="889" w:type="dxa"/>
                                  <w:vAlign w:val="center"/>
                                </w:tcPr>
                                <w:p w14:paraId="5AEAC852"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100%</w:t>
                                  </w:r>
                                </w:p>
                              </w:tc>
                              <w:tc>
                                <w:tcPr>
                                  <w:tcW w:w="827" w:type="dxa"/>
                                  <w:vAlign w:val="center"/>
                                </w:tcPr>
                                <w:p w14:paraId="7C13E4BA"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599</w:t>
                                  </w:r>
                                </w:p>
                              </w:tc>
                              <w:tc>
                                <w:tcPr>
                                  <w:tcW w:w="949" w:type="dxa"/>
                                  <w:vAlign w:val="center"/>
                                </w:tcPr>
                                <w:p w14:paraId="223AA5D7"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100%</w:t>
                                  </w:r>
                                </w:p>
                              </w:tc>
                            </w:tr>
                            <w:tr w:rsidR="00DD60C2" w14:paraId="0A8DDA8A" w14:textId="77777777" w:rsidTr="00C832B7">
                              <w:trPr>
                                <w:trHeight w:val="303"/>
                              </w:trPr>
                              <w:tc>
                                <w:tcPr>
                                  <w:tcW w:w="1772" w:type="dxa"/>
                                  <w:vMerge w:val="restart"/>
                                </w:tcPr>
                                <w:p w14:paraId="6C38D18A"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Hancock County</w:t>
                                  </w:r>
                                </w:p>
                              </w:tc>
                              <w:tc>
                                <w:tcPr>
                                  <w:tcW w:w="1772" w:type="dxa"/>
                                </w:tcPr>
                                <w:p w14:paraId="5ACB92A4"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1 family</w:t>
                                  </w:r>
                                </w:p>
                              </w:tc>
                              <w:tc>
                                <w:tcPr>
                                  <w:tcW w:w="882" w:type="dxa"/>
                                  <w:vAlign w:val="center"/>
                                </w:tcPr>
                                <w:p w14:paraId="4EC592FD"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12,395</w:t>
                                  </w:r>
                                </w:p>
                              </w:tc>
                              <w:tc>
                                <w:tcPr>
                                  <w:tcW w:w="891" w:type="dxa"/>
                                  <w:vAlign w:val="center"/>
                                </w:tcPr>
                                <w:p w14:paraId="0CA4E5F4"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86.2</w:t>
                                  </w:r>
                                </w:p>
                              </w:tc>
                              <w:tc>
                                <w:tcPr>
                                  <w:tcW w:w="885" w:type="dxa"/>
                                  <w:vAlign w:val="center"/>
                                </w:tcPr>
                                <w:p w14:paraId="2D1686A7"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13,137</w:t>
                                  </w:r>
                                </w:p>
                              </w:tc>
                              <w:tc>
                                <w:tcPr>
                                  <w:tcW w:w="889" w:type="dxa"/>
                                  <w:vAlign w:val="center"/>
                                </w:tcPr>
                                <w:p w14:paraId="5438734F"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77.0</w:t>
                                  </w:r>
                                </w:p>
                              </w:tc>
                              <w:tc>
                                <w:tcPr>
                                  <w:tcW w:w="827" w:type="dxa"/>
                                  <w:vAlign w:val="center"/>
                                </w:tcPr>
                                <w:p w14:paraId="14AC71D9"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23,412</w:t>
                                  </w:r>
                                </w:p>
                              </w:tc>
                              <w:tc>
                                <w:tcPr>
                                  <w:tcW w:w="949" w:type="dxa"/>
                                  <w:vAlign w:val="center"/>
                                </w:tcPr>
                                <w:p w14:paraId="369844A2"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77%</w:t>
                                  </w:r>
                                </w:p>
                              </w:tc>
                            </w:tr>
                            <w:tr w:rsidR="00DD60C2" w14:paraId="125210DE" w14:textId="77777777" w:rsidTr="00C832B7">
                              <w:trPr>
                                <w:trHeight w:val="303"/>
                              </w:trPr>
                              <w:tc>
                                <w:tcPr>
                                  <w:tcW w:w="1772" w:type="dxa"/>
                                  <w:vMerge/>
                                </w:tcPr>
                                <w:p w14:paraId="7F0591E2" w14:textId="77777777" w:rsidR="00DD60C2" w:rsidRDefault="00DD60C2" w:rsidP="006C7956">
                                  <w:pPr>
                                    <w:rPr>
                                      <w:rFonts w:ascii="Times New Roman" w:hAnsi="Times New Roman" w:cs="Times New Roman"/>
                                      <w:b/>
                                      <w:sz w:val="18"/>
                                      <w:szCs w:val="18"/>
                                    </w:rPr>
                                  </w:pPr>
                                </w:p>
                              </w:tc>
                              <w:tc>
                                <w:tcPr>
                                  <w:tcW w:w="1772" w:type="dxa"/>
                                </w:tcPr>
                                <w:p w14:paraId="13BA7C52"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2-4 family</w:t>
                                  </w:r>
                                </w:p>
                              </w:tc>
                              <w:tc>
                                <w:tcPr>
                                  <w:tcW w:w="882" w:type="dxa"/>
                                  <w:vAlign w:val="center"/>
                                </w:tcPr>
                                <w:p w14:paraId="74401AF2"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1,081</w:t>
                                  </w:r>
                                </w:p>
                              </w:tc>
                              <w:tc>
                                <w:tcPr>
                                  <w:tcW w:w="891" w:type="dxa"/>
                                  <w:vAlign w:val="center"/>
                                </w:tcPr>
                                <w:p w14:paraId="5A56A8DA"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7.5</w:t>
                                  </w:r>
                                </w:p>
                              </w:tc>
                              <w:tc>
                                <w:tcPr>
                                  <w:tcW w:w="885" w:type="dxa"/>
                                  <w:vAlign w:val="center"/>
                                </w:tcPr>
                                <w:p w14:paraId="4998A59C"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1,489</w:t>
                                  </w:r>
                                </w:p>
                              </w:tc>
                              <w:tc>
                                <w:tcPr>
                                  <w:tcW w:w="889" w:type="dxa"/>
                                  <w:vAlign w:val="center"/>
                                </w:tcPr>
                                <w:p w14:paraId="00163987"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8.7</w:t>
                                  </w:r>
                                </w:p>
                              </w:tc>
                              <w:tc>
                                <w:tcPr>
                                  <w:tcW w:w="827" w:type="dxa"/>
                                  <w:vAlign w:val="center"/>
                                </w:tcPr>
                                <w:p w14:paraId="6FA99A13"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1,574</w:t>
                                  </w:r>
                                </w:p>
                              </w:tc>
                              <w:tc>
                                <w:tcPr>
                                  <w:tcW w:w="949" w:type="dxa"/>
                                  <w:vAlign w:val="center"/>
                                </w:tcPr>
                                <w:p w14:paraId="5888C749"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5%</w:t>
                                  </w:r>
                                </w:p>
                              </w:tc>
                            </w:tr>
                            <w:tr w:rsidR="00DD60C2" w14:paraId="38F30A02" w14:textId="77777777" w:rsidTr="00C832B7">
                              <w:trPr>
                                <w:trHeight w:val="303"/>
                              </w:trPr>
                              <w:tc>
                                <w:tcPr>
                                  <w:tcW w:w="1772" w:type="dxa"/>
                                  <w:vMerge/>
                                </w:tcPr>
                                <w:p w14:paraId="715DC3DA" w14:textId="77777777" w:rsidR="00DD60C2" w:rsidRDefault="00DD60C2" w:rsidP="006C7956">
                                  <w:pPr>
                                    <w:rPr>
                                      <w:rFonts w:ascii="Times New Roman" w:hAnsi="Times New Roman" w:cs="Times New Roman"/>
                                      <w:b/>
                                      <w:sz w:val="18"/>
                                      <w:szCs w:val="18"/>
                                    </w:rPr>
                                  </w:pPr>
                                </w:p>
                              </w:tc>
                              <w:tc>
                                <w:tcPr>
                                  <w:tcW w:w="1772" w:type="dxa"/>
                                </w:tcPr>
                                <w:p w14:paraId="352F6CAB"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5+ family</w:t>
                                  </w:r>
                                </w:p>
                              </w:tc>
                              <w:tc>
                                <w:tcPr>
                                  <w:tcW w:w="882" w:type="dxa"/>
                                  <w:vAlign w:val="center"/>
                                </w:tcPr>
                                <w:p w14:paraId="7768BA4E"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234</w:t>
                                  </w:r>
                                </w:p>
                              </w:tc>
                              <w:tc>
                                <w:tcPr>
                                  <w:tcW w:w="891" w:type="dxa"/>
                                  <w:vAlign w:val="center"/>
                                </w:tcPr>
                                <w:p w14:paraId="07C0288B"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1.6</w:t>
                                  </w:r>
                                </w:p>
                              </w:tc>
                              <w:tc>
                                <w:tcPr>
                                  <w:tcW w:w="885" w:type="dxa"/>
                                  <w:vAlign w:val="center"/>
                                </w:tcPr>
                                <w:p w14:paraId="71E006AE"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828</w:t>
                                  </w:r>
                                </w:p>
                              </w:tc>
                              <w:tc>
                                <w:tcPr>
                                  <w:tcW w:w="889" w:type="dxa"/>
                                  <w:vAlign w:val="center"/>
                                </w:tcPr>
                                <w:p w14:paraId="3A6D252A"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4.8</w:t>
                                  </w:r>
                                </w:p>
                              </w:tc>
                              <w:tc>
                                <w:tcPr>
                                  <w:tcW w:w="827" w:type="dxa"/>
                                  <w:vAlign w:val="center"/>
                                </w:tcPr>
                                <w:p w14:paraId="0837A217"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1,147</w:t>
                                  </w:r>
                                </w:p>
                              </w:tc>
                              <w:tc>
                                <w:tcPr>
                                  <w:tcW w:w="949" w:type="dxa"/>
                                  <w:vAlign w:val="center"/>
                                </w:tcPr>
                                <w:p w14:paraId="5951FA0F"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4%</w:t>
                                  </w:r>
                                </w:p>
                              </w:tc>
                            </w:tr>
                            <w:tr w:rsidR="00DD60C2" w14:paraId="4B87C8F2" w14:textId="77777777" w:rsidTr="00C832B7">
                              <w:trPr>
                                <w:trHeight w:val="326"/>
                              </w:trPr>
                              <w:tc>
                                <w:tcPr>
                                  <w:tcW w:w="1772" w:type="dxa"/>
                                  <w:vMerge/>
                                </w:tcPr>
                                <w:p w14:paraId="5ED3D288" w14:textId="77777777" w:rsidR="00DD60C2" w:rsidRDefault="00DD60C2" w:rsidP="006C7956">
                                  <w:pPr>
                                    <w:rPr>
                                      <w:rFonts w:ascii="Times New Roman" w:hAnsi="Times New Roman" w:cs="Times New Roman"/>
                                      <w:b/>
                                      <w:sz w:val="18"/>
                                      <w:szCs w:val="18"/>
                                    </w:rPr>
                                  </w:pPr>
                                </w:p>
                              </w:tc>
                              <w:tc>
                                <w:tcPr>
                                  <w:tcW w:w="1772" w:type="dxa"/>
                                </w:tcPr>
                                <w:p w14:paraId="7F408325"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Mobile home</w:t>
                                  </w:r>
                                </w:p>
                              </w:tc>
                              <w:tc>
                                <w:tcPr>
                                  <w:tcW w:w="882" w:type="dxa"/>
                                  <w:vAlign w:val="center"/>
                                </w:tcPr>
                                <w:p w14:paraId="68F4172D"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668</w:t>
                                  </w:r>
                                </w:p>
                              </w:tc>
                              <w:tc>
                                <w:tcPr>
                                  <w:tcW w:w="891" w:type="dxa"/>
                                  <w:vAlign w:val="center"/>
                                </w:tcPr>
                                <w:p w14:paraId="772A198C"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4.7</w:t>
                                  </w:r>
                                </w:p>
                              </w:tc>
                              <w:tc>
                                <w:tcPr>
                                  <w:tcW w:w="885" w:type="dxa"/>
                                  <w:vAlign w:val="center"/>
                                </w:tcPr>
                                <w:p w14:paraId="252307E5"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1,620</w:t>
                                  </w:r>
                                </w:p>
                              </w:tc>
                              <w:tc>
                                <w:tcPr>
                                  <w:tcW w:w="889" w:type="dxa"/>
                                  <w:vAlign w:val="center"/>
                                </w:tcPr>
                                <w:p w14:paraId="4BF2B5BB"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9.5</w:t>
                                  </w:r>
                                </w:p>
                              </w:tc>
                              <w:tc>
                                <w:tcPr>
                                  <w:tcW w:w="827" w:type="dxa"/>
                                  <w:vAlign w:val="center"/>
                                </w:tcPr>
                                <w:p w14:paraId="3932A319"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4,263</w:t>
                                  </w:r>
                                </w:p>
                              </w:tc>
                              <w:tc>
                                <w:tcPr>
                                  <w:tcW w:w="949" w:type="dxa"/>
                                  <w:vAlign w:val="center"/>
                                </w:tcPr>
                                <w:p w14:paraId="66A7B997"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14%</w:t>
                                  </w:r>
                                </w:p>
                              </w:tc>
                            </w:tr>
                            <w:tr w:rsidR="00DD60C2" w14:paraId="4831DAAC" w14:textId="77777777" w:rsidTr="00C832B7">
                              <w:trPr>
                                <w:trHeight w:val="303"/>
                              </w:trPr>
                              <w:tc>
                                <w:tcPr>
                                  <w:tcW w:w="1772" w:type="dxa"/>
                                  <w:vMerge/>
                                </w:tcPr>
                                <w:p w14:paraId="3334C5C1" w14:textId="77777777" w:rsidR="00DD60C2" w:rsidRDefault="00DD60C2" w:rsidP="006C7956">
                                  <w:pPr>
                                    <w:rPr>
                                      <w:rFonts w:ascii="Times New Roman" w:hAnsi="Times New Roman" w:cs="Times New Roman"/>
                                      <w:b/>
                                      <w:sz w:val="18"/>
                                      <w:szCs w:val="18"/>
                                    </w:rPr>
                                  </w:pPr>
                                </w:p>
                              </w:tc>
                              <w:tc>
                                <w:tcPr>
                                  <w:tcW w:w="1772" w:type="dxa"/>
                                </w:tcPr>
                                <w:p w14:paraId="0A934ECA"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Total units</w:t>
                                  </w:r>
                                </w:p>
                              </w:tc>
                              <w:tc>
                                <w:tcPr>
                                  <w:tcW w:w="882" w:type="dxa"/>
                                  <w:vAlign w:val="center"/>
                                </w:tcPr>
                                <w:p w14:paraId="50424E69"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14,378</w:t>
                                  </w:r>
                                </w:p>
                              </w:tc>
                              <w:tc>
                                <w:tcPr>
                                  <w:tcW w:w="891" w:type="dxa"/>
                                  <w:vAlign w:val="center"/>
                                </w:tcPr>
                                <w:p w14:paraId="1AC6E05F"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100%</w:t>
                                  </w:r>
                                </w:p>
                              </w:tc>
                              <w:tc>
                                <w:tcPr>
                                  <w:tcW w:w="885" w:type="dxa"/>
                                  <w:vAlign w:val="center"/>
                                </w:tcPr>
                                <w:p w14:paraId="5A9A6843"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17,074</w:t>
                                  </w:r>
                                </w:p>
                              </w:tc>
                              <w:tc>
                                <w:tcPr>
                                  <w:tcW w:w="889" w:type="dxa"/>
                                  <w:vAlign w:val="center"/>
                                </w:tcPr>
                                <w:p w14:paraId="709EC4AE"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100%</w:t>
                                  </w:r>
                                </w:p>
                              </w:tc>
                              <w:tc>
                                <w:tcPr>
                                  <w:tcW w:w="827" w:type="dxa"/>
                                  <w:vAlign w:val="center"/>
                                </w:tcPr>
                                <w:p w14:paraId="15EC2819"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30,396</w:t>
                                  </w:r>
                                </w:p>
                              </w:tc>
                              <w:tc>
                                <w:tcPr>
                                  <w:tcW w:w="949" w:type="dxa"/>
                                  <w:vAlign w:val="center"/>
                                </w:tcPr>
                                <w:p w14:paraId="1FCAF551"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100%</w:t>
                                  </w:r>
                                </w:p>
                              </w:tc>
                            </w:tr>
                            <w:tr w:rsidR="00DD60C2" w14:paraId="59E2EA33" w14:textId="77777777" w:rsidTr="00C832B7">
                              <w:trPr>
                                <w:trHeight w:val="326"/>
                              </w:trPr>
                              <w:tc>
                                <w:tcPr>
                                  <w:tcW w:w="8867" w:type="dxa"/>
                                  <w:gridSpan w:val="8"/>
                                  <w:vAlign w:val="bottom"/>
                                </w:tcPr>
                                <w:p w14:paraId="3B9EE5CE" w14:textId="77777777" w:rsidR="00DD60C2" w:rsidRDefault="00DD60C2" w:rsidP="00C832B7">
                                  <w:pPr>
                                    <w:rPr>
                                      <w:rFonts w:ascii="Times New Roman" w:hAnsi="Times New Roman" w:cs="Times New Roman"/>
                                      <w:b/>
                                      <w:sz w:val="18"/>
                                      <w:szCs w:val="18"/>
                                    </w:rPr>
                                  </w:pPr>
                                  <w:r>
                                    <w:rPr>
                                      <w:rFonts w:ascii="Times New Roman" w:hAnsi="Times New Roman" w:cs="Times New Roman"/>
                                      <w:b/>
                                      <w:sz w:val="18"/>
                                      <w:szCs w:val="18"/>
                                    </w:rPr>
                                    <w:t>Source: 1970, 1980, 1990 U.S. Census</w:t>
                                  </w:r>
                                </w:p>
                              </w:tc>
                            </w:tr>
                          </w:tbl>
                          <w:p w14:paraId="713F829D" w14:textId="77777777" w:rsidR="00DD60C2" w:rsidRPr="006C7956" w:rsidRDefault="00DD60C2" w:rsidP="006C7956">
                            <w:pPr>
                              <w:spacing w:after="0" w:line="240" w:lineRule="auto"/>
                              <w:rPr>
                                <w:rFonts w:ascii="Times New Roman" w:hAnsi="Times New Roman" w:cs="Times New Roman"/>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6B71A" id="Text Box 34" o:spid="_x0000_s1050" type="#_x0000_t202" style="position:absolute;left:0;text-align:left;margin-left:9pt;margin-top:-1.5pt;width:451.5pt;height:25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" strokeweight="4.5pt">
                <v:stroke linestyle="thinThick"/>
                <v:textbox>
                  <w:txbxContent>
                    <w:p w14:paraId="70123E13" w14:textId="77777777" w:rsidR="00DD60C2" w:rsidRDefault="00DD60C2" w:rsidP="006C7956">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II.C.3</w:t>
                      </w:r>
                    </w:p>
                    <w:p w14:paraId="06E462DB" w14:textId="77777777" w:rsidR="00DD60C2" w:rsidRDefault="00DD60C2" w:rsidP="006C7956">
                      <w:pPr>
                        <w:spacing w:after="0" w:line="240" w:lineRule="auto"/>
                        <w:rPr>
                          <w:rFonts w:ascii="Times New Roman" w:hAnsi="Times New Roman" w:cs="Times New Roman"/>
                          <w:b/>
                          <w:sz w:val="18"/>
                          <w:szCs w:val="18"/>
                        </w:rPr>
                      </w:pPr>
                      <w:r>
                        <w:rPr>
                          <w:rFonts w:ascii="Times New Roman" w:hAnsi="Times New Roman" w:cs="Times New Roman"/>
                          <w:b/>
                          <w:sz w:val="18"/>
                          <w:szCs w:val="18"/>
                        </w:rPr>
                        <w:t>DISTRIBUTION OF HOUSING UNITS BY STRUCTURE TYPE</w:t>
                      </w:r>
                    </w:p>
                    <w:p w14:paraId="02B11A18" w14:textId="77777777" w:rsidR="00DD60C2" w:rsidRDefault="00DD60C2" w:rsidP="006C7956">
                      <w:pPr>
                        <w:spacing w:after="0" w:line="240" w:lineRule="auto"/>
                        <w:rPr>
                          <w:rFonts w:ascii="Times New Roman" w:hAnsi="Times New Roman" w:cs="Times New Roman"/>
                          <w:b/>
                          <w:sz w:val="18"/>
                          <w:szCs w:val="18"/>
                        </w:rPr>
                      </w:pPr>
                      <w:r>
                        <w:rPr>
                          <w:rFonts w:ascii="Times New Roman" w:hAnsi="Times New Roman" w:cs="Times New Roman"/>
                          <w:b/>
                          <w:sz w:val="18"/>
                          <w:szCs w:val="18"/>
                        </w:rPr>
                        <w:t>OTIS AND HANCOCK COUNTY, 1970, 1980 &amp; 1990</w:t>
                      </w:r>
                    </w:p>
                    <w:tbl>
                      <w:tblPr>
                        <w:tblStyle w:val="TableGrid"/>
                        <w:tblW w:w="0" w:type="auto"/>
                        <w:tblLook w:val="04A0" w:firstRow="1" w:lastRow="0" w:firstColumn="1" w:lastColumn="0" w:noHBand="0" w:noVBand="1"/>
                      </w:tblPr>
                      <w:tblGrid>
                        <w:gridCol w:w="1689"/>
                        <w:gridCol w:w="1687"/>
                        <w:gridCol w:w="877"/>
                        <w:gridCol w:w="882"/>
                        <w:gridCol w:w="880"/>
                        <w:gridCol w:w="880"/>
                        <w:gridCol w:w="827"/>
                        <w:gridCol w:w="935"/>
                      </w:tblGrid>
                      <w:tr w:rsidR="00DD60C2" w14:paraId="5D2E042E" w14:textId="77777777" w:rsidTr="00AE3BB3">
                        <w:trPr>
                          <w:trHeight w:val="326"/>
                        </w:trPr>
                        <w:tc>
                          <w:tcPr>
                            <w:tcW w:w="1772" w:type="dxa"/>
                          </w:tcPr>
                          <w:p w14:paraId="5F42B67A" w14:textId="77777777" w:rsidR="00DD60C2" w:rsidRDefault="00DD60C2" w:rsidP="006C7956">
                            <w:pPr>
                              <w:rPr>
                                <w:rFonts w:ascii="Times New Roman" w:hAnsi="Times New Roman" w:cs="Times New Roman"/>
                                <w:b/>
                                <w:sz w:val="18"/>
                                <w:szCs w:val="18"/>
                              </w:rPr>
                            </w:pPr>
                          </w:p>
                        </w:tc>
                        <w:tc>
                          <w:tcPr>
                            <w:tcW w:w="1772" w:type="dxa"/>
                            <w:vAlign w:val="center"/>
                          </w:tcPr>
                          <w:p w14:paraId="1D5F4329" w14:textId="77777777" w:rsidR="00DD60C2" w:rsidRDefault="00DD60C2" w:rsidP="00AE3BB3">
                            <w:pPr>
                              <w:jc w:val="center"/>
                              <w:rPr>
                                <w:rFonts w:ascii="Times New Roman" w:hAnsi="Times New Roman" w:cs="Times New Roman"/>
                                <w:b/>
                                <w:sz w:val="18"/>
                                <w:szCs w:val="18"/>
                              </w:rPr>
                            </w:pPr>
                            <w:r>
                              <w:rPr>
                                <w:rFonts w:ascii="Times New Roman" w:hAnsi="Times New Roman" w:cs="Times New Roman"/>
                                <w:b/>
                                <w:sz w:val="18"/>
                                <w:szCs w:val="18"/>
                              </w:rPr>
                              <w:t>Type of Building</w:t>
                            </w:r>
                          </w:p>
                        </w:tc>
                        <w:tc>
                          <w:tcPr>
                            <w:tcW w:w="1773" w:type="dxa"/>
                            <w:gridSpan w:val="2"/>
                            <w:vAlign w:val="center"/>
                          </w:tcPr>
                          <w:p w14:paraId="6AA04865" w14:textId="77777777" w:rsidR="00DD60C2" w:rsidRDefault="00DD60C2" w:rsidP="00AE3BB3">
                            <w:pPr>
                              <w:jc w:val="center"/>
                              <w:rPr>
                                <w:rFonts w:ascii="Times New Roman" w:hAnsi="Times New Roman" w:cs="Times New Roman"/>
                                <w:b/>
                                <w:sz w:val="18"/>
                                <w:szCs w:val="18"/>
                              </w:rPr>
                            </w:pPr>
                            <w:r>
                              <w:rPr>
                                <w:rFonts w:ascii="Times New Roman" w:hAnsi="Times New Roman" w:cs="Times New Roman"/>
                                <w:b/>
                                <w:sz w:val="18"/>
                                <w:szCs w:val="18"/>
                              </w:rPr>
                              <w:t>1970</w:t>
                            </w:r>
                          </w:p>
                        </w:tc>
                        <w:tc>
                          <w:tcPr>
                            <w:tcW w:w="1774" w:type="dxa"/>
                            <w:gridSpan w:val="2"/>
                            <w:vAlign w:val="center"/>
                          </w:tcPr>
                          <w:p w14:paraId="220635FE" w14:textId="77777777" w:rsidR="00DD60C2" w:rsidRDefault="00DD60C2" w:rsidP="00AE3BB3">
                            <w:pPr>
                              <w:jc w:val="center"/>
                              <w:rPr>
                                <w:rFonts w:ascii="Times New Roman" w:hAnsi="Times New Roman" w:cs="Times New Roman"/>
                                <w:b/>
                                <w:sz w:val="18"/>
                                <w:szCs w:val="18"/>
                              </w:rPr>
                            </w:pPr>
                            <w:r>
                              <w:rPr>
                                <w:rFonts w:ascii="Times New Roman" w:hAnsi="Times New Roman" w:cs="Times New Roman"/>
                                <w:b/>
                                <w:sz w:val="18"/>
                                <w:szCs w:val="18"/>
                              </w:rPr>
                              <w:t>1980</w:t>
                            </w:r>
                          </w:p>
                        </w:tc>
                        <w:tc>
                          <w:tcPr>
                            <w:tcW w:w="1776" w:type="dxa"/>
                            <w:gridSpan w:val="2"/>
                            <w:vAlign w:val="center"/>
                          </w:tcPr>
                          <w:p w14:paraId="635208F1" w14:textId="77777777" w:rsidR="00DD60C2" w:rsidRDefault="00DD60C2" w:rsidP="00AE3BB3">
                            <w:pPr>
                              <w:jc w:val="center"/>
                              <w:rPr>
                                <w:rFonts w:ascii="Times New Roman" w:hAnsi="Times New Roman" w:cs="Times New Roman"/>
                                <w:b/>
                                <w:sz w:val="18"/>
                                <w:szCs w:val="18"/>
                              </w:rPr>
                            </w:pPr>
                            <w:r>
                              <w:rPr>
                                <w:rFonts w:ascii="Times New Roman" w:hAnsi="Times New Roman" w:cs="Times New Roman"/>
                                <w:b/>
                                <w:sz w:val="18"/>
                                <w:szCs w:val="18"/>
                              </w:rPr>
                              <w:t>1990</w:t>
                            </w:r>
                          </w:p>
                        </w:tc>
                      </w:tr>
                      <w:tr w:rsidR="00DD60C2" w14:paraId="616B38D6" w14:textId="77777777" w:rsidTr="00AE3BB3">
                        <w:trPr>
                          <w:trHeight w:val="303"/>
                        </w:trPr>
                        <w:tc>
                          <w:tcPr>
                            <w:tcW w:w="1772" w:type="dxa"/>
                          </w:tcPr>
                          <w:p w14:paraId="49633180" w14:textId="77777777" w:rsidR="00DD60C2" w:rsidRDefault="00DD60C2" w:rsidP="006C7956">
                            <w:pPr>
                              <w:rPr>
                                <w:rFonts w:ascii="Times New Roman" w:hAnsi="Times New Roman" w:cs="Times New Roman"/>
                                <w:b/>
                                <w:sz w:val="18"/>
                                <w:szCs w:val="18"/>
                              </w:rPr>
                            </w:pPr>
                          </w:p>
                        </w:tc>
                        <w:tc>
                          <w:tcPr>
                            <w:tcW w:w="1772" w:type="dxa"/>
                          </w:tcPr>
                          <w:p w14:paraId="7D6EDEB4" w14:textId="77777777" w:rsidR="00DD60C2" w:rsidRDefault="00DD60C2" w:rsidP="006C7956">
                            <w:pPr>
                              <w:rPr>
                                <w:rFonts w:ascii="Times New Roman" w:hAnsi="Times New Roman" w:cs="Times New Roman"/>
                                <w:b/>
                                <w:sz w:val="18"/>
                                <w:szCs w:val="18"/>
                              </w:rPr>
                            </w:pPr>
                          </w:p>
                        </w:tc>
                        <w:tc>
                          <w:tcPr>
                            <w:tcW w:w="882" w:type="dxa"/>
                          </w:tcPr>
                          <w:p w14:paraId="21628C1D"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number</w:t>
                            </w:r>
                          </w:p>
                        </w:tc>
                        <w:tc>
                          <w:tcPr>
                            <w:tcW w:w="891" w:type="dxa"/>
                          </w:tcPr>
                          <w:p w14:paraId="5CA5FD97"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percent</w:t>
                            </w:r>
                          </w:p>
                        </w:tc>
                        <w:tc>
                          <w:tcPr>
                            <w:tcW w:w="885" w:type="dxa"/>
                          </w:tcPr>
                          <w:p w14:paraId="66FE6784"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number</w:t>
                            </w:r>
                          </w:p>
                        </w:tc>
                        <w:tc>
                          <w:tcPr>
                            <w:tcW w:w="889" w:type="dxa"/>
                          </w:tcPr>
                          <w:p w14:paraId="48D60EBD"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percent</w:t>
                            </w:r>
                          </w:p>
                        </w:tc>
                        <w:tc>
                          <w:tcPr>
                            <w:tcW w:w="827" w:type="dxa"/>
                          </w:tcPr>
                          <w:p w14:paraId="5700560E"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number</w:t>
                            </w:r>
                          </w:p>
                        </w:tc>
                        <w:tc>
                          <w:tcPr>
                            <w:tcW w:w="949" w:type="dxa"/>
                          </w:tcPr>
                          <w:p w14:paraId="42F2386B"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percent</w:t>
                            </w:r>
                          </w:p>
                        </w:tc>
                      </w:tr>
                      <w:tr w:rsidR="00DD60C2" w14:paraId="7E3117A7" w14:textId="77777777" w:rsidTr="00AE3BB3">
                        <w:trPr>
                          <w:trHeight w:val="326"/>
                        </w:trPr>
                        <w:tc>
                          <w:tcPr>
                            <w:tcW w:w="1772" w:type="dxa"/>
                            <w:vMerge w:val="restart"/>
                          </w:tcPr>
                          <w:p w14:paraId="69704D05"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Otis</w:t>
                            </w:r>
                          </w:p>
                        </w:tc>
                        <w:tc>
                          <w:tcPr>
                            <w:tcW w:w="1772" w:type="dxa"/>
                          </w:tcPr>
                          <w:p w14:paraId="1447AC82"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1 family</w:t>
                            </w:r>
                          </w:p>
                        </w:tc>
                        <w:tc>
                          <w:tcPr>
                            <w:tcW w:w="882" w:type="dxa"/>
                            <w:vAlign w:val="center"/>
                          </w:tcPr>
                          <w:p w14:paraId="1CB1BC17"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46</w:t>
                            </w:r>
                          </w:p>
                        </w:tc>
                        <w:tc>
                          <w:tcPr>
                            <w:tcW w:w="891" w:type="dxa"/>
                            <w:vAlign w:val="center"/>
                          </w:tcPr>
                          <w:p w14:paraId="69896F0F"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98%</w:t>
                            </w:r>
                          </w:p>
                        </w:tc>
                        <w:tc>
                          <w:tcPr>
                            <w:tcW w:w="885" w:type="dxa"/>
                            <w:vAlign w:val="center"/>
                          </w:tcPr>
                          <w:p w14:paraId="58766ED6"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92</w:t>
                            </w:r>
                          </w:p>
                        </w:tc>
                        <w:tc>
                          <w:tcPr>
                            <w:tcW w:w="889" w:type="dxa"/>
                            <w:vAlign w:val="center"/>
                          </w:tcPr>
                          <w:p w14:paraId="5286E028"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91%</w:t>
                            </w:r>
                          </w:p>
                        </w:tc>
                        <w:tc>
                          <w:tcPr>
                            <w:tcW w:w="827" w:type="dxa"/>
                            <w:vAlign w:val="center"/>
                          </w:tcPr>
                          <w:p w14:paraId="1B524543"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495</w:t>
                            </w:r>
                          </w:p>
                        </w:tc>
                        <w:tc>
                          <w:tcPr>
                            <w:tcW w:w="949" w:type="dxa"/>
                            <w:vAlign w:val="center"/>
                          </w:tcPr>
                          <w:p w14:paraId="3E37CFF1"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83%</w:t>
                            </w:r>
                          </w:p>
                        </w:tc>
                      </w:tr>
                      <w:tr w:rsidR="00DD60C2" w14:paraId="59F77864" w14:textId="77777777" w:rsidTr="00AE3BB3">
                        <w:trPr>
                          <w:trHeight w:val="303"/>
                        </w:trPr>
                        <w:tc>
                          <w:tcPr>
                            <w:tcW w:w="1772" w:type="dxa"/>
                            <w:vMerge/>
                          </w:tcPr>
                          <w:p w14:paraId="3C657055" w14:textId="77777777" w:rsidR="00DD60C2" w:rsidRDefault="00DD60C2" w:rsidP="006C7956">
                            <w:pPr>
                              <w:rPr>
                                <w:rFonts w:ascii="Times New Roman" w:hAnsi="Times New Roman" w:cs="Times New Roman"/>
                                <w:b/>
                                <w:sz w:val="18"/>
                                <w:szCs w:val="18"/>
                              </w:rPr>
                            </w:pPr>
                          </w:p>
                        </w:tc>
                        <w:tc>
                          <w:tcPr>
                            <w:tcW w:w="1772" w:type="dxa"/>
                          </w:tcPr>
                          <w:p w14:paraId="1A9340BA"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2-4 family</w:t>
                            </w:r>
                          </w:p>
                        </w:tc>
                        <w:tc>
                          <w:tcPr>
                            <w:tcW w:w="882" w:type="dxa"/>
                            <w:vAlign w:val="center"/>
                          </w:tcPr>
                          <w:p w14:paraId="1E26DCDD"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0</w:t>
                            </w:r>
                          </w:p>
                        </w:tc>
                        <w:tc>
                          <w:tcPr>
                            <w:tcW w:w="891" w:type="dxa"/>
                            <w:vAlign w:val="center"/>
                          </w:tcPr>
                          <w:p w14:paraId="53F3D417"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w:t>
                            </w:r>
                          </w:p>
                        </w:tc>
                        <w:tc>
                          <w:tcPr>
                            <w:tcW w:w="885" w:type="dxa"/>
                            <w:vAlign w:val="center"/>
                          </w:tcPr>
                          <w:p w14:paraId="4C1C4CF9"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0</w:t>
                            </w:r>
                          </w:p>
                        </w:tc>
                        <w:tc>
                          <w:tcPr>
                            <w:tcW w:w="889" w:type="dxa"/>
                            <w:vAlign w:val="center"/>
                          </w:tcPr>
                          <w:p w14:paraId="74C1C565"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w:t>
                            </w:r>
                          </w:p>
                        </w:tc>
                        <w:tc>
                          <w:tcPr>
                            <w:tcW w:w="827" w:type="dxa"/>
                            <w:vAlign w:val="center"/>
                          </w:tcPr>
                          <w:p w14:paraId="48BEA4D5"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0</w:t>
                            </w:r>
                          </w:p>
                        </w:tc>
                        <w:tc>
                          <w:tcPr>
                            <w:tcW w:w="949" w:type="dxa"/>
                            <w:vAlign w:val="center"/>
                          </w:tcPr>
                          <w:p w14:paraId="54C66402"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w:t>
                            </w:r>
                          </w:p>
                        </w:tc>
                      </w:tr>
                      <w:tr w:rsidR="00DD60C2" w14:paraId="3F365E99" w14:textId="77777777" w:rsidTr="00AE3BB3">
                        <w:trPr>
                          <w:trHeight w:val="303"/>
                        </w:trPr>
                        <w:tc>
                          <w:tcPr>
                            <w:tcW w:w="1772" w:type="dxa"/>
                            <w:vMerge/>
                          </w:tcPr>
                          <w:p w14:paraId="05D2821A" w14:textId="77777777" w:rsidR="00DD60C2" w:rsidRDefault="00DD60C2" w:rsidP="006C7956">
                            <w:pPr>
                              <w:rPr>
                                <w:rFonts w:ascii="Times New Roman" w:hAnsi="Times New Roman" w:cs="Times New Roman"/>
                                <w:b/>
                                <w:sz w:val="18"/>
                                <w:szCs w:val="18"/>
                              </w:rPr>
                            </w:pPr>
                          </w:p>
                        </w:tc>
                        <w:tc>
                          <w:tcPr>
                            <w:tcW w:w="1772" w:type="dxa"/>
                          </w:tcPr>
                          <w:p w14:paraId="77D5D6E4"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5+ family</w:t>
                            </w:r>
                          </w:p>
                        </w:tc>
                        <w:tc>
                          <w:tcPr>
                            <w:tcW w:w="882" w:type="dxa"/>
                            <w:vAlign w:val="center"/>
                          </w:tcPr>
                          <w:p w14:paraId="61A1D28D"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0</w:t>
                            </w:r>
                          </w:p>
                        </w:tc>
                        <w:tc>
                          <w:tcPr>
                            <w:tcW w:w="891" w:type="dxa"/>
                            <w:vAlign w:val="center"/>
                          </w:tcPr>
                          <w:p w14:paraId="18175074"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w:t>
                            </w:r>
                          </w:p>
                        </w:tc>
                        <w:tc>
                          <w:tcPr>
                            <w:tcW w:w="885" w:type="dxa"/>
                            <w:vAlign w:val="center"/>
                          </w:tcPr>
                          <w:p w14:paraId="517634D3"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0</w:t>
                            </w:r>
                          </w:p>
                        </w:tc>
                        <w:tc>
                          <w:tcPr>
                            <w:tcW w:w="889" w:type="dxa"/>
                            <w:vAlign w:val="center"/>
                          </w:tcPr>
                          <w:p w14:paraId="3ED575D1"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w:t>
                            </w:r>
                          </w:p>
                        </w:tc>
                        <w:tc>
                          <w:tcPr>
                            <w:tcW w:w="827" w:type="dxa"/>
                            <w:vAlign w:val="center"/>
                          </w:tcPr>
                          <w:p w14:paraId="1E15B3BC"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0</w:t>
                            </w:r>
                          </w:p>
                        </w:tc>
                        <w:tc>
                          <w:tcPr>
                            <w:tcW w:w="949" w:type="dxa"/>
                            <w:vAlign w:val="center"/>
                          </w:tcPr>
                          <w:p w14:paraId="419D00D9"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w:t>
                            </w:r>
                          </w:p>
                        </w:tc>
                      </w:tr>
                      <w:tr w:rsidR="00DD60C2" w14:paraId="0E68E230" w14:textId="77777777" w:rsidTr="00AE3BB3">
                        <w:trPr>
                          <w:trHeight w:val="303"/>
                        </w:trPr>
                        <w:tc>
                          <w:tcPr>
                            <w:tcW w:w="1772" w:type="dxa"/>
                            <w:vMerge/>
                          </w:tcPr>
                          <w:p w14:paraId="23D7DE4A" w14:textId="77777777" w:rsidR="00DD60C2" w:rsidRDefault="00DD60C2" w:rsidP="006C7956">
                            <w:pPr>
                              <w:rPr>
                                <w:rFonts w:ascii="Times New Roman" w:hAnsi="Times New Roman" w:cs="Times New Roman"/>
                                <w:b/>
                                <w:sz w:val="18"/>
                                <w:szCs w:val="18"/>
                              </w:rPr>
                            </w:pPr>
                          </w:p>
                        </w:tc>
                        <w:tc>
                          <w:tcPr>
                            <w:tcW w:w="1772" w:type="dxa"/>
                          </w:tcPr>
                          <w:p w14:paraId="2B777408"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Mobile home</w:t>
                            </w:r>
                          </w:p>
                        </w:tc>
                        <w:tc>
                          <w:tcPr>
                            <w:tcW w:w="882" w:type="dxa"/>
                            <w:vAlign w:val="center"/>
                          </w:tcPr>
                          <w:p w14:paraId="20AB24C2"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1</w:t>
                            </w:r>
                          </w:p>
                        </w:tc>
                        <w:tc>
                          <w:tcPr>
                            <w:tcW w:w="891" w:type="dxa"/>
                            <w:vAlign w:val="center"/>
                          </w:tcPr>
                          <w:p w14:paraId="60ADF5C0"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2%</w:t>
                            </w:r>
                          </w:p>
                        </w:tc>
                        <w:tc>
                          <w:tcPr>
                            <w:tcW w:w="885" w:type="dxa"/>
                            <w:vAlign w:val="center"/>
                          </w:tcPr>
                          <w:p w14:paraId="0CB9A756"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9</w:t>
                            </w:r>
                          </w:p>
                        </w:tc>
                        <w:tc>
                          <w:tcPr>
                            <w:tcW w:w="889" w:type="dxa"/>
                            <w:vAlign w:val="center"/>
                          </w:tcPr>
                          <w:p w14:paraId="495546E3"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9%</w:t>
                            </w:r>
                          </w:p>
                        </w:tc>
                        <w:tc>
                          <w:tcPr>
                            <w:tcW w:w="827" w:type="dxa"/>
                            <w:vAlign w:val="center"/>
                          </w:tcPr>
                          <w:p w14:paraId="678D5897"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104</w:t>
                            </w:r>
                          </w:p>
                        </w:tc>
                        <w:tc>
                          <w:tcPr>
                            <w:tcW w:w="949" w:type="dxa"/>
                            <w:vAlign w:val="center"/>
                          </w:tcPr>
                          <w:p w14:paraId="348C88CD"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17%</w:t>
                            </w:r>
                          </w:p>
                        </w:tc>
                      </w:tr>
                      <w:tr w:rsidR="00DD60C2" w14:paraId="3EF8DCBB" w14:textId="77777777" w:rsidTr="00AE3BB3">
                        <w:trPr>
                          <w:trHeight w:val="326"/>
                        </w:trPr>
                        <w:tc>
                          <w:tcPr>
                            <w:tcW w:w="1772" w:type="dxa"/>
                            <w:vMerge/>
                          </w:tcPr>
                          <w:p w14:paraId="68BA0A60" w14:textId="77777777" w:rsidR="00DD60C2" w:rsidRDefault="00DD60C2" w:rsidP="006C7956">
                            <w:pPr>
                              <w:rPr>
                                <w:rFonts w:ascii="Times New Roman" w:hAnsi="Times New Roman" w:cs="Times New Roman"/>
                                <w:b/>
                                <w:sz w:val="18"/>
                                <w:szCs w:val="18"/>
                              </w:rPr>
                            </w:pPr>
                          </w:p>
                        </w:tc>
                        <w:tc>
                          <w:tcPr>
                            <w:tcW w:w="1772" w:type="dxa"/>
                          </w:tcPr>
                          <w:p w14:paraId="442CF4E5"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Total units</w:t>
                            </w:r>
                          </w:p>
                        </w:tc>
                        <w:tc>
                          <w:tcPr>
                            <w:tcW w:w="882" w:type="dxa"/>
                            <w:vAlign w:val="center"/>
                          </w:tcPr>
                          <w:p w14:paraId="0BBBBDE0"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459</w:t>
                            </w:r>
                          </w:p>
                        </w:tc>
                        <w:tc>
                          <w:tcPr>
                            <w:tcW w:w="891" w:type="dxa"/>
                            <w:vAlign w:val="center"/>
                          </w:tcPr>
                          <w:p w14:paraId="3C6FF532"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100%</w:t>
                            </w:r>
                          </w:p>
                        </w:tc>
                        <w:tc>
                          <w:tcPr>
                            <w:tcW w:w="885" w:type="dxa"/>
                            <w:vAlign w:val="center"/>
                          </w:tcPr>
                          <w:p w14:paraId="2E1E4932"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538</w:t>
                            </w:r>
                          </w:p>
                        </w:tc>
                        <w:tc>
                          <w:tcPr>
                            <w:tcW w:w="889" w:type="dxa"/>
                            <w:vAlign w:val="center"/>
                          </w:tcPr>
                          <w:p w14:paraId="5AEAC852"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100%</w:t>
                            </w:r>
                          </w:p>
                        </w:tc>
                        <w:tc>
                          <w:tcPr>
                            <w:tcW w:w="827" w:type="dxa"/>
                            <w:vAlign w:val="center"/>
                          </w:tcPr>
                          <w:p w14:paraId="7C13E4BA"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599</w:t>
                            </w:r>
                          </w:p>
                        </w:tc>
                        <w:tc>
                          <w:tcPr>
                            <w:tcW w:w="949" w:type="dxa"/>
                            <w:vAlign w:val="center"/>
                          </w:tcPr>
                          <w:p w14:paraId="223AA5D7" w14:textId="77777777" w:rsidR="00DD60C2" w:rsidRDefault="00DD60C2" w:rsidP="00AE3BB3">
                            <w:pPr>
                              <w:jc w:val="right"/>
                              <w:rPr>
                                <w:rFonts w:ascii="Times New Roman" w:hAnsi="Times New Roman" w:cs="Times New Roman"/>
                                <w:b/>
                                <w:sz w:val="18"/>
                                <w:szCs w:val="18"/>
                              </w:rPr>
                            </w:pPr>
                            <w:r>
                              <w:rPr>
                                <w:rFonts w:ascii="Times New Roman" w:hAnsi="Times New Roman" w:cs="Times New Roman"/>
                                <w:b/>
                                <w:sz w:val="18"/>
                                <w:szCs w:val="18"/>
                              </w:rPr>
                              <w:t>100%</w:t>
                            </w:r>
                          </w:p>
                        </w:tc>
                      </w:tr>
                      <w:tr w:rsidR="00DD60C2" w14:paraId="0A8DDA8A" w14:textId="77777777" w:rsidTr="00C832B7">
                        <w:trPr>
                          <w:trHeight w:val="303"/>
                        </w:trPr>
                        <w:tc>
                          <w:tcPr>
                            <w:tcW w:w="1772" w:type="dxa"/>
                            <w:vMerge w:val="restart"/>
                          </w:tcPr>
                          <w:p w14:paraId="6C38D18A"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Hancock County</w:t>
                            </w:r>
                          </w:p>
                        </w:tc>
                        <w:tc>
                          <w:tcPr>
                            <w:tcW w:w="1772" w:type="dxa"/>
                          </w:tcPr>
                          <w:p w14:paraId="5ACB92A4"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1 family</w:t>
                            </w:r>
                          </w:p>
                        </w:tc>
                        <w:tc>
                          <w:tcPr>
                            <w:tcW w:w="882" w:type="dxa"/>
                            <w:vAlign w:val="center"/>
                          </w:tcPr>
                          <w:p w14:paraId="4EC592FD"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12,395</w:t>
                            </w:r>
                          </w:p>
                        </w:tc>
                        <w:tc>
                          <w:tcPr>
                            <w:tcW w:w="891" w:type="dxa"/>
                            <w:vAlign w:val="center"/>
                          </w:tcPr>
                          <w:p w14:paraId="0CA4E5F4"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86.2</w:t>
                            </w:r>
                          </w:p>
                        </w:tc>
                        <w:tc>
                          <w:tcPr>
                            <w:tcW w:w="885" w:type="dxa"/>
                            <w:vAlign w:val="center"/>
                          </w:tcPr>
                          <w:p w14:paraId="2D1686A7"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13,137</w:t>
                            </w:r>
                          </w:p>
                        </w:tc>
                        <w:tc>
                          <w:tcPr>
                            <w:tcW w:w="889" w:type="dxa"/>
                            <w:vAlign w:val="center"/>
                          </w:tcPr>
                          <w:p w14:paraId="5438734F"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77.0</w:t>
                            </w:r>
                          </w:p>
                        </w:tc>
                        <w:tc>
                          <w:tcPr>
                            <w:tcW w:w="827" w:type="dxa"/>
                            <w:vAlign w:val="center"/>
                          </w:tcPr>
                          <w:p w14:paraId="14AC71D9"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23,412</w:t>
                            </w:r>
                          </w:p>
                        </w:tc>
                        <w:tc>
                          <w:tcPr>
                            <w:tcW w:w="949" w:type="dxa"/>
                            <w:vAlign w:val="center"/>
                          </w:tcPr>
                          <w:p w14:paraId="369844A2"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77%</w:t>
                            </w:r>
                          </w:p>
                        </w:tc>
                      </w:tr>
                      <w:tr w:rsidR="00DD60C2" w14:paraId="125210DE" w14:textId="77777777" w:rsidTr="00C832B7">
                        <w:trPr>
                          <w:trHeight w:val="303"/>
                        </w:trPr>
                        <w:tc>
                          <w:tcPr>
                            <w:tcW w:w="1772" w:type="dxa"/>
                            <w:vMerge/>
                          </w:tcPr>
                          <w:p w14:paraId="7F0591E2" w14:textId="77777777" w:rsidR="00DD60C2" w:rsidRDefault="00DD60C2" w:rsidP="006C7956">
                            <w:pPr>
                              <w:rPr>
                                <w:rFonts w:ascii="Times New Roman" w:hAnsi="Times New Roman" w:cs="Times New Roman"/>
                                <w:b/>
                                <w:sz w:val="18"/>
                                <w:szCs w:val="18"/>
                              </w:rPr>
                            </w:pPr>
                          </w:p>
                        </w:tc>
                        <w:tc>
                          <w:tcPr>
                            <w:tcW w:w="1772" w:type="dxa"/>
                          </w:tcPr>
                          <w:p w14:paraId="13BA7C52"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2-4 family</w:t>
                            </w:r>
                          </w:p>
                        </w:tc>
                        <w:tc>
                          <w:tcPr>
                            <w:tcW w:w="882" w:type="dxa"/>
                            <w:vAlign w:val="center"/>
                          </w:tcPr>
                          <w:p w14:paraId="74401AF2"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1,081</w:t>
                            </w:r>
                          </w:p>
                        </w:tc>
                        <w:tc>
                          <w:tcPr>
                            <w:tcW w:w="891" w:type="dxa"/>
                            <w:vAlign w:val="center"/>
                          </w:tcPr>
                          <w:p w14:paraId="5A56A8DA"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7.5</w:t>
                            </w:r>
                          </w:p>
                        </w:tc>
                        <w:tc>
                          <w:tcPr>
                            <w:tcW w:w="885" w:type="dxa"/>
                            <w:vAlign w:val="center"/>
                          </w:tcPr>
                          <w:p w14:paraId="4998A59C"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1,489</w:t>
                            </w:r>
                          </w:p>
                        </w:tc>
                        <w:tc>
                          <w:tcPr>
                            <w:tcW w:w="889" w:type="dxa"/>
                            <w:vAlign w:val="center"/>
                          </w:tcPr>
                          <w:p w14:paraId="00163987"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8.7</w:t>
                            </w:r>
                          </w:p>
                        </w:tc>
                        <w:tc>
                          <w:tcPr>
                            <w:tcW w:w="827" w:type="dxa"/>
                            <w:vAlign w:val="center"/>
                          </w:tcPr>
                          <w:p w14:paraId="6FA99A13"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1,574</w:t>
                            </w:r>
                          </w:p>
                        </w:tc>
                        <w:tc>
                          <w:tcPr>
                            <w:tcW w:w="949" w:type="dxa"/>
                            <w:vAlign w:val="center"/>
                          </w:tcPr>
                          <w:p w14:paraId="5888C749"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5%</w:t>
                            </w:r>
                          </w:p>
                        </w:tc>
                      </w:tr>
                      <w:tr w:rsidR="00DD60C2" w14:paraId="38F30A02" w14:textId="77777777" w:rsidTr="00C832B7">
                        <w:trPr>
                          <w:trHeight w:val="303"/>
                        </w:trPr>
                        <w:tc>
                          <w:tcPr>
                            <w:tcW w:w="1772" w:type="dxa"/>
                            <w:vMerge/>
                          </w:tcPr>
                          <w:p w14:paraId="715DC3DA" w14:textId="77777777" w:rsidR="00DD60C2" w:rsidRDefault="00DD60C2" w:rsidP="006C7956">
                            <w:pPr>
                              <w:rPr>
                                <w:rFonts w:ascii="Times New Roman" w:hAnsi="Times New Roman" w:cs="Times New Roman"/>
                                <w:b/>
                                <w:sz w:val="18"/>
                                <w:szCs w:val="18"/>
                              </w:rPr>
                            </w:pPr>
                          </w:p>
                        </w:tc>
                        <w:tc>
                          <w:tcPr>
                            <w:tcW w:w="1772" w:type="dxa"/>
                          </w:tcPr>
                          <w:p w14:paraId="352F6CAB"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5+ family</w:t>
                            </w:r>
                          </w:p>
                        </w:tc>
                        <w:tc>
                          <w:tcPr>
                            <w:tcW w:w="882" w:type="dxa"/>
                            <w:vAlign w:val="center"/>
                          </w:tcPr>
                          <w:p w14:paraId="7768BA4E"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234</w:t>
                            </w:r>
                          </w:p>
                        </w:tc>
                        <w:tc>
                          <w:tcPr>
                            <w:tcW w:w="891" w:type="dxa"/>
                            <w:vAlign w:val="center"/>
                          </w:tcPr>
                          <w:p w14:paraId="07C0288B"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1.6</w:t>
                            </w:r>
                          </w:p>
                        </w:tc>
                        <w:tc>
                          <w:tcPr>
                            <w:tcW w:w="885" w:type="dxa"/>
                            <w:vAlign w:val="center"/>
                          </w:tcPr>
                          <w:p w14:paraId="71E006AE"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828</w:t>
                            </w:r>
                          </w:p>
                        </w:tc>
                        <w:tc>
                          <w:tcPr>
                            <w:tcW w:w="889" w:type="dxa"/>
                            <w:vAlign w:val="center"/>
                          </w:tcPr>
                          <w:p w14:paraId="3A6D252A"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4.8</w:t>
                            </w:r>
                          </w:p>
                        </w:tc>
                        <w:tc>
                          <w:tcPr>
                            <w:tcW w:w="827" w:type="dxa"/>
                            <w:vAlign w:val="center"/>
                          </w:tcPr>
                          <w:p w14:paraId="0837A217"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1,147</w:t>
                            </w:r>
                          </w:p>
                        </w:tc>
                        <w:tc>
                          <w:tcPr>
                            <w:tcW w:w="949" w:type="dxa"/>
                            <w:vAlign w:val="center"/>
                          </w:tcPr>
                          <w:p w14:paraId="5951FA0F"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4%</w:t>
                            </w:r>
                          </w:p>
                        </w:tc>
                      </w:tr>
                      <w:tr w:rsidR="00DD60C2" w14:paraId="4B87C8F2" w14:textId="77777777" w:rsidTr="00C832B7">
                        <w:trPr>
                          <w:trHeight w:val="326"/>
                        </w:trPr>
                        <w:tc>
                          <w:tcPr>
                            <w:tcW w:w="1772" w:type="dxa"/>
                            <w:vMerge/>
                          </w:tcPr>
                          <w:p w14:paraId="5ED3D288" w14:textId="77777777" w:rsidR="00DD60C2" w:rsidRDefault="00DD60C2" w:rsidP="006C7956">
                            <w:pPr>
                              <w:rPr>
                                <w:rFonts w:ascii="Times New Roman" w:hAnsi="Times New Roman" w:cs="Times New Roman"/>
                                <w:b/>
                                <w:sz w:val="18"/>
                                <w:szCs w:val="18"/>
                              </w:rPr>
                            </w:pPr>
                          </w:p>
                        </w:tc>
                        <w:tc>
                          <w:tcPr>
                            <w:tcW w:w="1772" w:type="dxa"/>
                          </w:tcPr>
                          <w:p w14:paraId="7F408325"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Mobile home</w:t>
                            </w:r>
                          </w:p>
                        </w:tc>
                        <w:tc>
                          <w:tcPr>
                            <w:tcW w:w="882" w:type="dxa"/>
                            <w:vAlign w:val="center"/>
                          </w:tcPr>
                          <w:p w14:paraId="68F4172D"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668</w:t>
                            </w:r>
                          </w:p>
                        </w:tc>
                        <w:tc>
                          <w:tcPr>
                            <w:tcW w:w="891" w:type="dxa"/>
                            <w:vAlign w:val="center"/>
                          </w:tcPr>
                          <w:p w14:paraId="772A198C"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4.7</w:t>
                            </w:r>
                          </w:p>
                        </w:tc>
                        <w:tc>
                          <w:tcPr>
                            <w:tcW w:w="885" w:type="dxa"/>
                            <w:vAlign w:val="center"/>
                          </w:tcPr>
                          <w:p w14:paraId="252307E5"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1,620</w:t>
                            </w:r>
                          </w:p>
                        </w:tc>
                        <w:tc>
                          <w:tcPr>
                            <w:tcW w:w="889" w:type="dxa"/>
                            <w:vAlign w:val="center"/>
                          </w:tcPr>
                          <w:p w14:paraId="4BF2B5BB"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9.5</w:t>
                            </w:r>
                          </w:p>
                        </w:tc>
                        <w:tc>
                          <w:tcPr>
                            <w:tcW w:w="827" w:type="dxa"/>
                            <w:vAlign w:val="center"/>
                          </w:tcPr>
                          <w:p w14:paraId="3932A319"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4,263</w:t>
                            </w:r>
                          </w:p>
                        </w:tc>
                        <w:tc>
                          <w:tcPr>
                            <w:tcW w:w="949" w:type="dxa"/>
                            <w:vAlign w:val="center"/>
                          </w:tcPr>
                          <w:p w14:paraId="66A7B997"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14%</w:t>
                            </w:r>
                          </w:p>
                        </w:tc>
                      </w:tr>
                      <w:tr w:rsidR="00DD60C2" w14:paraId="4831DAAC" w14:textId="77777777" w:rsidTr="00C832B7">
                        <w:trPr>
                          <w:trHeight w:val="303"/>
                        </w:trPr>
                        <w:tc>
                          <w:tcPr>
                            <w:tcW w:w="1772" w:type="dxa"/>
                            <w:vMerge/>
                          </w:tcPr>
                          <w:p w14:paraId="3334C5C1" w14:textId="77777777" w:rsidR="00DD60C2" w:rsidRDefault="00DD60C2" w:rsidP="006C7956">
                            <w:pPr>
                              <w:rPr>
                                <w:rFonts w:ascii="Times New Roman" w:hAnsi="Times New Roman" w:cs="Times New Roman"/>
                                <w:b/>
                                <w:sz w:val="18"/>
                                <w:szCs w:val="18"/>
                              </w:rPr>
                            </w:pPr>
                          </w:p>
                        </w:tc>
                        <w:tc>
                          <w:tcPr>
                            <w:tcW w:w="1772" w:type="dxa"/>
                          </w:tcPr>
                          <w:p w14:paraId="0A934ECA" w14:textId="77777777" w:rsidR="00DD60C2" w:rsidRDefault="00DD60C2" w:rsidP="006C7956">
                            <w:pPr>
                              <w:rPr>
                                <w:rFonts w:ascii="Times New Roman" w:hAnsi="Times New Roman" w:cs="Times New Roman"/>
                                <w:b/>
                                <w:sz w:val="18"/>
                                <w:szCs w:val="18"/>
                              </w:rPr>
                            </w:pPr>
                            <w:r>
                              <w:rPr>
                                <w:rFonts w:ascii="Times New Roman" w:hAnsi="Times New Roman" w:cs="Times New Roman"/>
                                <w:b/>
                                <w:sz w:val="18"/>
                                <w:szCs w:val="18"/>
                              </w:rPr>
                              <w:t>Total units</w:t>
                            </w:r>
                          </w:p>
                        </w:tc>
                        <w:tc>
                          <w:tcPr>
                            <w:tcW w:w="882" w:type="dxa"/>
                            <w:vAlign w:val="center"/>
                          </w:tcPr>
                          <w:p w14:paraId="50424E69"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14,378</w:t>
                            </w:r>
                          </w:p>
                        </w:tc>
                        <w:tc>
                          <w:tcPr>
                            <w:tcW w:w="891" w:type="dxa"/>
                            <w:vAlign w:val="center"/>
                          </w:tcPr>
                          <w:p w14:paraId="1AC6E05F"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100%</w:t>
                            </w:r>
                          </w:p>
                        </w:tc>
                        <w:tc>
                          <w:tcPr>
                            <w:tcW w:w="885" w:type="dxa"/>
                            <w:vAlign w:val="center"/>
                          </w:tcPr>
                          <w:p w14:paraId="5A9A6843"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17,074</w:t>
                            </w:r>
                          </w:p>
                        </w:tc>
                        <w:tc>
                          <w:tcPr>
                            <w:tcW w:w="889" w:type="dxa"/>
                            <w:vAlign w:val="center"/>
                          </w:tcPr>
                          <w:p w14:paraId="709EC4AE"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100%</w:t>
                            </w:r>
                          </w:p>
                        </w:tc>
                        <w:tc>
                          <w:tcPr>
                            <w:tcW w:w="827" w:type="dxa"/>
                            <w:vAlign w:val="center"/>
                          </w:tcPr>
                          <w:p w14:paraId="15EC2819"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30,396</w:t>
                            </w:r>
                          </w:p>
                        </w:tc>
                        <w:tc>
                          <w:tcPr>
                            <w:tcW w:w="949" w:type="dxa"/>
                            <w:vAlign w:val="center"/>
                          </w:tcPr>
                          <w:p w14:paraId="1FCAF551" w14:textId="77777777" w:rsidR="00DD60C2" w:rsidRDefault="00DD60C2" w:rsidP="00C832B7">
                            <w:pPr>
                              <w:jc w:val="right"/>
                              <w:rPr>
                                <w:rFonts w:ascii="Times New Roman" w:hAnsi="Times New Roman" w:cs="Times New Roman"/>
                                <w:b/>
                                <w:sz w:val="18"/>
                                <w:szCs w:val="18"/>
                              </w:rPr>
                            </w:pPr>
                            <w:r>
                              <w:rPr>
                                <w:rFonts w:ascii="Times New Roman" w:hAnsi="Times New Roman" w:cs="Times New Roman"/>
                                <w:b/>
                                <w:sz w:val="18"/>
                                <w:szCs w:val="18"/>
                              </w:rPr>
                              <w:t>100%</w:t>
                            </w:r>
                          </w:p>
                        </w:tc>
                      </w:tr>
                      <w:tr w:rsidR="00DD60C2" w14:paraId="59E2EA33" w14:textId="77777777" w:rsidTr="00C832B7">
                        <w:trPr>
                          <w:trHeight w:val="326"/>
                        </w:trPr>
                        <w:tc>
                          <w:tcPr>
                            <w:tcW w:w="8867" w:type="dxa"/>
                            <w:gridSpan w:val="8"/>
                            <w:vAlign w:val="bottom"/>
                          </w:tcPr>
                          <w:p w14:paraId="3B9EE5CE" w14:textId="77777777" w:rsidR="00DD60C2" w:rsidRDefault="00DD60C2" w:rsidP="00C832B7">
                            <w:pPr>
                              <w:rPr>
                                <w:rFonts w:ascii="Times New Roman" w:hAnsi="Times New Roman" w:cs="Times New Roman"/>
                                <w:b/>
                                <w:sz w:val="18"/>
                                <w:szCs w:val="18"/>
                              </w:rPr>
                            </w:pPr>
                            <w:r>
                              <w:rPr>
                                <w:rFonts w:ascii="Times New Roman" w:hAnsi="Times New Roman" w:cs="Times New Roman"/>
                                <w:b/>
                                <w:sz w:val="18"/>
                                <w:szCs w:val="18"/>
                              </w:rPr>
                              <w:t>Source: 1970, 1980, 1990 U.S. Census</w:t>
                            </w:r>
                          </w:p>
                        </w:tc>
                      </w:tr>
                    </w:tbl>
                    <w:p w14:paraId="713F829D" w14:textId="77777777" w:rsidR="00DD60C2" w:rsidRPr="006C7956" w:rsidRDefault="00DD60C2" w:rsidP="006C7956">
                      <w:pPr>
                        <w:spacing w:after="0" w:line="240" w:lineRule="auto"/>
                        <w:rPr>
                          <w:rFonts w:ascii="Times New Roman" w:hAnsi="Times New Roman" w:cs="Times New Roman"/>
                          <w:b/>
                          <w:sz w:val="18"/>
                          <w:szCs w:val="18"/>
                        </w:rPr>
                      </w:pPr>
                    </w:p>
                  </w:txbxContent>
                </v:textbox>
              </v:shape>
            </w:pict>
          </mc:Fallback>
        </mc:AlternateContent>
      </w:r>
    </w:p>
    <w:p w14:paraId="0F6C977A" w14:textId="77777777" w:rsidR="006C7956" w:rsidRDefault="006C7956" w:rsidP="00200606">
      <w:pPr>
        <w:spacing w:after="0" w:line="240" w:lineRule="auto"/>
        <w:ind w:left="1440"/>
        <w:jc w:val="both"/>
        <w:rPr>
          <w:rFonts w:ascii="Times New Roman" w:hAnsi="Times New Roman" w:cs="Times New Roman"/>
        </w:rPr>
      </w:pPr>
    </w:p>
    <w:p w14:paraId="53FBD3B9" w14:textId="77777777" w:rsidR="006C7956" w:rsidRDefault="006C7956" w:rsidP="00200606">
      <w:pPr>
        <w:spacing w:after="0" w:line="240" w:lineRule="auto"/>
        <w:ind w:left="1440"/>
        <w:jc w:val="both"/>
        <w:rPr>
          <w:rFonts w:ascii="Times New Roman" w:hAnsi="Times New Roman" w:cs="Times New Roman"/>
        </w:rPr>
      </w:pPr>
    </w:p>
    <w:p w14:paraId="7EF64714" w14:textId="77777777" w:rsidR="006C7956" w:rsidRDefault="006C7956" w:rsidP="00200606">
      <w:pPr>
        <w:spacing w:after="0" w:line="240" w:lineRule="auto"/>
        <w:ind w:left="1440"/>
        <w:jc w:val="both"/>
        <w:rPr>
          <w:rFonts w:ascii="Times New Roman" w:hAnsi="Times New Roman" w:cs="Times New Roman"/>
        </w:rPr>
      </w:pPr>
    </w:p>
    <w:p w14:paraId="4911D987" w14:textId="77777777" w:rsidR="006C7956" w:rsidRDefault="006C7956" w:rsidP="00200606">
      <w:pPr>
        <w:spacing w:after="0" w:line="240" w:lineRule="auto"/>
        <w:ind w:left="1440"/>
        <w:jc w:val="both"/>
        <w:rPr>
          <w:rFonts w:ascii="Times New Roman" w:hAnsi="Times New Roman" w:cs="Times New Roman"/>
        </w:rPr>
      </w:pPr>
    </w:p>
    <w:p w14:paraId="4CD2F545" w14:textId="77777777" w:rsidR="006C7956" w:rsidRDefault="006C7956" w:rsidP="00200606">
      <w:pPr>
        <w:spacing w:after="0" w:line="240" w:lineRule="auto"/>
        <w:ind w:left="1440"/>
        <w:jc w:val="both"/>
        <w:rPr>
          <w:rFonts w:ascii="Times New Roman" w:hAnsi="Times New Roman" w:cs="Times New Roman"/>
        </w:rPr>
      </w:pPr>
    </w:p>
    <w:p w14:paraId="5418411D" w14:textId="77777777" w:rsidR="006C7956" w:rsidRDefault="006C7956" w:rsidP="00200606">
      <w:pPr>
        <w:spacing w:after="0" w:line="240" w:lineRule="auto"/>
        <w:ind w:left="1440"/>
        <w:jc w:val="both"/>
        <w:rPr>
          <w:rFonts w:ascii="Times New Roman" w:hAnsi="Times New Roman" w:cs="Times New Roman"/>
        </w:rPr>
      </w:pPr>
    </w:p>
    <w:p w14:paraId="4186E8B3" w14:textId="77777777" w:rsidR="006C7956" w:rsidRDefault="006C7956" w:rsidP="00200606">
      <w:pPr>
        <w:spacing w:after="0" w:line="240" w:lineRule="auto"/>
        <w:ind w:left="1440"/>
        <w:jc w:val="both"/>
        <w:rPr>
          <w:rFonts w:ascii="Times New Roman" w:hAnsi="Times New Roman" w:cs="Times New Roman"/>
        </w:rPr>
      </w:pPr>
    </w:p>
    <w:p w14:paraId="6F99FBD5" w14:textId="77777777" w:rsidR="007649CB" w:rsidRDefault="007649CB" w:rsidP="00200606">
      <w:pPr>
        <w:spacing w:after="0" w:line="240" w:lineRule="auto"/>
        <w:ind w:left="1440"/>
        <w:jc w:val="both"/>
        <w:rPr>
          <w:rFonts w:ascii="Times New Roman" w:hAnsi="Times New Roman" w:cs="Times New Roman"/>
        </w:rPr>
      </w:pPr>
    </w:p>
    <w:p w14:paraId="015F0E4C" w14:textId="77777777" w:rsidR="007649CB" w:rsidRDefault="007649CB" w:rsidP="00200606">
      <w:pPr>
        <w:spacing w:after="0" w:line="240" w:lineRule="auto"/>
        <w:ind w:left="1440"/>
        <w:jc w:val="both"/>
        <w:rPr>
          <w:rFonts w:ascii="Times New Roman" w:hAnsi="Times New Roman" w:cs="Times New Roman"/>
        </w:rPr>
      </w:pPr>
    </w:p>
    <w:p w14:paraId="36B42D16" w14:textId="77777777" w:rsidR="007649CB" w:rsidRDefault="007649CB" w:rsidP="00200606">
      <w:pPr>
        <w:spacing w:after="0" w:line="240" w:lineRule="auto"/>
        <w:ind w:left="1440"/>
        <w:jc w:val="both"/>
        <w:rPr>
          <w:rFonts w:ascii="Times New Roman" w:hAnsi="Times New Roman" w:cs="Times New Roman"/>
        </w:rPr>
      </w:pPr>
    </w:p>
    <w:p w14:paraId="393276AA" w14:textId="77777777" w:rsidR="007649CB" w:rsidRDefault="007649CB" w:rsidP="00200606">
      <w:pPr>
        <w:spacing w:after="0" w:line="240" w:lineRule="auto"/>
        <w:ind w:left="1440"/>
        <w:jc w:val="both"/>
        <w:rPr>
          <w:rFonts w:ascii="Times New Roman" w:hAnsi="Times New Roman" w:cs="Times New Roman"/>
        </w:rPr>
      </w:pPr>
    </w:p>
    <w:p w14:paraId="5FFF3C9C" w14:textId="77777777" w:rsidR="007649CB" w:rsidRDefault="007649CB" w:rsidP="00200606">
      <w:pPr>
        <w:spacing w:after="0" w:line="240" w:lineRule="auto"/>
        <w:ind w:left="1440"/>
        <w:jc w:val="both"/>
        <w:rPr>
          <w:rFonts w:ascii="Times New Roman" w:hAnsi="Times New Roman" w:cs="Times New Roman"/>
        </w:rPr>
      </w:pPr>
    </w:p>
    <w:p w14:paraId="5DC5193E" w14:textId="77777777" w:rsidR="007649CB" w:rsidRDefault="007649CB" w:rsidP="00200606">
      <w:pPr>
        <w:spacing w:after="0" w:line="240" w:lineRule="auto"/>
        <w:ind w:left="1440"/>
        <w:jc w:val="both"/>
        <w:rPr>
          <w:rFonts w:ascii="Times New Roman" w:hAnsi="Times New Roman" w:cs="Times New Roman"/>
        </w:rPr>
      </w:pPr>
    </w:p>
    <w:p w14:paraId="6D6640EE" w14:textId="77777777" w:rsidR="007649CB" w:rsidRDefault="007649CB" w:rsidP="00200606">
      <w:pPr>
        <w:spacing w:after="0" w:line="240" w:lineRule="auto"/>
        <w:ind w:left="1440"/>
        <w:jc w:val="both"/>
        <w:rPr>
          <w:rFonts w:ascii="Times New Roman" w:hAnsi="Times New Roman" w:cs="Times New Roman"/>
        </w:rPr>
      </w:pPr>
    </w:p>
    <w:p w14:paraId="06D5C966" w14:textId="77777777" w:rsidR="007649CB" w:rsidRDefault="007649CB" w:rsidP="00200606">
      <w:pPr>
        <w:spacing w:after="0" w:line="240" w:lineRule="auto"/>
        <w:ind w:left="1440"/>
        <w:jc w:val="both"/>
        <w:rPr>
          <w:rFonts w:ascii="Times New Roman" w:hAnsi="Times New Roman" w:cs="Times New Roman"/>
        </w:rPr>
      </w:pPr>
    </w:p>
    <w:p w14:paraId="529C06ED" w14:textId="77777777" w:rsidR="007649CB" w:rsidRDefault="007649CB" w:rsidP="00200606">
      <w:pPr>
        <w:spacing w:after="0" w:line="240" w:lineRule="auto"/>
        <w:ind w:left="1440"/>
        <w:jc w:val="both"/>
        <w:rPr>
          <w:rFonts w:ascii="Times New Roman" w:hAnsi="Times New Roman" w:cs="Times New Roman"/>
        </w:rPr>
      </w:pPr>
    </w:p>
    <w:p w14:paraId="46C286C4" w14:textId="77777777" w:rsidR="007649CB" w:rsidRDefault="007649CB" w:rsidP="00200606">
      <w:pPr>
        <w:spacing w:after="0" w:line="240" w:lineRule="auto"/>
        <w:ind w:left="1440"/>
        <w:jc w:val="both"/>
        <w:rPr>
          <w:rFonts w:ascii="Times New Roman" w:hAnsi="Times New Roman" w:cs="Times New Roman"/>
        </w:rPr>
      </w:pPr>
    </w:p>
    <w:p w14:paraId="2FB8F0C9" w14:textId="77777777" w:rsidR="007649CB" w:rsidRDefault="007649CB" w:rsidP="00200606">
      <w:pPr>
        <w:spacing w:after="0" w:line="240" w:lineRule="auto"/>
        <w:ind w:left="1440"/>
        <w:jc w:val="both"/>
        <w:rPr>
          <w:rFonts w:ascii="Times New Roman" w:hAnsi="Times New Roman" w:cs="Times New Roman"/>
        </w:rPr>
      </w:pPr>
    </w:p>
    <w:p w14:paraId="64FA11DB" w14:textId="77777777" w:rsidR="007649CB" w:rsidRDefault="007649CB" w:rsidP="00200606">
      <w:pPr>
        <w:spacing w:after="0" w:line="240" w:lineRule="auto"/>
        <w:ind w:left="1440"/>
        <w:jc w:val="both"/>
        <w:rPr>
          <w:rFonts w:ascii="Times New Roman" w:hAnsi="Times New Roman" w:cs="Times New Roman"/>
        </w:rPr>
      </w:pPr>
    </w:p>
    <w:p w14:paraId="688BD94B" w14:textId="77777777" w:rsidR="007649CB" w:rsidRDefault="007649CB" w:rsidP="00200606">
      <w:pPr>
        <w:spacing w:after="0" w:line="240" w:lineRule="auto"/>
        <w:ind w:left="1440"/>
        <w:jc w:val="both"/>
        <w:rPr>
          <w:rFonts w:ascii="Times New Roman" w:hAnsi="Times New Roman" w:cs="Times New Roman"/>
        </w:rPr>
      </w:pPr>
    </w:p>
    <w:p w14:paraId="581C112C" w14:textId="77777777" w:rsidR="007649CB" w:rsidRDefault="007649CB" w:rsidP="00200606">
      <w:pPr>
        <w:spacing w:after="0" w:line="240" w:lineRule="auto"/>
        <w:ind w:left="1440"/>
        <w:jc w:val="both"/>
        <w:rPr>
          <w:rFonts w:ascii="Times New Roman" w:hAnsi="Times New Roman" w:cs="Times New Roman"/>
        </w:rPr>
      </w:pPr>
    </w:p>
    <w:p w14:paraId="47CBB9A6" w14:textId="77777777" w:rsidR="007649CB" w:rsidRDefault="007649CB" w:rsidP="00200606">
      <w:pPr>
        <w:spacing w:after="0" w:line="240" w:lineRule="auto"/>
        <w:ind w:left="1440"/>
        <w:jc w:val="both"/>
        <w:rPr>
          <w:rFonts w:ascii="Times New Roman" w:hAnsi="Times New Roman" w:cs="Times New Roman"/>
        </w:rPr>
      </w:pPr>
    </w:p>
    <w:p w14:paraId="6D9DE806" w14:textId="77777777" w:rsidR="007649CB" w:rsidRDefault="007649CB" w:rsidP="00200606">
      <w:pPr>
        <w:spacing w:after="0" w:line="240" w:lineRule="auto"/>
        <w:ind w:left="1440"/>
        <w:jc w:val="both"/>
        <w:rPr>
          <w:rFonts w:ascii="Times New Roman" w:hAnsi="Times New Roman" w:cs="Times New Roman"/>
        </w:rPr>
      </w:pPr>
    </w:p>
    <w:p w14:paraId="5DDB1C66" w14:textId="77777777" w:rsidR="007649CB" w:rsidRDefault="007649CB" w:rsidP="00200606">
      <w:pPr>
        <w:spacing w:after="0" w:line="240" w:lineRule="auto"/>
        <w:ind w:left="1440"/>
        <w:jc w:val="both"/>
        <w:rPr>
          <w:rFonts w:ascii="Times New Roman" w:hAnsi="Times New Roman" w:cs="Times New Roman"/>
        </w:rPr>
      </w:pPr>
    </w:p>
    <w:p w14:paraId="39DD5663" w14:textId="10B325C4" w:rsidR="007649CB" w:rsidRDefault="00FE1132" w:rsidP="00200606">
      <w:pPr>
        <w:spacing w:after="0" w:line="240" w:lineRule="auto"/>
        <w:ind w:left="144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2E8B6D89" wp14:editId="4DCB70CC">
                <wp:simplePos x="0" y="0"/>
                <wp:positionH relativeFrom="column">
                  <wp:posOffset>19050</wp:posOffset>
                </wp:positionH>
                <wp:positionV relativeFrom="paragraph">
                  <wp:posOffset>51435</wp:posOffset>
                </wp:positionV>
                <wp:extent cx="5829300" cy="1771650"/>
                <wp:effectExtent l="28575" t="32385" r="28575" b="34290"/>
                <wp:wrapNone/>
                <wp:docPr id="134432388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771650"/>
                        </a:xfrm>
                        <a:prstGeom prst="rect">
                          <a:avLst/>
                        </a:prstGeom>
                        <a:solidFill>
                          <a:srgbClr val="FFFFFF"/>
                        </a:solidFill>
                        <a:ln w="57150" cmpd="thinThick">
                          <a:solidFill>
                            <a:srgbClr val="000000"/>
                          </a:solidFill>
                          <a:miter lim="800000"/>
                          <a:headEnd/>
                          <a:tailEnd/>
                        </a:ln>
                      </wps:spPr>
                      <wps:txbx>
                        <w:txbxContent>
                          <w:p w14:paraId="2AD82566" w14:textId="77777777" w:rsidR="00DD60C2" w:rsidRDefault="00DD60C2" w:rsidP="00585DB3">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II.C.4</w:t>
                            </w:r>
                          </w:p>
                          <w:p w14:paraId="411F9385" w14:textId="77777777" w:rsidR="00DD60C2" w:rsidRDefault="00DD60C2" w:rsidP="00585DB3">
                            <w:pPr>
                              <w:spacing w:after="0" w:line="240" w:lineRule="auto"/>
                              <w:rPr>
                                <w:rFonts w:ascii="Times New Roman" w:hAnsi="Times New Roman" w:cs="Times New Roman"/>
                                <w:b/>
                                <w:sz w:val="18"/>
                                <w:szCs w:val="18"/>
                              </w:rPr>
                            </w:pPr>
                            <w:r>
                              <w:rPr>
                                <w:rFonts w:ascii="Times New Roman" w:hAnsi="Times New Roman" w:cs="Times New Roman"/>
                                <w:b/>
                                <w:sz w:val="18"/>
                                <w:szCs w:val="18"/>
                              </w:rPr>
                              <w:t>DISTRIBUTION OF OCCUIPIED YEAR-ROUND HOUSING UNITS BY TENURE</w:t>
                            </w:r>
                          </w:p>
                          <w:p w14:paraId="736B2A82" w14:textId="77777777" w:rsidR="00DD60C2" w:rsidRDefault="00DD60C2" w:rsidP="00585DB3">
                            <w:pPr>
                              <w:spacing w:after="0" w:line="240" w:lineRule="auto"/>
                              <w:rPr>
                                <w:rFonts w:ascii="Times New Roman" w:hAnsi="Times New Roman" w:cs="Times New Roman"/>
                                <w:b/>
                                <w:sz w:val="18"/>
                                <w:szCs w:val="18"/>
                              </w:rPr>
                            </w:pPr>
                            <w:r>
                              <w:rPr>
                                <w:rFonts w:ascii="Times New Roman" w:hAnsi="Times New Roman" w:cs="Times New Roman"/>
                                <w:b/>
                                <w:sz w:val="18"/>
                                <w:szCs w:val="18"/>
                              </w:rPr>
                              <w:t>OTIS AND HANCOCK COUNTY, 1970, 1980 &amp; 1990</w:t>
                            </w:r>
                          </w:p>
                          <w:tbl>
                            <w:tblPr>
                              <w:tblStyle w:val="TableGrid"/>
                              <w:tblW w:w="9107" w:type="dxa"/>
                              <w:tblLook w:val="04A0" w:firstRow="1" w:lastRow="0" w:firstColumn="1" w:lastColumn="0" w:noHBand="0" w:noVBand="1"/>
                            </w:tblPr>
                            <w:tblGrid>
                              <w:gridCol w:w="1802"/>
                              <w:gridCol w:w="1802"/>
                              <w:gridCol w:w="875"/>
                              <w:gridCol w:w="943"/>
                              <w:gridCol w:w="875"/>
                              <w:gridCol w:w="960"/>
                              <w:gridCol w:w="875"/>
                              <w:gridCol w:w="975"/>
                            </w:tblGrid>
                            <w:tr w:rsidR="00DD60C2" w14:paraId="08EA32BB" w14:textId="77777777" w:rsidTr="0043097C">
                              <w:trPr>
                                <w:trHeight w:val="288"/>
                              </w:trPr>
                              <w:tc>
                                <w:tcPr>
                                  <w:tcW w:w="3604" w:type="dxa"/>
                                  <w:gridSpan w:val="2"/>
                                  <w:tcBorders>
                                    <w:bottom w:val="nil"/>
                                  </w:tcBorders>
                                </w:tcPr>
                                <w:p w14:paraId="714AAB38" w14:textId="77777777" w:rsidR="00DD60C2" w:rsidRDefault="00DD60C2" w:rsidP="00585DB3">
                                  <w:pPr>
                                    <w:rPr>
                                      <w:rFonts w:ascii="Times New Roman" w:hAnsi="Times New Roman" w:cs="Times New Roman"/>
                                      <w:b/>
                                      <w:sz w:val="18"/>
                                      <w:szCs w:val="18"/>
                                    </w:rPr>
                                  </w:pPr>
                                </w:p>
                              </w:tc>
                              <w:tc>
                                <w:tcPr>
                                  <w:tcW w:w="1818" w:type="dxa"/>
                                  <w:gridSpan w:val="2"/>
                                  <w:vAlign w:val="center"/>
                                </w:tcPr>
                                <w:p w14:paraId="5897760F" w14:textId="77777777" w:rsidR="00DD60C2" w:rsidRDefault="00DD60C2" w:rsidP="0043097C">
                                  <w:pPr>
                                    <w:jc w:val="center"/>
                                    <w:rPr>
                                      <w:rFonts w:ascii="Times New Roman" w:hAnsi="Times New Roman" w:cs="Times New Roman"/>
                                      <w:b/>
                                      <w:sz w:val="18"/>
                                      <w:szCs w:val="18"/>
                                    </w:rPr>
                                  </w:pPr>
                                  <w:r>
                                    <w:rPr>
                                      <w:rFonts w:ascii="Times New Roman" w:hAnsi="Times New Roman" w:cs="Times New Roman"/>
                                      <w:b/>
                                      <w:sz w:val="18"/>
                                      <w:szCs w:val="18"/>
                                    </w:rPr>
                                    <w:t>1970</w:t>
                                  </w:r>
                                </w:p>
                              </w:tc>
                              <w:tc>
                                <w:tcPr>
                                  <w:tcW w:w="1835" w:type="dxa"/>
                                  <w:gridSpan w:val="2"/>
                                  <w:vAlign w:val="center"/>
                                </w:tcPr>
                                <w:p w14:paraId="4598FAE3" w14:textId="77777777" w:rsidR="00DD60C2" w:rsidRDefault="00DD60C2" w:rsidP="0043097C">
                                  <w:pPr>
                                    <w:jc w:val="center"/>
                                    <w:rPr>
                                      <w:rFonts w:ascii="Times New Roman" w:hAnsi="Times New Roman" w:cs="Times New Roman"/>
                                      <w:b/>
                                      <w:sz w:val="18"/>
                                      <w:szCs w:val="18"/>
                                    </w:rPr>
                                  </w:pPr>
                                  <w:r>
                                    <w:rPr>
                                      <w:rFonts w:ascii="Times New Roman" w:hAnsi="Times New Roman" w:cs="Times New Roman"/>
                                      <w:b/>
                                      <w:sz w:val="18"/>
                                      <w:szCs w:val="18"/>
                                    </w:rPr>
                                    <w:t>1980</w:t>
                                  </w:r>
                                </w:p>
                              </w:tc>
                              <w:tc>
                                <w:tcPr>
                                  <w:tcW w:w="1850" w:type="dxa"/>
                                  <w:gridSpan w:val="2"/>
                                  <w:vAlign w:val="center"/>
                                </w:tcPr>
                                <w:p w14:paraId="18DD9D5A" w14:textId="77777777" w:rsidR="00DD60C2" w:rsidRDefault="00DD60C2" w:rsidP="0043097C">
                                  <w:pPr>
                                    <w:jc w:val="center"/>
                                    <w:rPr>
                                      <w:rFonts w:ascii="Times New Roman" w:hAnsi="Times New Roman" w:cs="Times New Roman"/>
                                      <w:b/>
                                      <w:sz w:val="18"/>
                                      <w:szCs w:val="18"/>
                                    </w:rPr>
                                  </w:pPr>
                                  <w:r>
                                    <w:rPr>
                                      <w:rFonts w:ascii="Times New Roman" w:hAnsi="Times New Roman" w:cs="Times New Roman"/>
                                      <w:b/>
                                      <w:sz w:val="18"/>
                                      <w:szCs w:val="18"/>
                                    </w:rPr>
                                    <w:t>1990</w:t>
                                  </w:r>
                                </w:p>
                              </w:tc>
                            </w:tr>
                            <w:tr w:rsidR="00DD60C2" w14:paraId="2EACA67C" w14:textId="77777777" w:rsidTr="0043097C">
                              <w:trPr>
                                <w:trHeight w:val="288"/>
                              </w:trPr>
                              <w:tc>
                                <w:tcPr>
                                  <w:tcW w:w="3604" w:type="dxa"/>
                                  <w:gridSpan w:val="2"/>
                                  <w:tcBorders>
                                    <w:top w:val="nil"/>
                                  </w:tcBorders>
                                </w:tcPr>
                                <w:p w14:paraId="1BA8E9C8" w14:textId="77777777" w:rsidR="00DD60C2" w:rsidRDefault="00DD60C2" w:rsidP="00585DB3">
                                  <w:pPr>
                                    <w:rPr>
                                      <w:rFonts w:ascii="Times New Roman" w:hAnsi="Times New Roman" w:cs="Times New Roman"/>
                                      <w:b/>
                                      <w:sz w:val="18"/>
                                      <w:szCs w:val="18"/>
                                    </w:rPr>
                                  </w:pPr>
                                </w:p>
                              </w:tc>
                              <w:tc>
                                <w:tcPr>
                                  <w:tcW w:w="875" w:type="dxa"/>
                                  <w:vAlign w:val="bottom"/>
                                </w:tcPr>
                                <w:p w14:paraId="3A1D59D3" w14:textId="77777777" w:rsidR="00DD60C2" w:rsidRDefault="00DD60C2" w:rsidP="0043097C">
                                  <w:pPr>
                                    <w:jc w:val="center"/>
                                    <w:rPr>
                                      <w:rFonts w:ascii="Times New Roman" w:hAnsi="Times New Roman" w:cs="Times New Roman"/>
                                      <w:b/>
                                      <w:sz w:val="18"/>
                                      <w:szCs w:val="18"/>
                                    </w:rPr>
                                  </w:pPr>
                                  <w:r>
                                    <w:rPr>
                                      <w:rFonts w:ascii="Times New Roman" w:hAnsi="Times New Roman" w:cs="Times New Roman"/>
                                      <w:b/>
                                      <w:sz w:val="18"/>
                                      <w:szCs w:val="18"/>
                                    </w:rPr>
                                    <w:t>Number</w:t>
                                  </w:r>
                                </w:p>
                              </w:tc>
                              <w:tc>
                                <w:tcPr>
                                  <w:tcW w:w="943" w:type="dxa"/>
                                  <w:vAlign w:val="bottom"/>
                                </w:tcPr>
                                <w:p w14:paraId="130BC806" w14:textId="77777777" w:rsidR="00DD60C2" w:rsidRDefault="00DD60C2" w:rsidP="0043097C">
                                  <w:pPr>
                                    <w:jc w:val="center"/>
                                    <w:rPr>
                                      <w:rFonts w:ascii="Times New Roman" w:hAnsi="Times New Roman" w:cs="Times New Roman"/>
                                      <w:b/>
                                      <w:sz w:val="18"/>
                                      <w:szCs w:val="18"/>
                                    </w:rPr>
                                  </w:pPr>
                                  <w:r>
                                    <w:rPr>
                                      <w:rFonts w:ascii="Times New Roman" w:hAnsi="Times New Roman" w:cs="Times New Roman"/>
                                      <w:b/>
                                      <w:sz w:val="18"/>
                                      <w:szCs w:val="18"/>
                                    </w:rPr>
                                    <w:t>Percent</w:t>
                                  </w:r>
                                </w:p>
                              </w:tc>
                              <w:tc>
                                <w:tcPr>
                                  <w:tcW w:w="875" w:type="dxa"/>
                                  <w:vAlign w:val="bottom"/>
                                </w:tcPr>
                                <w:p w14:paraId="460555E3" w14:textId="77777777" w:rsidR="00DD60C2" w:rsidRDefault="00DD60C2" w:rsidP="0043097C">
                                  <w:pPr>
                                    <w:jc w:val="center"/>
                                    <w:rPr>
                                      <w:rFonts w:ascii="Times New Roman" w:hAnsi="Times New Roman" w:cs="Times New Roman"/>
                                      <w:b/>
                                      <w:sz w:val="18"/>
                                      <w:szCs w:val="18"/>
                                    </w:rPr>
                                  </w:pPr>
                                  <w:r>
                                    <w:rPr>
                                      <w:rFonts w:ascii="Times New Roman" w:hAnsi="Times New Roman" w:cs="Times New Roman"/>
                                      <w:b/>
                                      <w:sz w:val="18"/>
                                      <w:szCs w:val="18"/>
                                    </w:rPr>
                                    <w:t>Number</w:t>
                                  </w:r>
                                </w:p>
                              </w:tc>
                              <w:tc>
                                <w:tcPr>
                                  <w:tcW w:w="960" w:type="dxa"/>
                                  <w:vAlign w:val="bottom"/>
                                </w:tcPr>
                                <w:p w14:paraId="55BCB8C9" w14:textId="77777777" w:rsidR="00DD60C2" w:rsidRDefault="00DD60C2" w:rsidP="0043097C">
                                  <w:pPr>
                                    <w:jc w:val="center"/>
                                    <w:rPr>
                                      <w:rFonts w:ascii="Times New Roman" w:hAnsi="Times New Roman" w:cs="Times New Roman"/>
                                      <w:b/>
                                      <w:sz w:val="18"/>
                                      <w:szCs w:val="18"/>
                                    </w:rPr>
                                  </w:pPr>
                                  <w:r>
                                    <w:rPr>
                                      <w:rFonts w:ascii="Times New Roman" w:hAnsi="Times New Roman" w:cs="Times New Roman"/>
                                      <w:b/>
                                      <w:sz w:val="18"/>
                                      <w:szCs w:val="18"/>
                                    </w:rPr>
                                    <w:t>Percent</w:t>
                                  </w:r>
                                </w:p>
                              </w:tc>
                              <w:tc>
                                <w:tcPr>
                                  <w:tcW w:w="875" w:type="dxa"/>
                                  <w:vAlign w:val="bottom"/>
                                </w:tcPr>
                                <w:p w14:paraId="4409D042" w14:textId="77777777" w:rsidR="00DD60C2" w:rsidRDefault="00DD60C2" w:rsidP="0043097C">
                                  <w:pPr>
                                    <w:jc w:val="center"/>
                                    <w:rPr>
                                      <w:rFonts w:ascii="Times New Roman" w:hAnsi="Times New Roman" w:cs="Times New Roman"/>
                                      <w:b/>
                                      <w:sz w:val="18"/>
                                      <w:szCs w:val="18"/>
                                    </w:rPr>
                                  </w:pPr>
                                  <w:r>
                                    <w:rPr>
                                      <w:rFonts w:ascii="Times New Roman" w:hAnsi="Times New Roman" w:cs="Times New Roman"/>
                                      <w:b/>
                                      <w:sz w:val="18"/>
                                      <w:szCs w:val="18"/>
                                    </w:rPr>
                                    <w:t>Number</w:t>
                                  </w:r>
                                </w:p>
                              </w:tc>
                              <w:tc>
                                <w:tcPr>
                                  <w:tcW w:w="975" w:type="dxa"/>
                                  <w:vAlign w:val="bottom"/>
                                </w:tcPr>
                                <w:p w14:paraId="47875AA1" w14:textId="77777777" w:rsidR="00DD60C2" w:rsidRDefault="00DD60C2" w:rsidP="0043097C">
                                  <w:pPr>
                                    <w:jc w:val="center"/>
                                    <w:rPr>
                                      <w:rFonts w:ascii="Times New Roman" w:hAnsi="Times New Roman" w:cs="Times New Roman"/>
                                      <w:b/>
                                      <w:sz w:val="18"/>
                                      <w:szCs w:val="18"/>
                                    </w:rPr>
                                  </w:pPr>
                                  <w:r>
                                    <w:rPr>
                                      <w:rFonts w:ascii="Times New Roman" w:hAnsi="Times New Roman" w:cs="Times New Roman"/>
                                      <w:b/>
                                      <w:sz w:val="18"/>
                                      <w:szCs w:val="18"/>
                                    </w:rPr>
                                    <w:t>Percent</w:t>
                                  </w:r>
                                </w:p>
                              </w:tc>
                            </w:tr>
                            <w:tr w:rsidR="00DD60C2" w14:paraId="6C69CC59" w14:textId="77777777" w:rsidTr="0043097C">
                              <w:trPr>
                                <w:trHeight w:val="288"/>
                              </w:trPr>
                              <w:tc>
                                <w:tcPr>
                                  <w:tcW w:w="1802" w:type="dxa"/>
                                  <w:vMerge w:val="restart"/>
                                </w:tcPr>
                                <w:p w14:paraId="307BAE47" w14:textId="77777777" w:rsidR="00DD60C2" w:rsidRDefault="00DD60C2" w:rsidP="00585DB3">
                                  <w:pPr>
                                    <w:rPr>
                                      <w:rFonts w:ascii="Times New Roman" w:hAnsi="Times New Roman" w:cs="Times New Roman"/>
                                      <w:b/>
                                      <w:sz w:val="18"/>
                                      <w:szCs w:val="18"/>
                                    </w:rPr>
                                  </w:pPr>
                                  <w:r>
                                    <w:rPr>
                                      <w:rFonts w:ascii="Times New Roman" w:hAnsi="Times New Roman" w:cs="Times New Roman"/>
                                      <w:b/>
                                      <w:sz w:val="18"/>
                                      <w:szCs w:val="18"/>
                                    </w:rPr>
                                    <w:t>Otis</w:t>
                                  </w:r>
                                </w:p>
                              </w:tc>
                              <w:tc>
                                <w:tcPr>
                                  <w:tcW w:w="1802" w:type="dxa"/>
                                  <w:vAlign w:val="center"/>
                                </w:tcPr>
                                <w:p w14:paraId="13D99B5C" w14:textId="77777777" w:rsidR="00DD60C2" w:rsidRDefault="00DD60C2" w:rsidP="0043097C">
                                  <w:pPr>
                                    <w:rPr>
                                      <w:rFonts w:ascii="Times New Roman" w:hAnsi="Times New Roman" w:cs="Times New Roman"/>
                                      <w:b/>
                                      <w:sz w:val="18"/>
                                      <w:szCs w:val="18"/>
                                    </w:rPr>
                                  </w:pPr>
                                  <w:r>
                                    <w:rPr>
                                      <w:rFonts w:ascii="Times New Roman" w:hAnsi="Times New Roman" w:cs="Times New Roman"/>
                                      <w:b/>
                                      <w:sz w:val="18"/>
                                      <w:szCs w:val="18"/>
                                    </w:rPr>
                                    <w:t>Owners</w:t>
                                  </w:r>
                                </w:p>
                              </w:tc>
                              <w:tc>
                                <w:tcPr>
                                  <w:tcW w:w="875" w:type="dxa"/>
                                  <w:vAlign w:val="center"/>
                                </w:tcPr>
                                <w:p w14:paraId="1E29C96D"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31</w:t>
                                  </w:r>
                                </w:p>
                              </w:tc>
                              <w:tc>
                                <w:tcPr>
                                  <w:tcW w:w="943" w:type="dxa"/>
                                  <w:vAlign w:val="center"/>
                                </w:tcPr>
                                <w:p w14:paraId="44212C7F"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84%</w:t>
                                  </w:r>
                                </w:p>
                              </w:tc>
                              <w:tc>
                                <w:tcPr>
                                  <w:tcW w:w="875" w:type="dxa"/>
                                  <w:vAlign w:val="center"/>
                                </w:tcPr>
                                <w:p w14:paraId="47B4CC11"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83</w:t>
                                  </w:r>
                                </w:p>
                              </w:tc>
                              <w:tc>
                                <w:tcPr>
                                  <w:tcW w:w="960" w:type="dxa"/>
                                  <w:vAlign w:val="center"/>
                                </w:tcPr>
                                <w:p w14:paraId="7E059066"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90%</w:t>
                                  </w:r>
                                </w:p>
                              </w:tc>
                              <w:tc>
                                <w:tcPr>
                                  <w:tcW w:w="875" w:type="dxa"/>
                                  <w:vAlign w:val="center"/>
                                </w:tcPr>
                                <w:p w14:paraId="36818C4C"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110</w:t>
                                  </w:r>
                                </w:p>
                              </w:tc>
                              <w:tc>
                                <w:tcPr>
                                  <w:tcW w:w="975" w:type="dxa"/>
                                  <w:vAlign w:val="center"/>
                                </w:tcPr>
                                <w:p w14:paraId="22F0012C"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86%</w:t>
                                  </w:r>
                                </w:p>
                              </w:tc>
                            </w:tr>
                            <w:tr w:rsidR="00DD60C2" w14:paraId="18A0EAF1" w14:textId="77777777" w:rsidTr="0043097C">
                              <w:trPr>
                                <w:trHeight w:val="198"/>
                              </w:trPr>
                              <w:tc>
                                <w:tcPr>
                                  <w:tcW w:w="1802" w:type="dxa"/>
                                  <w:vMerge/>
                                </w:tcPr>
                                <w:p w14:paraId="31D16A98" w14:textId="77777777" w:rsidR="00DD60C2" w:rsidRDefault="00DD60C2" w:rsidP="00585DB3">
                                  <w:pPr>
                                    <w:rPr>
                                      <w:rFonts w:ascii="Times New Roman" w:hAnsi="Times New Roman" w:cs="Times New Roman"/>
                                      <w:b/>
                                      <w:sz w:val="18"/>
                                      <w:szCs w:val="18"/>
                                    </w:rPr>
                                  </w:pPr>
                                </w:p>
                              </w:tc>
                              <w:tc>
                                <w:tcPr>
                                  <w:tcW w:w="1802" w:type="dxa"/>
                                  <w:vAlign w:val="center"/>
                                </w:tcPr>
                                <w:p w14:paraId="49F31139" w14:textId="77777777" w:rsidR="00DD60C2" w:rsidRDefault="00DD60C2" w:rsidP="0043097C">
                                  <w:pPr>
                                    <w:rPr>
                                      <w:rFonts w:ascii="Times New Roman" w:hAnsi="Times New Roman" w:cs="Times New Roman"/>
                                      <w:b/>
                                      <w:sz w:val="18"/>
                                      <w:szCs w:val="18"/>
                                    </w:rPr>
                                  </w:pPr>
                                  <w:r>
                                    <w:rPr>
                                      <w:rFonts w:ascii="Times New Roman" w:hAnsi="Times New Roman" w:cs="Times New Roman"/>
                                      <w:b/>
                                      <w:sz w:val="18"/>
                                      <w:szCs w:val="18"/>
                                    </w:rPr>
                                    <w:t>Renters</w:t>
                                  </w:r>
                                </w:p>
                              </w:tc>
                              <w:tc>
                                <w:tcPr>
                                  <w:tcW w:w="875" w:type="dxa"/>
                                  <w:vAlign w:val="center"/>
                                </w:tcPr>
                                <w:p w14:paraId="0CE8A6E7"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6</w:t>
                                  </w:r>
                                </w:p>
                              </w:tc>
                              <w:tc>
                                <w:tcPr>
                                  <w:tcW w:w="943" w:type="dxa"/>
                                  <w:vAlign w:val="center"/>
                                </w:tcPr>
                                <w:p w14:paraId="5457B4AC"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16%</w:t>
                                  </w:r>
                                </w:p>
                              </w:tc>
                              <w:tc>
                                <w:tcPr>
                                  <w:tcW w:w="875" w:type="dxa"/>
                                  <w:vAlign w:val="center"/>
                                </w:tcPr>
                                <w:p w14:paraId="43BB12A3"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9</w:t>
                                  </w:r>
                                </w:p>
                              </w:tc>
                              <w:tc>
                                <w:tcPr>
                                  <w:tcW w:w="960" w:type="dxa"/>
                                  <w:vAlign w:val="center"/>
                                </w:tcPr>
                                <w:p w14:paraId="7AC6BD1F"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10%</w:t>
                                  </w:r>
                                </w:p>
                              </w:tc>
                              <w:tc>
                                <w:tcPr>
                                  <w:tcW w:w="875" w:type="dxa"/>
                                  <w:vAlign w:val="center"/>
                                </w:tcPr>
                                <w:p w14:paraId="35523A29"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18</w:t>
                                  </w:r>
                                </w:p>
                              </w:tc>
                              <w:tc>
                                <w:tcPr>
                                  <w:tcW w:w="975" w:type="dxa"/>
                                  <w:vAlign w:val="center"/>
                                </w:tcPr>
                                <w:p w14:paraId="2E8DFFF3"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14%</w:t>
                                  </w:r>
                                </w:p>
                              </w:tc>
                            </w:tr>
                            <w:tr w:rsidR="00DD60C2" w14:paraId="0C29675F" w14:textId="77777777" w:rsidTr="0043097C">
                              <w:trPr>
                                <w:trHeight w:val="288"/>
                              </w:trPr>
                              <w:tc>
                                <w:tcPr>
                                  <w:tcW w:w="1802" w:type="dxa"/>
                                  <w:vMerge w:val="restart"/>
                                </w:tcPr>
                                <w:p w14:paraId="7061D4F9" w14:textId="77777777" w:rsidR="00DD60C2" w:rsidRDefault="00DD60C2" w:rsidP="00585DB3">
                                  <w:pPr>
                                    <w:rPr>
                                      <w:rFonts w:ascii="Times New Roman" w:hAnsi="Times New Roman" w:cs="Times New Roman"/>
                                      <w:b/>
                                      <w:sz w:val="18"/>
                                      <w:szCs w:val="18"/>
                                    </w:rPr>
                                  </w:pPr>
                                  <w:r>
                                    <w:rPr>
                                      <w:rFonts w:ascii="Times New Roman" w:hAnsi="Times New Roman" w:cs="Times New Roman"/>
                                      <w:b/>
                                      <w:sz w:val="18"/>
                                      <w:szCs w:val="18"/>
                                    </w:rPr>
                                    <w:t>Hancock County</w:t>
                                  </w:r>
                                </w:p>
                              </w:tc>
                              <w:tc>
                                <w:tcPr>
                                  <w:tcW w:w="1802" w:type="dxa"/>
                                  <w:vAlign w:val="center"/>
                                </w:tcPr>
                                <w:p w14:paraId="743441D9" w14:textId="77777777" w:rsidR="00DD60C2" w:rsidRDefault="00DD60C2" w:rsidP="0043097C">
                                  <w:pPr>
                                    <w:rPr>
                                      <w:rFonts w:ascii="Times New Roman" w:hAnsi="Times New Roman" w:cs="Times New Roman"/>
                                      <w:b/>
                                      <w:sz w:val="18"/>
                                      <w:szCs w:val="18"/>
                                    </w:rPr>
                                  </w:pPr>
                                  <w:r>
                                    <w:rPr>
                                      <w:rFonts w:ascii="Times New Roman" w:hAnsi="Times New Roman" w:cs="Times New Roman"/>
                                      <w:b/>
                                      <w:sz w:val="18"/>
                                      <w:szCs w:val="18"/>
                                    </w:rPr>
                                    <w:t>Owners</w:t>
                                  </w:r>
                                </w:p>
                              </w:tc>
                              <w:tc>
                                <w:tcPr>
                                  <w:tcW w:w="875" w:type="dxa"/>
                                  <w:vAlign w:val="center"/>
                                </w:tcPr>
                                <w:p w14:paraId="13CF2988"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9,065</w:t>
                                  </w:r>
                                </w:p>
                              </w:tc>
                              <w:tc>
                                <w:tcPr>
                                  <w:tcW w:w="943" w:type="dxa"/>
                                  <w:vAlign w:val="center"/>
                                </w:tcPr>
                                <w:p w14:paraId="0D78F816"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80%</w:t>
                                  </w:r>
                                </w:p>
                              </w:tc>
                              <w:tc>
                                <w:tcPr>
                                  <w:tcW w:w="875" w:type="dxa"/>
                                  <w:vAlign w:val="center"/>
                                </w:tcPr>
                                <w:p w14:paraId="74D227E0"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12,037</w:t>
                                  </w:r>
                                </w:p>
                              </w:tc>
                              <w:tc>
                                <w:tcPr>
                                  <w:tcW w:w="960" w:type="dxa"/>
                                  <w:vAlign w:val="center"/>
                                </w:tcPr>
                                <w:p w14:paraId="3D50ABF2"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78%</w:t>
                                  </w:r>
                                </w:p>
                              </w:tc>
                              <w:tc>
                                <w:tcPr>
                                  <w:tcW w:w="875" w:type="dxa"/>
                                  <w:vAlign w:val="center"/>
                                </w:tcPr>
                                <w:p w14:paraId="5AE12839"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13,876</w:t>
                                  </w:r>
                                </w:p>
                              </w:tc>
                              <w:tc>
                                <w:tcPr>
                                  <w:tcW w:w="975" w:type="dxa"/>
                                  <w:vAlign w:val="center"/>
                                </w:tcPr>
                                <w:p w14:paraId="0AD0ED39"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76%</w:t>
                                  </w:r>
                                </w:p>
                              </w:tc>
                            </w:tr>
                            <w:tr w:rsidR="00DD60C2" w14:paraId="04CB5551" w14:textId="77777777" w:rsidTr="0043097C">
                              <w:trPr>
                                <w:trHeight w:val="198"/>
                              </w:trPr>
                              <w:tc>
                                <w:tcPr>
                                  <w:tcW w:w="1802" w:type="dxa"/>
                                  <w:vMerge/>
                                </w:tcPr>
                                <w:p w14:paraId="2B6F5BD0" w14:textId="77777777" w:rsidR="00DD60C2" w:rsidRDefault="00DD60C2" w:rsidP="00585DB3">
                                  <w:pPr>
                                    <w:rPr>
                                      <w:rFonts w:ascii="Times New Roman" w:hAnsi="Times New Roman" w:cs="Times New Roman"/>
                                      <w:b/>
                                      <w:sz w:val="18"/>
                                      <w:szCs w:val="18"/>
                                    </w:rPr>
                                  </w:pPr>
                                </w:p>
                              </w:tc>
                              <w:tc>
                                <w:tcPr>
                                  <w:tcW w:w="1802" w:type="dxa"/>
                                  <w:vAlign w:val="center"/>
                                </w:tcPr>
                                <w:p w14:paraId="6A220C28" w14:textId="77777777" w:rsidR="00DD60C2" w:rsidRDefault="00DD60C2" w:rsidP="0043097C">
                                  <w:pPr>
                                    <w:rPr>
                                      <w:rFonts w:ascii="Times New Roman" w:hAnsi="Times New Roman" w:cs="Times New Roman"/>
                                      <w:b/>
                                      <w:sz w:val="18"/>
                                      <w:szCs w:val="18"/>
                                    </w:rPr>
                                  </w:pPr>
                                  <w:r>
                                    <w:rPr>
                                      <w:rFonts w:ascii="Times New Roman" w:hAnsi="Times New Roman" w:cs="Times New Roman"/>
                                      <w:b/>
                                      <w:sz w:val="18"/>
                                      <w:szCs w:val="18"/>
                                    </w:rPr>
                                    <w:t>Renters</w:t>
                                  </w:r>
                                </w:p>
                              </w:tc>
                              <w:tc>
                                <w:tcPr>
                                  <w:tcW w:w="875" w:type="dxa"/>
                                  <w:vAlign w:val="center"/>
                                </w:tcPr>
                                <w:p w14:paraId="37395351"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2,269</w:t>
                                  </w:r>
                                </w:p>
                              </w:tc>
                              <w:tc>
                                <w:tcPr>
                                  <w:tcW w:w="943" w:type="dxa"/>
                                  <w:vAlign w:val="center"/>
                                </w:tcPr>
                                <w:p w14:paraId="2D3E1CC6"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20.9%</w:t>
                                  </w:r>
                                </w:p>
                              </w:tc>
                              <w:tc>
                                <w:tcPr>
                                  <w:tcW w:w="875" w:type="dxa"/>
                                  <w:vAlign w:val="center"/>
                                </w:tcPr>
                                <w:p w14:paraId="42E2A34F"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3,405</w:t>
                                  </w:r>
                                </w:p>
                              </w:tc>
                              <w:tc>
                                <w:tcPr>
                                  <w:tcW w:w="960" w:type="dxa"/>
                                  <w:vAlign w:val="center"/>
                                </w:tcPr>
                                <w:p w14:paraId="0B9FDD34"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22%</w:t>
                                  </w:r>
                                </w:p>
                              </w:tc>
                              <w:tc>
                                <w:tcPr>
                                  <w:tcW w:w="875" w:type="dxa"/>
                                  <w:vAlign w:val="center"/>
                                </w:tcPr>
                                <w:p w14:paraId="0EF5BCA8"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4,466</w:t>
                                  </w:r>
                                </w:p>
                              </w:tc>
                              <w:tc>
                                <w:tcPr>
                                  <w:tcW w:w="975" w:type="dxa"/>
                                  <w:vAlign w:val="center"/>
                                </w:tcPr>
                                <w:p w14:paraId="04532551"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24%</w:t>
                                  </w:r>
                                </w:p>
                              </w:tc>
                            </w:tr>
                            <w:tr w:rsidR="00DD60C2" w14:paraId="711A96AC" w14:textId="77777777" w:rsidTr="0043097C">
                              <w:trPr>
                                <w:trHeight w:val="288"/>
                              </w:trPr>
                              <w:tc>
                                <w:tcPr>
                                  <w:tcW w:w="9107" w:type="dxa"/>
                                  <w:gridSpan w:val="8"/>
                                  <w:vAlign w:val="bottom"/>
                                </w:tcPr>
                                <w:p w14:paraId="0794C372" w14:textId="77777777" w:rsidR="00DD60C2" w:rsidRDefault="00DD60C2" w:rsidP="0043097C">
                                  <w:pPr>
                                    <w:rPr>
                                      <w:rFonts w:ascii="Times New Roman" w:hAnsi="Times New Roman" w:cs="Times New Roman"/>
                                      <w:b/>
                                      <w:sz w:val="18"/>
                                      <w:szCs w:val="18"/>
                                    </w:rPr>
                                  </w:pPr>
                                  <w:r>
                                    <w:rPr>
                                      <w:rFonts w:ascii="Times New Roman" w:hAnsi="Times New Roman" w:cs="Times New Roman"/>
                                      <w:b/>
                                      <w:sz w:val="18"/>
                                      <w:szCs w:val="18"/>
                                    </w:rPr>
                                    <w:t>Source: 1970, 1980, 1990 U.S. Census</w:t>
                                  </w:r>
                                </w:p>
                              </w:tc>
                            </w:tr>
                          </w:tbl>
                          <w:p w14:paraId="24132F69" w14:textId="77777777" w:rsidR="00DD60C2" w:rsidRPr="00585DB3" w:rsidRDefault="00DD60C2" w:rsidP="00585DB3">
                            <w:pPr>
                              <w:spacing w:after="0" w:line="240" w:lineRule="auto"/>
                              <w:rPr>
                                <w:rFonts w:ascii="Times New Roman" w:hAnsi="Times New Roman" w:cs="Times New Roman"/>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B6D89" id="Text Box 36" o:spid="_x0000_s1051" type="#_x0000_t202" style="position:absolute;left:0;text-align:left;margin-left:1.5pt;margin-top:4.05pt;width:459pt;height:1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" strokeweight="4.5pt">
                <v:stroke linestyle="thinThick"/>
                <v:textbox>
                  <w:txbxContent>
                    <w:p w14:paraId="2AD82566" w14:textId="77777777" w:rsidR="00DD60C2" w:rsidRDefault="00DD60C2" w:rsidP="00585DB3">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II.C.4</w:t>
                      </w:r>
                    </w:p>
                    <w:p w14:paraId="411F9385" w14:textId="77777777" w:rsidR="00DD60C2" w:rsidRDefault="00DD60C2" w:rsidP="00585DB3">
                      <w:pPr>
                        <w:spacing w:after="0" w:line="240" w:lineRule="auto"/>
                        <w:rPr>
                          <w:rFonts w:ascii="Times New Roman" w:hAnsi="Times New Roman" w:cs="Times New Roman"/>
                          <w:b/>
                          <w:sz w:val="18"/>
                          <w:szCs w:val="18"/>
                        </w:rPr>
                      </w:pPr>
                      <w:r>
                        <w:rPr>
                          <w:rFonts w:ascii="Times New Roman" w:hAnsi="Times New Roman" w:cs="Times New Roman"/>
                          <w:b/>
                          <w:sz w:val="18"/>
                          <w:szCs w:val="18"/>
                        </w:rPr>
                        <w:t>DISTRIBUTION OF OCCUIPIED YEAR-ROUND HOUSING UNITS BY TENURE</w:t>
                      </w:r>
                    </w:p>
                    <w:p w14:paraId="736B2A82" w14:textId="77777777" w:rsidR="00DD60C2" w:rsidRDefault="00DD60C2" w:rsidP="00585DB3">
                      <w:pPr>
                        <w:spacing w:after="0" w:line="240" w:lineRule="auto"/>
                        <w:rPr>
                          <w:rFonts w:ascii="Times New Roman" w:hAnsi="Times New Roman" w:cs="Times New Roman"/>
                          <w:b/>
                          <w:sz w:val="18"/>
                          <w:szCs w:val="18"/>
                        </w:rPr>
                      </w:pPr>
                      <w:r>
                        <w:rPr>
                          <w:rFonts w:ascii="Times New Roman" w:hAnsi="Times New Roman" w:cs="Times New Roman"/>
                          <w:b/>
                          <w:sz w:val="18"/>
                          <w:szCs w:val="18"/>
                        </w:rPr>
                        <w:t>OTIS AND HANCOCK COUNTY, 1970, 1980 &amp; 1990</w:t>
                      </w:r>
                    </w:p>
                    <w:tbl>
                      <w:tblPr>
                        <w:tblStyle w:val="TableGrid"/>
                        <w:tblW w:w="9107" w:type="dxa"/>
                        <w:tblLook w:val="04A0" w:firstRow="1" w:lastRow="0" w:firstColumn="1" w:lastColumn="0" w:noHBand="0" w:noVBand="1"/>
                      </w:tblPr>
                      <w:tblGrid>
                        <w:gridCol w:w="1802"/>
                        <w:gridCol w:w="1802"/>
                        <w:gridCol w:w="875"/>
                        <w:gridCol w:w="943"/>
                        <w:gridCol w:w="875"/>
                        <w:gridCol w:w="960"/>
                        <w:gridCol w:w="875"/>
                        <w:gridCol w:w="975"/>
                      </w:tblGrid>
                      <w:tr w:rsidR="00DD60C2" w14:paraId="08EA32BB" w14:textId="77777777" w:rsidTr="0043097C">
                        <w:trPr>
                          <w:trHeight w:val="288"/>
                        </w:trPr>
                        <w:tc>
                          <w:tcPr>
                            <w:tcW w:w="3604" w:type="dxa"/>
                            <w:gridSpan w:val="2"/>
                            <w:tcBorders>
                              <w:bottom w:val="nil"/>
                            </w:tcBorders>
                          </w:tcPr>
                          <w:p w14:paraId="714AAB38" w14:textId="77777777" w:rsidR="00DD60C2" w:rsidRDefault="00DD60C2" w:rsidP="00585DB3">
                            <w:pPr>
                              <w:rPr>
                                <w:rFonts w:ascii="Times New Roman" w:hAnsi="Times New Roman" w:cs="Times New Roman"/>
                                <w:b/>
                                <w:sz w:val="18"/>
                                <w:szCs w:val="18"/>
                              </w:rPr>
                            </w:pPr>
                          </w:p>
                        </w:tc>
                        <w:tc>
                          <w:tcPr>
                            <w:tcW w:w="1818" w:type="dxa"/>
                            <w:gridSpan w:val="2"/>
                            <w:vAlign w:val="center"/>
                          </w:tcPr>
                          <w:p w14:paraId="5897760F" w14:textId="77777777" w:rsidR="00DD60C2" w:rsidRDefault="00DD60C2" w:rsidP="0043097C">
                            <w:pPr>
                              <w:jc w:val="center"/>
                              <w:rPr>
                                <w:rFonts w:ascii="Times New Roman" w:hAnsi="Times New Roman" w:cs="Times New Roman"/>
                                <w:b/>
                                <w:sz w:val="18"/>
                                <w:szCs w:val="18"/>
                              </w:rPr>
                            </w:pPr>
                            <w:r>
                              <w:rPr>
                                <w:rFonts w:ascii="Times New Roman" w:hAnsi="Times New Roman" w:cs="Times New Roman"/>
                                <w:b/>
                                <w:sz w:val="18"/>
                                <w:szCs w:val="18"/>
                              </w:rPr>
                              <w:t>1970</w:t>
                            </w:r>
                          </w:p>
                        </w:tc>
                        <w:tc>
                          <w:tcPr>
                            <w:tcW w:w="1835" w:type="dxa"/>
                            <w:gridSpan w:val="2"/>
                            <w:vAlign w:val="center"/>
                          </w:tcPr>
                          <w:p w14:paraId="4598FAE3" w14:textId="77777777" w:rsidR="00DD60C2" w:rsidRDefault="00DD60C2" w:rsidP="0043097C">
                            <w:pPr>
                              <w:jc w:val="center"/>
                              <w:rPr>
                                <w:rFonts w:ascii="Times New Roman" w:hAnsi="Times New Roman" w:cs="Times New Roman"/>
                                <w:b/>
                                <w:sz w:val="18"/>
                                <w:szCs w:val="18"/>
                              </w:rPr>
                            </w:pPr>
                            <w:r>
                              <w:rPr>
                                <w:rFonts w:ascii="Times New Roman" w:hAnsi="Times New Roman" w:cs="Times New Roman"/>
                                <w:b/>
                                <w:sz w:val="18"/>
                                <w:szCs w:val="18"/>
                              </w:rPr>
                              <w:t>1980</w:t>
                            </w:r>
                          </w:p>
                        </w:tc>
                        <w:tc>
                          <w:tcPr>
                            <w:tcW w:w="1850" w:type="dxa"/>
                            <w:gridSpan w:val="2"/>
                            <w:vAlign w:val="center"/>
                          </w:tcPr>
                          <w:p w14:paraId="18DD9D5A" w14:textId="77777777" w:rsidR="00DD60C2" w:rsidRDefault="00DD60C2" w:rsidP="0043097C">
                            <w:pPr>
                              <w:jc w:val="center"/>
                              <w:rPr>
                                <w:rFonts w:ascii="Times New Roman" w:hAnsi="Times New Roman" w:cs="Times New Roman"/>
                                <w:b/>
                                <w:sz w:val="18"/>
                                <w:szCs w:val="18"/>
                              </w:rPr>
                            </w:pPr>
                            <w:r>
                              <w:rPr>
                                <w:rFonts w:ascii="Times New Roman" w:hAnsi="Times New Roman" w:cs="Times New Roman"/>
                                <w:b/>
                                <w:sz w:val="18"/>
                                <w:szCs w:val="18"/>
                              </w:rPr>
                              <w:t>1990</w:t>
                            </w:r>
                          </w:p>
                        </w:tc>
                      </w:tr>
                      <w:tr w:rsidR="00DD60C2" w14:paraId="2EACA67C" w14:textId="77777777" w:rsidTr="0043097C">
                        <w:trPr>
                          <w:trHeight w:val="288"/>
                        </w:trPr>
                        <w:tc>
                          <w:tcPr>
                            <w:tcW w:w="3604" w:type="dxa"/>
                            <w:gridSpan w:val="2"/>
                            <w:tcBorders>
                              <w:top w:val="nil"/>
                            </w:tcBorders>
                          </w:tcPr>
                          <w:p w14:paraId="1BA8E9C8" w14:textId="77777777" w:rsidR="00DD60C2" w:rsidRDefault="00DD60C2" w:rsidP="00585DB3">
                            <w:pPr>
                              <w:rPr>
                                <w:rFonts w:ascii="Times New Roman" w:hAnsi="Times New Roman" w:cs="Times New Roman"/>
                                <w:b/>
                                <w:sz w:val="18"/>
                                <w:szCs w:val="18"/>
                              </w:rPr>
                            </w:pPr>
                          </w:p>
                        </w:tc>
                        <w:tc>
                          <w:tcPr>
                            <w:tcW w:w="875" w:type="dxa"/>
                            <w:vAlign w:val="bottom"/>
                          </w:tcPr>
                          <w:p w14:paraId="3A1D59D3" w14:textId="77777777" w:rsidR="00DD60C2" w:rsidRDefault="00DD60C2" w:rsidP="0043097C">
                            <w:pPr>
                              <w:jc w:val="center"/>
                              <w:rPr>
                                <w:rFonts w:ascii="Times New Roman" w:hAnsi="Times New Roman" w:cs="Times New Roman"/>
                                <w:b/>
                                <w:sz w:val="18"/>
                                <w:szCs w:val="18"/>
                              </w:rPr>
                            </w:pPr>
                            <w:r>
                              <w:rPr>
                                <w:rFonts w:ascii="Times New Roman" w:hAnsi="Times New Roman" w:cs="Times New Roman"/>
                                <w:b/>
                                <w:sz w:val="18"/>
                                <w:szCs w:val="18"/>
                              </w:rPr>
                              <w:t>Number</w:t>
                            </w:r>
                          </w:p>
                        </w:tc>
                        <w:tc>
                          <w:tcPr>
                            <w:tcW w:w="943" w:type="dxa"/>
                            <w:vAlign w:val="bottom"/>
                          </w:tcPr>
                          <w:p w14:paraId="130BC806" w14:textId="77777777" w:rsidR="00DD60C2" w:rsidRDefault="00DD60C2" w:rsidP="0043097C">
                            <w:pPr>
                              <w:jc w:val="center"/>
                              <w:rPr>
                                <w:rFonts w:ascii="Times New Roman" w:hAnsi="Times New Roman" w:cs="Times New Roman"/>
                                <w:b/>
                                <w:sz w:val="18"/>
                                <w:szCs w:val="18"/>
                              </w:rPr>
                            </w:pPr>
                            <w:r>
                              <w:rPr>
                                <w:rFonts w:ascii="Times New Roman" w:hAnsi="Times New Roman" w:cs="Times New Roman"/>
                                <w:b/>
                                <w:sz w:val="18"/>
                                <w:szCs w:val="18"/>
                              </w:rPr>
                              <w:t>Percent</w:t>
                            </w:r>
                          </w:p>
                        </w:tc>
                        <w:tc>
                          <w:tcPr>
                            <w:tcW w:w="875" w:type="dxa"/>
                            <w:vAlign w:val="bottom"/>
                          </w:tcPr>
                          <w:p w14:paraId="460555E3" w14:textId="77777777" w:rsidR="00DD60C2" w:rsidRDefault="00DD60C2" w:rsidP="0043097C">
                            <w:pPr>
                              <w:jc w:val="center"/>
                              <w:rPr>
                                <w:rFonts w:ascii="Times New Roman" w:hAnsi="Times New Roman" w:cs="Times New Roman"/>
                                <w:b/>
                                <w:sz w:val="18"/>
                                <w:szCs w:val="18"/>
                              </w:rPr>
                            </w:pPr>
                            <w:r>
                              <w:rPr>
                                <w:rFonts w:ascii="Times New Roman" w:hAnsi="Times New Roman" w:cs="Times New Roman"/>
                                <w:b/>
                                <w:sz w:val="18"/>
                                <w:szCs w:val="18"/>
                              </w:rPr>
                              <w:t>Number</w:t>
                            </w:r>
                          </w:p>
                        </w:tc>
                        <w:tc>
                          <w:tcPr>
                            <w:tcW w:w="960" w:type="dxa"/>
                            <w:vAlign w:val="bottom"/>
                          </w:tcPr>
                          <w:p w14:paraId="55BCB8C9" w14:textId="77777777" w:rsidR="00DD60C2" w:rsidRDefault="00DD60C2" w:rsidP="0043097C">
                            <w:pPr>
                              <w:jc w:val="center"/>
                              <w:rPr>
                                <w:rFonts w:ascii="Times New Roman" w:hAnsi="Times New Roman" w:cs="Times New Roman"/>
                                <w:b/>
                                <w:sz w:val="18"/>
                                <w:szCs w:val="18"/>
                              </w:rPr>
                            </w:pPr>
                            <w:r>
                              <w:rPr>
                                <w:rFonts w:ascii="Times New Roman" w:hAnsi="Times New Roman" w:cs="Times New Roman"/>
                                <w:b/>
                                <w:sz w:val="18"/>
                                <w:szCs w:val="18"/>
                              </w:rPr>
                              <w:t>Percent</w:t>
                            </w:r>
                          </w:p>
                        </w:tc>
                        <w:tc>
                          <w:tcPr>
                            <w:tcW w:w="875" w:type="dxa"/>
                            <w:vAlign w:val="bottom"/>
                          </w:tcPr>
                          <w:p w14:paraId="4409D042" w14:textId="77777777" w:rsidR="00DD60C2" w:rsidRDefault="00DD60C2" w:rsidP="0043097C">
                            <w:pPr>
                              <w:jc w:val="center"/>
                              <w:rPr>
                                <w:rFonts w:ascii="Times New Roman" w:hAnsi="Times New Roman" w:cs="Times New Roman"/>
                                <w:b/>
                                <w:sz w:val="18"/>
                                <w:szCs w:val="18"/>
                              </w:rPr>
                            </w:pPr>
                            <w:r>
                              <w:rPr>
                                <w:rFonts w:ascii="Times New Roman" w:hAnsi="Times New Roman" w:cs="Times New Roman"/>
                                <w:b/>
                                <w:sz w:val="18"/>
                                <w:szCs w:val="18"/>
                              </w:rPr>
                              <w:t>Number</w:t>
                            </w:r>
                          </w:p>
                        </w:tc>
                        <w:tc>
                          <w:tcPr>
                            <w:tcW w:w="975" w:type="dxa"/>
                            <w:vAlign w:val="bottom"/>
                          </w:tcPr>
                          <w:p w14:paraId="47875AA1" w14:textId="77777777" w:rsidR="00DD60C2" w:rsidRDefault="00DD60C2" w:rsidP="0043097C">
                            <w:pPr>
                              <w:jc w:val="center"/>
                              <w:rPr>
                                <w:rFonts w:ascii="Times New Roman" w:hAnsi="Times New Roman" w:cs="Times New Roman"/>
                                <w:b/>
                                <w:sz w:val="18"/>
                                <w:szCs w:val="18"/>
                              </w:rPr>
                            </w:pPr>
                            <w:r>
                              <w:rPr>
                                <w:rFonts w:ascii="Times New Roman" w:hAnsi="Times New Roman" w:cs="Times New Roman"/>
                                <w:b/>
                                <w:sz w:val="18"/>
                                <w:szCs w:val="18"/>
                              </w:rPr>
                              <w:t>Percent</w:t>
                            </w:r>
                          </w:p>
                        </w:tc>
                      </w:tr>
                      <w:tr w:rsidR="00DD60C2" w14:paraId="6C69CC59" w14:textId="77777777" w:rsidTr="0043097C">
                        <w:trPr>
                          <w:trHeight w:val="288"/>
                        </w:trPr>
                        <w:tc>
                          <w:tcPr>
                            <w:tcW w:w="1802" w:type="dxa"/>
                            <w:vMerge w:val="restart"/>
                          </w:tcPr>
                          <w:p w14:paraId="307BAE47" w14:textId="77777777" w:rsidR="00DD60C2" w:rsidRDefault="00DD60C2" w:rsidP="00585DB3">
                            <w:pPr>
                              <w:rPr>
                                <w:rFonts w:ascii="Times New Roman" w:hAnsi="Times New Roman" w:cs="Times New Roman"/>
                                <w:b/>
                                <w:sz w:val="18"/>
                                <w:szCs w:val="18"/>
                              </w:rPr>
                            </w:pPr>
                            <w:r>
                              <w:rPr>
                                <w:rFonts w:ascii="Times New Roman" w:hAnsi="Times New Roman" w:cs="Times New Roman"/>
                                <w:b/>
                                <w:sz w:val="18"/>
                                <w:szCs w:val="18"/>
                              </w:rPr>
                              <w:t>Otis</w:t>
                            </w:r>
                          </w:p>
                        </w:tc>
                        <w:tc>
                          <w:tcPr>
                            <w:tcW w:w="1802" w:type="dxa"/>
                            <w:vAlign w:val="center"/>
                          </w:tcPr>
                          <w:p w14:paraId="13D99B5C" w14:textId="77777777" w:rsidR="00DD60C2" w:rsidRDefault="00DD60C2" w:rsidP="0043097C">
                            <w:pPr>
                              <w:rPr>
                                <w:rFonts w:ascii="Times New Roman" w:hAnsi="Times New Roman" w:cs="Times New Roman"/>
                                <w:b/>
                                <w:sz w:val="18"/>
                                <w:szCs w:val="18"/>
                              </w:rPr>
                            </w:pPr>
                            <w:r>
                              <w:rPr>
                                <w:rFonts w:ascii="Times New Roman" w:hAnsi="Times New Roman" w:cs="Times New Roman"/>
                                <w:b/>
                                <w:sz w:val="18"/>
                                <w:szCs w:val="18"/>
                              </w:rPr>
                              <w:t>Owners</w:t>
                            </w:r>
                          </w:p>
                        </w:tc>
                        <w:tc>
                          <w:tcPr>
                            <w:tcW w:w="875" w:type="dxa"/>
                            <w:vAlign w:val="center"/>
                          </w:tcPr>
                          <w:p w14:paraId="1E29C96D"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31</w:t>
                            </w:r>
                          </w:p>
                        </w:tc>
                        <w:tc>
                          <w:tcPr>
                            <w:tcW w:w="943" w:type="dxa"/>
                            <w:vAlign w:val="center"/>
                          </w:tcPr>
                          <w:p w14:paraId="44212C7F"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84%</w:t>
                            </w:r>
                          </w:p>
                        </w:tc>
                        <w:tc>
                          <w:tcPr>
                            <w:tcW w:w="875" w:type="dxa"/>
                            <w:vAlign w:val="center"/>
                          </w:tcPr>
                          <w:p w14:paraId="47B4CC11"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83</w:t>
                            </w:r>
                          </w:p>
                        </w:tc>
                        <w:tc>
                          <w:tcPr>
                            <w:tcW w:w="960" w:type="dxa"/>
                            <w:vAlign w:val="center"/>
                          </w:tcPr>
                          <w:p w14:paraId="7E059066"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90%</w:t>
                            </w:r>
                          </w:p>
                        </w:tc>
                        <w:tc>
                          <w:tcPr>
                            <w:tcW w:w="875" w:type="dxa"/>
                            <w:vAlign w:val="center"/>
                          </w:tcPr>
                          <w:p w14:paraId="36818C4C"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110</w:t>
                            </w:r>
                          </w:p>
                        </w:tc>
                        <w:tc>
                          <w:tcPr>
                            <w:tcW w:w="975" w:type="dxa"/>
                            <w:vAlign w:val="center"/>
                          </w:tcPr>
                          <w:p w14:paraId="22F0012C"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86%</w:t>
                            </w:r>
                          </w:p>
                        </w:tc>
                      </w:tr>
                      <w:tr w:rsidR="00DD60C2" w14:paraId="18A0EAF1" w14:textId="77777777" w:rsidTr="0043097C">
                        <w:trPr>
                          <w:trHeight w:val="198"/>
                        </w:trPr>
                        <w:tc>
                          <w:tcPr>
                            <w:tcW w:w="1802" w:type="dxa"/>
                            <w:vMerge/>
                          </w:tcPr>
                          <w:p w14:paraId="31D16A98" w14:textId="77777777" w:rsidR="00DD60C2" w:rsidRDefault="00DD60C2" w:rsidP="00585DB3">
                            <w:pPr>
                              <w:rPr>
                                <w:rFonts w:ascii="Times New Roman" w:hAnsi="Times New Roman" w:cs="Times New Roman"/>
                                <w:b/>
                                <w:sz w:val="18"/>
                                <w:szCs w:val="18"/>
                              </w:rPr>
                            </w:pPr>
                          </w:p>
                        </w:tc>
                        <w:tc>
                          <w:tcPr>
                            <w:tcW w:w="1802" w:type="dxa"/>
                            <w:vAlign w:val="center"/>
                          </w:tcPr>
                          <w:p w14:paraId="49F31139" w14:textId="77777777" w:rsidR="00DD60C2" w:rsidRDefault="00DD60C2" w:rsidP="0043097C">
                            <w:pPr>
                              <w:rPr>
                                <w:rFonts w:ascii="Times New Roman" w:hAnsi="Times New Roman" w:cs="Times New Roman"/>
                                <w:b/>
                                <w:sz w:val="18"/>
                                <w:szCs w:val="18"/>
                              </w:rPr>
                            </w:pPr>
                            <w:r>
                              <w:rPr>
                                <w:rFonts w:ascii="Times New Roman" w:hAnsi="Times New Roman" w:cs="Times New Roman"/>
                                <w:b/>
                                <w:sz w:val="18"/>
                                <w:szCs w:val="18"/>
                              </w:rPr>
                              <w:t>Renters</w:t>
                            </w:r>
                          </w:p>
                        </w:tc>
                        <w:tc>
                          <w:tcPr>
                            <w:tcW w:w="875" w:type="dxa"/>
                            <w:vAlign w:val="center"/>
                          </w:tcPr>
                          <w:p w14:paraId="0CE8A6E7"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6</w:t>
                            </w:r>
                          </w:p>
                        </w:tc>
                        <w:tc>
                          <w:tcPr>
                            <w:tcW w:w="943" w:type="dxa"/>
                            <w:vAlign w:val="center"/>
                          </w:tcPr>
                          <w:p w14:paraId="5457B4AC"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16%</w:t>
                            </w:r>
                          </w:p>
                        </w:tc>
                        <w:tc>
                          <w:tcPr>
                            <w:tcW w:w="875" w:type="dxa"/>
                            <w:vAlign w:val="center"/>
                          </w:tcPr>
                          <w:p w14:paraId="43BB12A3"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9</w:t>
                            </w:r>
                          </w:p>
                        </w:tc>
                        <w:tc>
                          <w:tcPr>
                            <w:tcW w:w="960" w:type="dxa"/>
                            <w:vAlign w:val="center"/>
                          </w:tcPr>
                          <w:p w14:paraId="7AC6BD1F"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10%</w:t>
                            </w:r>
                          </w:p>
                        </w:tc>
                        <w:tc>
                          <w:tcPr>
                            <w:tcW w:w="875" w:type="dxa"/>
                            <w:vAlign w:val="center"/>
                          </w:tcPr>
                          <w:p w14:paraId="35523A29"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18</w:t>
                            </w:r>
                          </w:p>
                        </w:tc>
                        <w:tc>
                          <w:tcPr>
                            <w:tcW w:w="975" w:type="dxa"/>
                            <w:vAlign w:val="center"/>
                          </w:tcPr>
                          <w:p w14:paraId="2E8DFFF3"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14%</w:t>
                            </w:r>
                          </w:p>
                        </w:tc>
                      </w:tr>
                      <w:tr w:rsidR="00DD60C2" w14:paraId="0C29675F" w14:textId="77777777" w:rsidTr="0043097C">
                        <w:trPr>
                          <w:trHeight w:val="288"/>
                        </w:trPr>
                        <w:tc>
                          <w:tcPr>
                            <w:tcW w:w="1802" w:type="dxa"/>
                            <w:vMerge w:val="restart"/>
                          </w:tcPr>
                          <w:p w14:paraId="7061D4F9" w14:textId="77777777" w:rsidR="00DD60C2" w:rsidRDefault="00DD60C2" w:rsidP="00585DB3">
                            <w:pPr>
                              <w:rPr>
                                <w:rFonts w:ascii="Times New Roman" w:hAnsi="Times New Roman" w:cs="Times New Roman"/>
                                <w:b/>
                                <w:sz w:val="18"/>
                                <w:szCs w:val="18"/>
                              </w:rPr>
                            </w:pPr>
                            <w:r>
                              <w:rPr>
                                <w:rFonts w:ascii="Times New Roman" w:hAnsi="Times New Roman" w:cs="Times New Roman"/>
                                <w:b/>
                                <w:sz w:val="18"/>
                                <w:szCs w:val="18"/>
                              </w:rPr>
                              <w:t>Hancock County</w:t>
                            </w:r>
                          </w:p>
                        </w:tc>
                        <w:tc>
                          <w:tcPr>
                            <w:tcW w:w="1802" w:type="dxa"/>
                            <w:vAlign w:val="center"/>
                          </w:tcPr>
                          <w:p w14:paraId="743441D9" w14:textId="77777777" w:rsidR="00DD60C2" w:rsidRDefault="00DD60C2" w:rsidP="0043097C">
                            <w:pPr>
                              <w:rPr>
                                <w:rFonts w:ascii="Times New Roman" w:hAnsi="Times New Roman" w:cs="Times New Roman"/>
                                <w:b/>
                                <w:sz w:val="18"/>
                                <w:szCs w:val="18"/>
                              </w:rPr>
                            </w:pPr>
                            <w:r>
                              <w:rPr>
                                <w:rFonts w:ascii="Times New Roman" w:hAnsi="Times New Roman" w:cs="Times New Roman"/>
                                <w:b/>
                                <w:sz w:val="18"/>
                                <w:szCs w:val="18"/>
                              </w:rPr>
                              <w:t>Owners</w:t>
                            </w:r>
                          </w:p>
                        </w:tc>
                        <w:tc>
                          <w:tcPr>
                            <w:tcW w:w="875" w:type="dxa"/>
                            <w:vAlign w:val="center"/>
                          </w:tcPr>
                          <w:p w14:paraId="13CF2988"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9,065</w:t>
                            </w:r>
                          </w:p>
                        </w:tc>
                        <w:tc>
                          <w:tcPr>
                            <w:tcW w:w="943" w:type="dxa"/>
                            <w:vAlign w:val="center"/>
                          </w:tcPr>
                          <w:p w14:paraId="0D78F816"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80%</w:t>
                            </w:r>
                          </w:p>
                        </w:tc>
                        <w:tc>
                          <w:tcPr>
                            <w:tcW w:w="875" w:type="dxa"/>
                            <w:vAlign w:val="center"/>
                          </w:tcPr>
                          <w:p w14:paraId="74D227E0"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12,037</w:t>
                            </w:r>
                          </w:p>
                        </w:tc>
                        <w:tc>
                          <w:tcPr>
                            <w:tcW w:w="960" w:type="dxa"/>
                            <w:vAlign w:val="center"/>
                          </w:tcPr>
                          <w:p w14:paraId="3D50ABF2"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78%</w:t>
                            </w:r>
                          </w:p>
                        </w:tc>
                        <w:tc>
                          <w:tcPr>
                            <w:tcW w:w="875" w:type="dxa"/>
                            <w:vAlign w:val="center"/>
                          </w:tcPr>
                          <w:p w14:paraId="5AE12839"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13,876</w:t>
                            </w:r>
                          </w:p>
                        </w:tc>
                        <w:tc>
                          <w:tcPr>
                            <w:tcW w:w="975" w:type="dxa"/>
                            <w:vAlign w:val="center"/>
                          </w:tcPr>
                          <w:p w14:paraId="0AD0ED39"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76%</w:t>
                            </w:r>
                          </w:p>
                        </w:tc>
                      </w:tr>
                      <w:tr w:rsidR="00DD60C2" w14:paraId="04CB5551" w14:textId="77777777" w:rsidTr="0043097C">
                        <w:trPr>
                          <w:trHeight w:val="198"/>
                        </w:trPr>
                        <w:tc>
                          <w:tcPr>
                            <w:tcW w:w="1802" w:type="dxa"/>
                            <w:vMerge/>
                          </w:tcPr>
                          <w:p w14:paraId="2B6F5BD0" w14:textId="77777777" w:rsidR="00DD60C2" w:rsidRDefault="00DD60C2" w:rsidP="00585DB3">
                            <w:pPr>
                              <w:rPr>
                                <w:rFonts w:ascii="Times New Roman" w:hAnsi="Times New Roman" w:cs="Times New Roman"/>
                                <w:b/>
                                <w:sz w:val="18"/>
                                <w:szCs w:val="18"/>
                              </w:rPr>
                            </w:pPr>
                          </w:p>
                        </w:tc>
                        <w:tc>
                          <w:tcPr>
                            <w:tcW w:w="1802" w:type="dxa"/>
                            <w:vAlign w:val="center"/>
                          </w:tcPr>
                          <w:p w14:paraId="6A220C28" w14:textId="77777777" w:rsidR="00DD60C2" w:rsidRDefault="00DD60C2" w:rsidP="0043097C">
                            <w:pPr>
                              <w:rPr>
                                <w:rFonts w:ascii="Times New Roman" w:hAnsi="Times New Roman" w:cs="Times New Roman"/>
                                <w:b/>
                                <w:sz w:val="18"/>
                                <w:szCs w:val="18"/>
                              </w:rPr>
                            </w:pPr>
                            <w:r>
                              <w:rPr>
                                <w:rFonts w:ascii="Times New Roman" w:hAnsi="Times New Roman" w:cs="Times New Roman"/>
                                <w:b/>
                                <w:sz w:val="18"/>
                                <w:szCs w:val="18"/>
                              </w:rPr>
                              <w:t>Renters</w:t>
                            </w:r>
                          </w:p>
                        </w:tc>
                        <w:tc>
                          <w:tcPr>
                            <w:tcW w:w="875" w:type="dxa"/>
                            <w:vAlign w:val="center"/>
                          </w:tcPr>
                          <w:p w14:paraId="37395351"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2,269</w:t>
                            </w:r>
                          </w:p>
                        </w:tc>
                        <w:tc>
                          <w:tcPr>
                            <w:tcW w:w="943" w:type="dxa"/>
                            <w:vAlign w:val="center"/>
                          </w:tcPr>
                          <w:p w14:paraId="2D3E1CC6"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20.9%</w:t>
                            </w:r>
                          </w:p>
                        </w:tc>
                        <w:tc>
                          <w:tcPr>
                            <w:tcW w:w="875" w:type="dxa"/>
                            <w:vAlign w:val="center"/>
                          </w:tcPr>
                          <w:p w14:paraId="42E2A34F"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3,405</w:t>
                            </w:r>
                          </w:p>
                        </w:tc>
                        <w:tc>
                          <w:tcPr>
                            <w:tcW w:w="960" w:type="dxa"/>
                            <w:vAlign w:val="center"/>
                          </w:tcPr>
                          <w:p w14:paraId="0B9FDD34"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22%</w:t>
                            </w:r>
                          </w:p>
                        </w:tc>
                        <w:tc>
                          <w:tcPr>
                            <w:tcW w:w="875" w:type="dxa"/>
                            <w:vAlign w:val="center"/>
                          </w:tcPr>
                          <w:p w14:paraId="0EF5BCA8"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4,466</w:t>
                            </w:r>
                          </w:p>
                        </w:tc>
                        <w:tc>
                          <w:tcPr>
                            <w:tcW w:w="975" w:type="dxa"/>
                            <w:vAlign w:val="center"/>
                          </w:tcPr>
                          <w:p w14:paraId="04532551" w14:textId="77777777" w:rsidR="00DD60C2" w:rsidRDefault="00DD60C2" w:rsidP="0043097C">
                            <w:pPr>
                              <w:jc w:val="right"/>
                              <w:rPr>
                                <w:rFonts w:ascii="Times New Roman" w:hAnsi="Times New Roman" w:cs="Times New Roman"/>
                                <w:b/>
                                <w:sz w:val="18"/>
                                <w:szCs w:val="18"/>
                              </w:rPr>
                            </w:pPr>
                            <w:r>
                              <w:rPr>
                                <w:rFonts w:ascii="Times New Roman" w:hAnsi="Times New Roman" w:cs="Times New Roman"/>
                                <w:b/>
                                <w:sz w:val="18"/>
                                <w:szCs w:val="18"/>
                              </w:rPr>
                              <w:t>24%</w:t>
                            </w:r>
                          </w:p>
                        </w:tc>
                      </w:tr>
                      <w:tr w:rsidR="00DD60C2" w14:paraId="711A96AC" w14:textId="77777777" w:rsidTr="0043097C">
                        <w:trPr>
                          <w:trHeight w:val="288"/>
                        </w:trPr>
                        <w:tc>
                          <w:tcPr>
                            <w:tcW w:w="9107" w:type="dxa"/>
                            <w:gridSpan w:val="8"/>
                            <w:vAlign w:val="bottom"/>
                          </w:tcPr>
                          <w:p w14:paraId="0794C372" w14:textId="77777777" w:rsidR="00DD60C2" w:rsidRDefault="00DD60C2" w:rsidP="0043097C">
                            <w:pPr>
                              <w:rPr>
                                <w:rFonts w:ascii="Times New Roman" w:hAnsi="Times New Roman" w:cs="Times New Roman"/>
                                <w:b/>
                                <w:sz w:val="18"/>
                                <w:szCs w:val="18"/>
                              </w:rPr>
                            </w:pPr>
                            <w:r>
                              <w:rPr>
                                <w:rFonts w:ascii="Times New Roman" w:hAnsi="Times New Roman" w:cs="Times New Roman"/>
                                <w:b/>
                                <w:sz w:val="18"/>
                                <w:szCs w:val="18"/>
                              </w:rPr>
                              <w:t>Source: 1970, 1980, 1990 U.S. Census</w:t>
                            </w:r>
                          </w:p>
                        </w:tc>
                      </w:tr>
                    </w:tbl>
                    <w:p w14:paraId="24132F69" w14:textId="77777777" w:rsidR="00DD60C2" w:rsidRPr="00585DB3" w:rsidRDefault="00DD60C2" w:rsidP="00585DB3">
                      <w:pPr>
                        <w:spacing w:after="0" w:line="240" w:lineRule="auto"/>
                        <w:rPr>
                          <w:rFonts w:ascii="Times New Roman" w:hAnsi="Times New Roman" w:cs="Times New Roman"/>
                          <w:b/>
                          <w:sz w:val="18"/>
                          <w:szCs w:val="18"/>
                        </w:rPr>
                      </w:pPr>
                    </w:p>
                  </w:txbxContent>
                </v:textbox>
              </v:shape>
            </w:pict>
          </mc:Fallback>
        </mc:AlternateContent>
      </w:r>
    </w:p>
    <w:p w14:paraId="7B47EBED" w14:textId="77777777" w:rsidR="007649CB" w:rsidRDefault="007649CB" w:rsidP="00200606">
      <w:pPr>
        <w:spacing w:after="0" w:line="240" w:lineRule="auto"/>
        <w:ind w:left="1440"/>
        <w:jc w:val="both"/>
        <w:rPr>
          <w:rFonts w:ascii="Times New Roman" w:hAnsi="Times New Roman" w:cs="Times New Roman"/>
        </w:rPr>
      </w:pPr>
    </w:p>
    <w:p w14:paraId="1132ECBE" w14:textId="77777777" w:rsidR="007649CB" w:rsidRDefault="007649CB" w:rsidP="00200606">
      <w:pPr>
        <w:spacing w:after="0" w:line="240" w:lineRule="auto"/>
        <w:ind w:left="1440"/>
        <w:jc w:val="both"/>
        <w:rPr>
          <w:rFonts w:ascii="Times New Roman" w:hAnsi="Times New Roman" w:cs="Times New Roman"/>
        </w:rPr>
      </w:pPr>
    </w:p>
    <w:p w14:paraId="69B1026C" w14:textId="77777777" w:rsidR="007649CB" w:rsidRDefault="007649CB" w:rsidP="00200606">
      <w:pPr>
        <w:spacing w:after="0" w:line="240" w:lineRule="auto"/>
        <w:ind w:left="1440"/>
        <w:jc w:val="both"/>
        <w:rPr>
          <w:rFonts w:ascii="Times New Roman" w:hAnsi="Times New Roman" w:cs="Times New Roman"/>
        </w:rPr>
      </w:pPr>
    </w:p>
    <w:p w14:paraId="46B6DB6D" w14:textId="77777777" w:rsidR="007649CB" w:rsidRDefault="007649CB" w:rsidP="00200606">
      <w:pPr>
        <w:spacing w:after="0" w:line="240" w:lineRule="auto"/>
        <w:ind w:left="1440"/>
        <w:jc w:val="both"/>
        <w:rPr>
          <w:rFonts w:ascii="Times New Roman" w:hAnsi="Times New Roman" w:cs="Times New Roman"/>
        </w:rPr>
      </w:pPr>
    </w:p>
    <w:p w14:paraId="700CB78A" w14:textId="77777777" w:rsidR="007649CB" w:rsidRDefault="007649CB" w:rsidP="00200606">
      <w:pPr>
        <w:spacing w:after="0" w:line="240" w:lineRule="auto"/>
        <w:ind w:left="1440"/>
        <w:jc w:val="both"/>
        <w:rPr>
          <w:rFonts w:ascii="Times New Roman" w:hAnsi="Times New Roman" w:cs="Times New Roman"/>
        </w:rPr>
      </w:pPr>
    </w:p>
    <w:p w14:paraId="32EA2C42" w14:textId="77777777" w:rsidR="007649CB" w:rsidRPr="00200606" w:rsidRDefault="007649CB" w:rsidP="00200606">
      <w:pPr>
        <w:spacing w:after="0" w:line="240" w:lineRule="auto"/>
        <w:ind w:left="1440"/>
        <w:jc w:val="both"/>
        <w:rPr>
          <w:rFonts w:ascii="Times New Roman" w:hAnsi="Times New Roman" w:cs="Times New Roman"/>
        </w:rPr>
      </w:pPr>
    </w:p>
    <w:p w14:paraId="5CB0B505" w14:textId="77777777" w:rsidR="00FF5A82" w:rsidRDefault="00FF5A82" w:rsidP="00F55D4B">
      <w:pPr>
        <w:spacing w:after="0" w:line="240" w:lineRule="auto"/>
        <w:ind w:left="1440"/>
        <w:jc w:val="both"/>
        <w:rPr>
          <w:rFonts w:ascii="Times New Roman" w:hAnsi="Times New Roman" w:cs="Times New Roman"/>
        </w:rPr>
      </w:pPr>
    </w:p>
    <w:p w14:paraId="021D60E1" w14:textId="77777777" w:rsidR="005E3907" w:rsidRDefault="005E3907" w:rsidP="00F55D4B">
      <w:pPr>
        <w:spacing w:after="0" w:line="240" w:lineRule="auto"/>
        <w:ind w:left="1440"/>
        <w:jc w:val="both"/>
        <w:rPr>
          <w:rFonts w:ascii="Times New Roman" w:hAnsi="Times New Roman" w:cs="Times New Roman"/>
        </w:rPr>
      </w:pPr>
    </w:p>
    <w:p w14:paraId="3C1A45F8" w14:textId="77777777" w:rsidR="005E3907" w:rsidRDefault="005E3907" w:rsidP="00F55D4B">
      <w:pPr>
        <w:spacing w:after="0" w:line="240" w:lineRule="auto"/>
        <w:ind w:left="1440"/>
        <w:jc w:val="both"/>
        <w:rPr>
          <w:rFonts w:ascii="Times New Roman" w:hAnsi="Times New Roman" w:cs="Times New Roman"/>
        </w:rPr>
      </w:pPr>
    </w:p>
    <w:p w14:paraId="56FB17B5" w14:textId="77777777" w:rsidR="005E3907" w:rsidRDefault="005E3907" w:rsidP="00F55D4B">
      <w:pPr>
        <w:spacing w:after="0" w:line="240" w:lineRule="auto"/>
        <w:ind w:left="1440"/>
        <w:jc w:val="both"/>
        <w:rPr>
          <w:rFonts w:ascii="Times New Roman" w:hAnsi="Times New Roman" w:cs="Times New Roman"/>
        </w:rPr>
      </w:pPr>
    </w:p>
    <w:p w14:paraId="79C958B6" w14:textId="77777777" w:rsidR="005E3907" w:rsidRDefault="005E3907" w:rsidP="00F55D4B">
      <w:pPr>
        <w:spacing w:after="0" w:line="240" w:lineRule="auto"/>
        <w:ind w:left="1440"/>
        <w:jc w:val="both"/>
        <w:rPr>
          <w:rFonts w:ascii="Times New Roman" w:hAnsi="Times New Roman" w:cs="Times New Roman"/>
        </w:rPr>
      </w:pPr>
    </w:p>
    <w:p w14:paraId="3C5D35C7" w14:textId="77777777" w:rsidR="005E3907" w:rsidRDefault="005E3907" w:rsidP="00F55D4B">
      <w:pPr>
        <w:spacing w:after="0" w:line="240" w:lineRule="auto"/>
        <w:ind w:left="1440"/>
        <w:jc w:val="both"/>
        <w:rPr>
          <w:rFonts w:ascii="Times New Roman" w:hAnsi="Times New Roman" w:cs="Times New Roman"/>
        </w:rPr>
      </w:pPr>
    </w:p>
    <w:p w14:paraId="5EE4F047" w14:textId="77777777" w:rsidR="005E3907" w:rsidRDefault="005E3907" w:rsidP="00F55D4B">
      <w:pPr>
        <w:spacing w:after="0" w:line="240" w:lineRule="auto"/>
        <w:ind w:left="1440"/>
        <w:jc w:val="both"/>
        <w:rPr>
          <w:rFonts w:ascii="Times New Roman" w:hAnsi="Times New Roman" w:cs="Times New Roman"/>
        </w:rPr>
      </w:pPr>
    </w:p>
    <w:p w14:paraId="0FE2BD98" w14:textId="77777777" w:rsidR="005E3907" w:rsidRDefault="005E3907" w:rsidP="00F55D4B">
      <w:pPr>
        <w:spacing w:after="0" w:line="240" w:lineRule="auto"/>
        <w:ind w:left="1440"/>
        <w:jc w:val="both"/>
        <w:rPr>
          <w:rFonts w:ascii="Times New Roman" w:hAnsi="Times New Roman" w:cs="Times New Roman"/>
        </w:rPr>
      </w:pPr>
    </w:p>
    <w:p w14:paraId="089035FB" w14:textId="77777777" w:rsidR="005E3907" w:rsidRDefault="005E3907" w:rsidP="00F55D4B">
      <w:pPr>
        <w:spacing w:after="0" w:line="240" w:lineRule="auto"/>
        <w:ind w:left="1440"/>
        <w:jc w:val="both"/>
        <w:rPr>
          <w:rFonts w:ascii="Times New Roman" w:hAnsi="Times New Roman" w:cs="Times New Roman"/>
        </w:rPr>
      </w:pPr>
    </w:p>
    <w:p w14:paraId="1F7395C8" w14:textId="77777777" w:rsidR="005E3907" w:rsidRDefault="005E3907" w:rsidP="00F55D4B">
      <w:pPr>
        <w:spacing w:after="0" w:line="240" w:lineRule="auto"/>
        <w:ind w:left="1440"/>
        <w:jc w:val="both"/>
        <w:rPr>
          <w:rFonts w:ascii="Times New Roman" w:hAnsi="Times New Roman" w:cs="Times New Roman"/>
        </w:rPr>
      </w:pPr>
    </w:p>
    <w:p w14:paraId="3045EAF4" w14:textId="77777777" w:rsidR="005E3907" w:rsidRDefault="005E3907" w:rsidP="00F55D4B">
      <w:pPr>
        <w:spacing w:after="0" w:line="240" w:lineRule="auto"/>
        <w:ind w:left="1440"/>
        <w:jc w:val="both"/>
        <w:rPr>
          <w:rFonts w:ascii="Times New Roman" w:hAnsi="Times New Roman" w:cs="Times New Roman"/>
        </w:rPr>
      </w:pPr>
    </w:p>
    <w:p w14:paraId="05536F8E" w14:textId="77777777" w:rsidR="005E3907" w:rsidRDefault="005E3907" w:rsidP="00F55D4B">
      <w:pPr>
        <w:spacing w:after="0" w:line="240" w:lineRule="auto"/>
        <w:ind w:left="1440"/>
        <w:jc w:val="both"/>
        <w:rPr>
          <w:rFonts w:ascii="Times New Roman" w:hAnsi="Times New Roman" w:cs="Times New Roman"/>
        </w:rPr>
      </w:pPr>
    </w:p>
    <w:p w14:paraId="6CEB570D" w14:textId="77777777" w:rsidR="005E3907" w:rsidRDefault="005E3907" w:rsidP="00F55D4B">
      <w:pPr>
        <w:spacing w:after="0" w:line="240" w:lineRule="auto"/>
        <w:ind w:left="1440"/>
        <w:jc w:val="both"/>
        <w:rPr>
          <w:rFonts w:ascii="Times New Roman" w:hAnsi="Times New Roman" w:cs="Times New Roman"/>
        </w:rPr>
      </w:pPr>
    </w:p>
    <w:p w14:paraId="1B777DF8" w14:textId="77777777" w:rsidR="005E3907" w:rsidRDefault="005E3907" w:rsidP="00F55D4B">
      <w:pPr>
        <w:spacing w:after="0" w:line="240" w:lineRule="auto"/>
        <w:ind w:left="1440"/>
        <w:jc w:val="both"/>
        <w:rPr>
          <w:rFonts w:ascii="Times New Roman" w:hAnsi="Times New Roman" w:cs="Times New Roman"/>
        </w:rPr>
      </w:pPr>
    </w:p>
    <w:p w14:paraId="52284A77" w14:textId="77777777" w:rsidR="005E3907" w:rsidRDefault="005E3907" w:rsidP="00F55D4B">
      <w:pPr>
        <w:spacing w:after="0" w:line="240" w:lineRule="auto"/>
        <w:ind w:left="1440"/>
        <w:jc w:val="both"/>
        <w:rPr>
          <w:rFonts w:ascii="Times New Roman" w:hAnsi="Times New Roman" w:cs="Times New Roman"/>
        </w:rPr>
      </w:pPr>
    </w:p>
    <w:p w14:paraId="6EBD99FC" w14:textId="77777777" w:rsidR="005E3907" w:rsidRDefault="005E3907" w:rsidP="00F55D4B">
      <w:pPr>
        <w:spacing w:after="0" w:line="240" w:lineRule="auto"/>
        <w:ind w:left="1440"/>
        <w:jc w:val="both"/>
        <w:rPr>
          <w:rFonts w:ascii="Times New Roman" w:hAnsi="Times New Roman" w:cs="Times New Roman"/>
        </w:rPr>
      </w:pPr>
    </w:p>
    <w:p w14:paraId="7AC941D1" w14:textId="77777777" w:rsidR="005E3907" w:rsidRDefault="005E3907" w:rsidP="00F55D4B">
      <w:pPr>
        <w:spacing w:after="0" w:line="240" w:lineRule="auto"/>
        <w:ind w:left="1440"/>
        <w:jc w:val="both"/>
        <w:rPr>
          <w:rFonts w:ascii="Times New Roman" w:hAnsi="Times New Roman" w:cs="Times New Roman"/>
        </w:rPr>
      </w:pPr>
    </w:p>
    <w:p w14:paraId="15EEF713" w14:textId="77777777" w:rsidR="005E3907" w:rsidRDefault="005E3907" w:rsidP="00F55D4B">
      <w:pPr>
        <w:spacing w:after="0" w:line="240" w:lineRule="auto"/>
        <w:ind w:left="1440"/>
        <w:jc w:val="both"/>
        <w:rPr>
          <w:rFonts w:ascii="Times New Roman" w:hAnsi="Times New Roman" w:cs="Times New Roman"/>
        </w:rPr>
      </w:pPr>
    </w:p>
    <w:p w14:paraId="0B894908" w14:textId="77777777" w:rsidR="005E3907" w:rsidRDefault="005E3907" w:rsidP="00F55D4B">
      <w:pPr>
        <w:spacing w:after="0" w:line="240" w:lineRule="auto"/>
        <w:ind w:left="1440"/>
        <w:jc w:val="both"/>
        <w:rPr>
          <w:rFonts w:ascii="Times New Roman" w:hAnsi="Times New Roman" w:cs="Times New Roman"/>
        </w:rPr>
      </w:pPr>
    </w:p>
    <w:p w14:paraId="2CC36311" w14:textId="53827BE5" w:rsidR="008A50B3" w:rsidRDefault="00FE1132" w:rsidP="00F55D4B">
      <w:pPr>
        <w:spacing w:after="0" w:line="240" w:lineRule="auto"/>
        <w:ind w:left="144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35F5FBCF" wp14:editId="1618E128">
                <wp:simplePos x="0" y="0"/>
                <wp:positionH relativeFrom="column">
                  <wp:posOffset>47625</wp:posOffset>
                </wp:positionH>
                <wp:positionV relativeFrom="paragraph">
                  <wp:posOffset>57150</wp:posOffset>
                </wp:positionV>
                <wp:extent cx="5762625" cy="2238375"/>
                <wp:effectExtent l="28575" t="28575" r="28575" b="28575"/>
                <wp:wrapNone/>
                <wp:docPr id="167658616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238375"/>
                        </a:xfrm>
                        <a:prstGeom prst="rect">
                          <a:avLst/>
                        </a:prstGeom>
                        <a:solidFill>
                          <a:srgbClr val="FFFFFF"/>
                        </a:solidFill>
                        <a:ln w="57150" cmpd="thinThick">
                          <a:solidFill>
                            <a:srgbClr val="000000"/>
                          </a:solidFill>
                          <a:miter lim="800000"/>
                          <a:headEnd/>
                          <a:tailEnd/>
                        </a:ln>
                      </wps:spPr>
                      <wps:txbx>
                        <w:txbxContent>
                          <w:p w14:paraId="3BE0D1FC" w14:textId="77777777" w:rsidR="00DD60C2" w:rsidRDefault="00DD60C2" w:rsidP="002217DE">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II.C.5</w:t>
                            </w:r>
                          </w:p>
                          <w:p w14:paraId="3AE48358" w14:textId="77777777" w:rsidR="00DD60C2" w:rsidRDefault="00DD60C2" w:rsidP="002217DE">
                            <w:pPr>
                              <w:spacing w:after="0" w:line="240" w:lineRule="auto"/>
                              <w:rPr>
                                <w:rFonts w:ascii="Times New Roman" w:hAnsi="Times New Roman" w:cs="Times New Roman"/>
                                <w:b/>
                                <w:sz w:val="18"/>
                                <w:szCs w:val="18"/>
                              </w:rPr>
                            </w:pPr>
                            <w:r>
                              <w:rPr>
                                <w:rFonts w:ascii="Times New Roman" w:hAnsi="Times New Roman" w:cs="Times New Roman"/>
                                <w:b/>
                                <w:sz w:val="18"/>
                                <w:szCs w:val="18"/>
                              </w:rPr>
                              <w:t>CONDITION OF YEAR-ROUND OCCUPIED HOUSING UNITS</w:t>
                            </w:r>
                          </w:p>
                          <w:p w14:paraId="6B8F95CA" w14:textId="77777777" w:rsidR="00DD60C2" w:rsidRDefault="00DD60C2" w:rsidP="002217DE">
                            <w:pPr>
                              <w:spacing w:after="0" w:line="240" w:lineRule="auto"/>
                              <w:rPr>
                                <w:rFonts w:ascii="Times New Roman" w:hAnsi="Times New Roman" w:cs="Times New Roman"/>
                                <w:b/>
                                <w:sz w:val="18"/>
                                <w:szCs w:val="18"/>
                              </w:rPr>
                            </w:pPr>
                            <w:r>
                              <w:rPr>
                                <w:rFonts w:ascii="Times New Roman" w:hAnsi="Times New Roman" w:cs="Times New Roman"/>
                                <w:b/>
                                <w:sz w:val="18"/>
                                <w:szCs w:val="18"/>
                              </w:rPr>
                              <w:t>OTIS AND HANCOCK COUNTY, 1980</w:t>
                            </w:r>
                          </w:p>
                          <w:tbl>
                            <w:tblPr>
                              <w:tblStyle w:val="TableGrid"/>
                              <w:tblW w:w="0" w:type="auto"/>
                              <w:tblLook w:val="04A0" w:firstRow="1" w:lastRow="0" w:firstColumn="1" w:lastColumn="0" w:noHBand="0" w:noVBand="1"/>
                            </w:tblPr>
                            <w:tblGrid>
                              <w:gridCol w:w="2998"/>
                              <w:gridCol w:w="1414"/>
                              <w:gridCol w:w="1230"/>
                              <w:gridCol w:w="1506"/>
                              <w:gridCol w:w="1559"/>
                            </w:tblGrid>
                            <w:tr w:rsidR="00DD60C2" w14:paraId="43977F37" w14:textId="77777777" w:rsidTr="001D5FE5">
                              <w:trPr>
                                <w:trHeight w:val="325"/>
                              </w:trPr>
                              <w:tc>
                                <w:tcPr>
                                  <w:tcW w:w="3097" w:type="dxa"/>
                                  <w:vMerge w:val="restart"/>
                                  <w:tcBorders>
                                    <w:top w:val="nil"/>
                                    <w:left w:val="nil"/>
                                  </w:tcBorders>
                                </w:tcPr>
                                <w:p w14:paraId="7E7269E1" w14:textId="77777777" w:rsidR="00DD60C2" w:rsidRDefault="00DD60C2" w:rsidP="002217DE">
                                  <w:pPr>
                                    <w:rPr>
                                      <w:rFonts w:ascii="Times New Roman" w:hAnsi="Times New Roman" w:cs="Times New Roman"/>
                                      <w:b/>
                                      <w:sz w:val="18"/>
                                      <w:szCs w:val="18"/>
                                    </w:rPr>
                                  </w:pPr>
                                </w:p>
                              </w:tc>
                              <w:tc>
                                <w:tcPr>
                                  <w:tcW w:w="2693" w:type="dxa"/>
                                  <w:gridSpan w:val="2"/>
                                  <w:vAlign w:val="bottom"/>
                                </w:tcPr>
                                <w:p w14:paraId="0654D48D"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Otis</w:t>
                                  </w:r>
                                </w:p>
                              </w:tc>
                              <w:tc>
                                <w:tcPr>
                                  <w:tcW w:w="3135" w:type="dxa"/>
                                  <w:gridSpan w:val="2"/>
                                  <w:vAlign w:val="bottom"/>
                                </w:tcPr>
                                <w:p w14:paraId="7F6AE9C7"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Hancock County</w:t>
                                  </w:r>
                                </w:p>
                              </w:tc>
                            </w:tr>
                            <w:tr w:rsidR="00DD60C2" w14:paraId="35D5B95F" w14:textId="77777777" w:rsidTr="001D5FE5">
                              <w:trPr>
                                <w:trHeight w:val="345"/>
                              </w:trPr>
                              <w:tc>
                                <w:tcPr>
                                  <w:tcW w:w="3097" w:type="dxa"/>
                                  <w:vMerge/>
                                  <w:tcBorders>
                                    <w:left w:val="nil"/>
                                  </w:tcBorders>
                                </w:tcPr>
                                <w:p w14:paraId="25F827A4" w14:textId="77777777" w:rsidR="00DD60C2" w:rsidRDefault="00DD60C2" w:rsidP="002217DE">
                                  <w:pPr>
                                    <w:rPr>
                                      <w:rFonts w:ascii="Times New Roman" w:hAnsi="Times New Roman" w:cs="Times New Roman"/>
                                      <w:b/>
                                      <w:sz w:val="18"/>
                                      <w:szCs w:val="18"/>
                                    </w:rPr>
                                  </w:pPr>
                                </w:p>
                              </w:tc>
                              <w:tc>
                                <w:tcPr>
                                  <w:tcW w:w="1442" w:type="dxa"/>
                                  <w:vAlign w:val="bottom"/>
                                </w:tcPr>
                                <w:p w14:paraId="3C157D12"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number</w:t>
                                  </w:r>
                                </w:p>
                              </w:tc>
                              <w:tc>
                                <w:tcPr>
                                  <w:tcW w:w="1250" w:type="dxa"/>
                                  <w:vAlign w:val="bottom"/>
                                </w:tcPr>
                                <w:p w14:paraId="1F6BE1C0"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percent</w:t>
                                  </w:r>
                                </w:p>
                              </w:tc>
                              <w:tc>
                                <w:tcPr>
                                  <w:tcW w:w="1539" w:type="dxa"/>
                                  <w:vAlign w:val="bottom"/>
                                </w:tcPr>
                                <w:p w14:paraId="08C03DCC"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number</w:t>
                                  </w:r>
                                </w:p>
                              </w:tc>
                              <w:tc>
                                <w:tcPr>
                                  <w:tcW w:w="1596" w:type="dxa"/>
                                  <w:vAlign w:val="bottom"/>
                                </w:tcPr>
                                <w:p w14:paraId="520F73AE"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percent</w:t>
                                  </w:r>
                                </w:p>
                              </w:tc>
                            </w:tr>
                            <w:tr w:rsidR="00DD60C2" w14:paraId="197E787C" w14:textId="77777777" w:rsidTr="001D5FE5">
                              <w:trPr>
                                <w:trHeight w:val="566"/>
                              </w:trPr>
                              <w:tc>
                                <w:tcPr>
                                  <w:tcW w:w="3097" w:type="dxa"/>
                                  <w:vAlign w:val="center"/>
                                </w:tcPr>
                                <w:p w14:paraId="63353F36" w14:textId="77777777" w:rsidR="00DD60C2" w:rsidRDefault="00DD60C2" w:rsidP="00B70B95">
                                  <w:pPr>
                                    <w:rPr>
                                      <w:rFonts w:ascii="Times New Roman" w:hAnsi="Times New Roman" w:cs="Times New Roman"/>
                                      <w:b/>
                                      <w:sz w:val="18"/>
                                      <w:szCs w:val="18"/>
                                    </w:rPr>
                                  </w:pPr>
                                  <w:r>
                                    <w:rPr>
                                      <w:rFonts w:ascii="Times New Roman" w:hAnsi="Times New Roman" w:cs="Times New Roman"/>
                                      <w:b/>
                                      <w:sz w:val="18"/>
                                      <w:szCs w:val="18"/>
                                    </w:rPr>
                                    <w:t>Lacking Complete Plumbing for Exclusive Use</w:t>
                                  </w:r>
                                </w:p>
                              </w:tc>
                              <w:tc>
                                <w:tcPr>
                                  <w:tcW w:w="1442" w:type="dxa"/>
                                  <w:vAlign w:val="center"/>
                                </w:tcPr>
                                <w:p w14:paraId="0CC6E252"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16</w:t>
                                  </w:r>
                                </w:p>
                              </w:tc>
                              <w:tc>
                                <w:tcPr>
                                  <w:tcW w:w="1250" w:type="dxa"/>
                                  <w:vAlign w:val="center"/>
                                </w:tcPr>
                                <w:p w14:paraId="44E52640"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16%</w:t>
                                  </w:r>
                                </w:p>
                              </w:tc>
                              <w:tc>
                                <w:tcPr>
                                  <w:tcW w:w="1539" w:type="dxa"/>
                                  <w:vAlign w:val="center"/>
                                </w:tcPr>
                                <w:p w14:paraId="25F94383"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1,421</w:t>
                                  </w:r>
                                </w:p>
                              </w:tc>
                              <w:tc>
                                <w:tcPr>
                                  <w:tcW w:w="1596" w:type="dxa"/>
                                  <w:vAlign w:val="center"/>
                                </w:tcPr>
                                <w:p w14:paraId="669FBF65"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8%</w:t>
                                  </w:r>
                                </w:p>
                              </w:tc>
                            </w:tr>
                            <w:tr w:rsidR="00DD60C2" w14:paraId="726ECFF5" w14:textId="77777777" w:rsidTr="001D5FE5">
                              <w:trPr>
                                <w:trHeight w:val="566"/>
                              </w:trPr>
                              <w:tc>
                                <w:tcPr>
                                  <w:tcW w:w="3097" w:type="dxa"/>
                                  <w:vAlign w:val="center"/>
                                </w:tcPr>
                                <w:p w14:paraId="23E0EB04" w14:textId="77777777" w:rsidR="00DD60C2" w:rsidRDefault="00DD60C2" w:rsidP="00B70B95">
                                  <w:pPr>
                                    <w:rPr>
                                      <w:rFonts w:ascii="Times New Roman" w:hAnsi="Times New Roman" w:cs="Times New Roman"/>
                                      <w:b/>
                                      <w:sz w:val="18"/>
                                      <w:szCs w:val="18"/>
                                    </w:rPr>
                                  </w:pPr>
                                  <w:r>
                                    <w:rPr>
                                      <w:rFonts w:ascii="Times New Roman" w:hAnsi="Times New Roman" w:cs="Times New Roman"/>
                                      <w:b/>
                                      <w:sz w:val="18"/>
                                      <w:szCs w:val="18"/>
                                    </w:rPr>
                                    <w:t>Having more than one person per room</w:t>
                                  </w:r>
                                </w:p>
                              </w:tc>
                              <w:tc>
                                <w:tcPr>
                                  <w:tcW w:w="1442" w:type="dxa"/>
                                  <w:vAlign w:val="center"/>
                                </w:tcPr>
                                <w:p w14:paraId="06A4B440"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12</w:t>
                                  </w:r>
                                </w:p>
                              </w:tc>
                              <w:tc>
                                <w:tcPr>
                                  <w:tcW w:w="1250" w:type="dxa"/>
                                  <w:vAlign w:val="center"/>
                                </w:tcPr>
                                <w:p w14:paraId="77A3ACC6"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12%</w:t>
                                  </w:r>
                                </w:p>
                              </w:tc>
                              <w:tc>
                                <w:tcPr>
                                  <w:tcW w:w="1539" w:type="dxa"/>
                                  <w:vAlign w:val="center"/>
                                </w:tcPr>
                                <w:p w14:paraId="5D282A9A"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504</w:t>
                                  </w:r>
                                </w:p>
                              </w:tc>
                              <w:tc>
                                <w:tcPr>
                                  <w:tcW w:w="1596" w:type="dxa"/>
                                  <w:vAlign w:val="center"/>
                                </w:tcPr>
                                <w:p w14:paraId="68F74DC1"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3%</w:t>
                                  </w:r>
                                </w:p>
                              </w:tc>
                            </w:tr>
                            <w:tr w:rsidR="00DD60C2" w14:paraId="22952882" w14:textId="77777777" w:rsidTr="001D5FE5">
                              <w:trPr>
                                <w:trHeight w:val="373"/>
                              </w:trPr>
                              <w:tc>
                                <w:tcPr>
                                  <w:tcW w:w="3097" w:type="dxa"/>
                                  <w:vAlign w:val="center"/>
                                </w:tcPr>
                                <w:p w14:paraId="202CEAF5" w14:textId="77777777" w:rsidR="00DD60C2" w:rsidRDefault="00DD60C2" w:rsidP="00B70B95">
                                  <w:pPr>
                                    <w:rPr>
                                      <w:rFonts w:ascii="Times New Roman" w:hAnsi="Times New Roman" w:cs="Times New Roman"/>
                                      <w:b/>
                                      <w:sz w:val="18"/>
                                      <w:szCs w:val="18"/>
                                    </w:rPr>
                                  </w:pPr>
                                  <w:r>
                                    <w:rPr>
                                      <w:rFonts w:ascii="Times New Roman" w:hAnsi="Times New Roman" w:cs="Times New Roman"/>
                                      <w:b/>
                                      <w:sz w:val="18"/>
                                      <w:szCs w:val="18"/>
                                    </w:rPr>
                                    <w:t>Total Year-Round Occupied</w:t>
                                  </w:r>
                                </w:p>
                              </w:tc>
                              <w:tc>
                                <w:tcPr>
                                  <w:tcW w:w="1442" w:type="dxa"/>
                                  <w:vAlign w:val="center"/>
                                </w:tcPr>
                                <w:p w14:paraId="763E83B4"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101</w:t>
                                  </w:r>
                                </w:p>
                              </w:tc>
                              <w:tc>
                                <w:tcPr>
                                  <w:tcW w:w="1250" w:type="dxa"/>
                                  <w:vAlign w:val="center"/>
                                </w:tcPr>
                                <w:p w14:paraId="574F9443"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100%</w:t>
                                  </w:r>
                                </w:p>
                              </w:tc>
                              <w:tc>
                                <w:tcPr>
                                  <w:tcW w:w="1539" w:type="dxa"/>
                                  <w:vAlign w:val="center"/>
                                </w:tcPr>
                                <w:p w14:paraId="22F7C28E"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17,057</w:t>
                                  </w:r>
                                </w:p>
                              </w:tc>
                              <w:tc>
                                <w:tcPr>
                                  <w:tcW w:w="1596" w:type="dxa"/>
                                  <w:vAlign w:val="center"/>
                                </w:tcPr>
                                <w:p w14:paraId="15EF90DD"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100%</w:t>
                                  </w:r>
                                </w:p>
                              </w:tc>
                            </w:tr>
                            <w:tr w:rsidR="00DD60C2" w14:paraId="5B174023" w14:textId="77777777" w:rsidTr="001D5FE5">
                              <w:trPr>
                                <w:trHeight w:val="348"/>
                              </w:trPr>
                              <w:tc>
                                <w:tcPr>
                                  <w:tcW w:w="8924" w:type="dxa"/>
                                  <w:gridSpan w:val="5"/>
                                  <w:vAlign w:val="center"/>
                                </w:tcPr>
                                <w:p w14:paraId="4F3FBBDF" w14:textId="77777777" w:rsidR="00DD60C2" w:rsidRDefault="00DD60C2" w:rsidP="00B70B95">
                                  <w:pPr>
                                    <w:rPr>
                                      <w:rFonts w:ascii="Times New Roman" w:hAnsi="Times New Roman" w:cs="Times New Roman"/>
                                      <w:b/>
                                      <w:sz w:val="18"/>
                                      <w:szCs w:val="18"/>
                                    </w:rPr>
                                  </w:pPr>
                                  <w:r>
                                    <w:rPr>
                                      <w:rFonts w:ascii="Times New Roman" w:hAnsi="Times New Roman" w:cs="Times New Roman"/>
                                      <w:b/>
                                      <w:sz w:val="18"/>
                                      <w:szCs w:val="18"/>
                                    </w:rPr>
                                    <w:t>Source: 1980 Census of Housing</w:t>
                                  </w:r>
                                </w:p>
                              </w:tc>
                            </w:tr>
                          </w:tbl>
                          <w:p w14:paraId="26046EA9" w14:textId="77777777" w:rsidR="00DD60C2" w:rsidRPr="002217DE" w:rsidRDefault="00DD60C2" w:rsidP="002217DE">
                            <w:pPr>
                              <w:spacing w:after="0" w:line="240" w:lineRule="auto"/>
                              <w:rPr>
                                <w:rFonts w:ascii="Times New Roman" w:hAnsi="Times New Roman" w:cs="Times New Roman"/>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5FBCF" id="Text Box 37" o:spid="_x0000_s1052" type="#_x0000_t202" style="position:absolute;left:0;text-align:left;margin-left:3.75pt;margin-top:4.5pt;width:453.75pt;height:17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" strokeweight="4.5pt">
                <v:stroke linestyle="thinThick"/>
                <v:textbox>
                  <w:txbxContent>
                    <w:p w14:paraId="3BE0D1FC" w14:textId="77777777" w:rsidR="00DD60C2" w:rsidRDefault="00DD60C2" w:rsidP="002217DE">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II.C.5</w:t>
                      </w:r>
                    </w:p>
                    <w:p w14:paraId="3AE48358" w14:textId="77777777" w:rsidR="00DD60C2" w:rsidRDefault="00DD60C2" w:rsidP="002217DE">
                      <w:pPr>
                        <w:spacing w:after="0" w:line="240" w:lineRule="auto"/>
                        <w:rPr>
                          <w:rFonts w:ascii="Times New Roman" w:hAnsi="Times New Roman" w:cs="Times New Roman"/>
                          <w:b/>
                          <w:sz w:val="18"/>
                          <w:szCs w:val="18"/>
                        </w:rPr>
                      </w:pPr>
                      <w:r>
                        <w:rPr>
                          <w:rFonts w:ascii="Times New Roman" w:hAnsi="Times New Roman" w:cs="Times New Roman"/>
                          <w:b/>
                          <w:sz w:val="18"/>
                          <w:szCs w:val="18"/>
                        </w:rPr>
                        <w:t>CONDITION OF YEAR-ROUND OCCUPIED HOUSING UNITS</w:t>
                      </w:r>
                    </w:p>
                    <w:p w14:paraId="6B8F95CA" w14:textId="77777777" w:rsidR="00DD60C2" w:rsidRDefault="00DD60C2" w:rsidP="002217DE">
                      <w:pPr>
                        <w:spacing w:after="0" w:line="240" w:lineRule="auto"/>
                        <w:rPr>
                          <w:rFonts w:ascii="Times New Roman" w:hAnsi="Times New Roman" w:cs="Times New Roman"/>
                          <w:b/>
                          <w:sz w:val="18"/>
                          <w:szCs w:val="18"/>
                        </w:rPr>
                      </w:pPr>
                      <w:r>
                        <w:rPr>
                          <w:rFonts w:ascii="Times New Roman" w:hAnsi="Times New Roman" w:cs="Times New Roman"/>
                          <w:b/>
                          <w:sz w:val="18"/>
                          <w:szCs w:val="18"/>
                        </w:rPr>
                        <w:t>OTIS AND HANCOCK COUNTY, 1980</w:t>
                      </w:r>
                    </w:p>
                    <w:tbl>
                      <w:tblPr>
                        <w:tblStyle w:val="TableGrid"/>
                        <w:tblW w:w="0" w:type="auto"/>
                        <w:tblLook w:val="04A0" w:firstRow="1" w:lastRow="0" w:firstColumn="1" w:lastColumn="0" w:noHBand="0" w:noVBand="1"/>
                      </w:tblPr>
                      <w:tblGrid>
                        <w:gridCol w:w="2998"/>
                        <w:gridCol w:w="1414"/>
                        <w:gridCol w:w="1230"/>
                        <w:gridCol w:w="1506"/>
                        <w:gridCol w:w="1559"/>
                      </w:tblGrid>
                      <w:tr w:rsidR="00DD60C2" w14:paraId="43977F37" w14:textId="77777777" w:rsidTr="001D5FE5">
                        <w:trPr>
                          <w:trHeight w:val="325"/>
                        </w:trPr>
                        <w:tc>
                          <w:tcPr>
                            <w:tcW w:w="3097" w:type="dxa"/>
                            <w:vMerge w:val="restart"/>
                            <w:tcBorders>
                              <w:top w:val="nil"/>
                              <w:left w:val="nil"/>
                            </w:tcBorders>
                          </w:tcPr>
                          <w:p w14:paraId="7E7269E1" w14:textId="77777777" w:rsidR="00DD60C2" w:rsidRDefault="00DD60C2" w:rsidP="002217DE">
                            <w:pPr>
                              <w:rPr>
                                <w:rFonts w:ascii="Times New Roman" w:hAnsi="Times New Roman" w:cs="Times New Roman"/>
                                <w:b/>
                                <w:sz w:val="18"/>
                                <w:szCs w:val="18"/>
                              </w:rPr>
                            </w:pPr>
                          </w:p>
                        </w:tc>
                        <w:tc>
                          <w:tcPr>
                            <w:tcW w:w="2693" w:type="dxa"/>
                            <w:gridSpan w:val="2"/>
                            <w:vAlign w:val="bottom"/>
                          </w:tcPr>
                          <w:p w14:paraId="0654D48D"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Otis</w:t>
                            </w:r>
                          </w:p>
                        </w:tc>
                        <w:tc>
                          <w:tcPr>
                            <w:tcW w:w="3135" w:type="dxa"/>
                            <w:gridSpan w:val="2"/>
                            <w:vAlign w:val="bottom"/>
                          </w:tcPr>
                          <w:p w14:paraId="7F6AE9C7"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Hancock County</w:t>
                            </w:r>
                          </w:p>
                        </w:tc>
                      </w:tr>
                      <w:tr w:rsidR="00DD60C2" w14:paraId="35D5B95F" w14:textId="77777777" w:rsidTr="001D5FE5">
                        <w:trPr>
                          <w:trHeight w:val="345"/>
                        </w:trPr>
                        <w:tc>
                          <w:tcPr>
                            <w:tcW w:w="3097" w:type="dxa"/>
                            <w:vMerge/>
                            <w:tcBorders>
                              <w:left w:val="nil"/>
                            </w:tcBorders>
                          </w:tcPr>
                          <w:p w14:paraId="25F827A4" w14:textId="77777777" w:rsidR="00DD60C2" w:rsidRDefault="00DD60C2" w:rsidP="002217DE">
                            <w:pPr>
                              <w:rPr>
                                <w:rFonts w:ascii="Times New Roman" w:hAnsi="Times New Roman" w:cs="Times New Roman"/>
                                <w:b/>
                                <w:sz w:val="18"/>
                                <w:szCs w:val="18"/>
                              </w:rPr>
                            </w:pPr>
                          </w:p>
                        </w:tc>
                        <w:tc>
                          <w:tcPr>
                            <w:tcW w:w="1442" w:type="dxa"/>
                            <w:vAlign w:val="bottom"/>
                          </w:tcPr>
                          <w:p w14:paraId="3C157D12"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number</w:t>
                            </w:r>
                          </w:p>
                        </w:tc>
                        <w:tc>
                          <w:tcPr>
                            <w:tcW w:w="1250" w:type="dxa"/>
                            <w:vAlign w:val="bottom"/>
                          </w:tcPr>
                          <w:p w14:paraId="1F6BE1C0"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percent</w:t>
                            </w:r>
                          </w:p>
                        </w:tc>
                        <w:tc>
                          <w:tcPr>
                            <w:tcW w:w="1539" w:type="dxa"/>
                            <w:vAlign w:val="bottom"/>
                          </w:tcPr>
                          <w:p w14:paraId="08C03DCC"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number</w:t>
                            </w:r>
                          </w:p>
                        </w:tc>
                        <w:tc>
                          <w:tcPr>
                            <w:tcW w:w="1596" w:type="dxa"/>
                            <w:vAlign w:val="bottom"/>
                          </w:tcPr>
                          <w:p w14:paraId="520F73AE"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percent</w:t>
                            </w:r>
                          </w:p>
                        </w:tc>
                      </w:tr>
                      <w:tr w:rsidR="00DD60C2" w14:paraId="197E787C" w14:textId="77777777" w:rsidTr="001D5FE5">
                        <w:trPr>
                          <w:trHeight w:val="566"/>
                        </w:trPr>
                        <w:tc>
                          <w:tcPr>
                            <w:tcW w:w="3097" w:type="dxa"/>
                            <w:vAlign w:val="center"/>
                          </w:tcPr>
                          <w:p w14:paraId="63353F36" w14:textId="77777777" w:rsidR="00DD60C2" w:rsidRDefault="00DD60C2" w:rsidP="00B70B95">
                            <w:pPr>
                              <w:rPr>
                                <w:rFonts w:ascii="Times New Roman" w:hAnsi="Times New Roman" w:cs="Times New Roman"/>
                                <w:b/>
                                <w:sz w:val="18"/>
                                <w:szCs w:val="18"/>
                              </w:rPr>
                            </w:pPr>
                            <w:r>
                              <w:rPr>
                                <w:rFonts w:ascii="Times New Roman" w:hAnsi="Times New Roman" w:cs="Times New Roman"/>
                                <w:b/>
                                <w:sz w:val="18"/>
                                <w:szCs w:val="18"/>
                              </w:rPr>
                              <w:t>Lacking Complete Plumbing for Exclusive Use</w:t>
                            </w:r>
                          </w:p>
                        </w:tc>
                        <w:tc>
                          <w:tcPr>
                            <w:tcW w:w="1442" w:type="dxa"/>
                            <w:vAlign w:val="center"/>
                          </w:tcPr>
                          <w:p w14:paraId="0CC6E252"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16</w:t>
                            </w:r>
                          </w:p>
                        </w:tc>
                        <w:tc>
                          <w:tcPr>
                            <w:tcW w:w="1250" w:type="dxa"/>
                            <w:vAlign w:val="center"/>
                          </w:tcPr>
                          <w:p w14:paraId="44E52640"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16%</w:t>
                            </w:r>
                          </w:p>
                        </w:tc>
                        <w:tc>
                          <w:tcPr>
                            <w:tcW w:w="1539" w:type="dxa"/>
                            <w:vAlign w:val="center"/>
                          </w:tcPr>
                          <w:p w14:paraId="25F94383"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1,421</w:t>
                            </w:r>
                          </w:p>
                        </w:tc>
                        <w:tc>
                          <w:tcPr>
                            <w:tcW w:w="1596" w:type="dxa"/>
                            <w:vAlign w:val="center"/>
                          </w:tcPr>
                          <w:p w14:paraId="669FBF65"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8%</w:t>
                            </w:r>
                          </w:p>
                        </w:tc>
                      </w:tr>
                      <w:tr w:rsidR="00DD60C2" w14:paraId="726ECFF5" w14:textId="77777777" w:rsidTr="001D5FE5">
                        <w:trPr>
                          <w:trHeight w:val="566"/>
                        </w:trPr>
                        <w:tc>
                          <w:tcPr>
                            <w:tcW w:w="3097" w:type="dxa"/>
                            <w:vAlign w:val="center"/>
                          </w:tcPr>
                          <w:p w14:paraId="23E0EB04" w14:textId="77777777" w:rsidR="00DD60C2" w:rsidRDefault="00DD60C2" w:rsidP="00B70B95">
                            <w:pPr>
                              <w:rPr>
                                <w:rFonts w:ascii="Times New Roman" w:hAnsi="Times New Roman" w:cs="Times New Roman"/>
                                <w:b/>
                                <w:sz w:val="18"/>
                                <w:szCs w:val="18"/>
                              </w:rPr>
                            </w:pPr>
                            <w:r>
                              <w:rPr>
                                <w:rFonts w:ascii="Times New Roman" w:hAnsi="Times New Roman" w:cs="Times New Roman"/>
                                <w:b/>
                                <w:sz w:val="18"/>
                                <w:szCs w:val="18"/>
                              </w:rPr>
                              <w:t>Having more than one person per room</w:t>
                            </w:r>
                          </w:p>
                        </w:tc>
                        <w:tc>
                          <w:tcPr>
                            <w:tcW w:w="1442" w:type="dxa"/>
                            <w:vAlign w:val="center"/>
                          </w:tcPr>
                          <w:p w14:paraId="06A4B440"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12</w:t>
                            </w:r>
                          </w:p>
                        </w:tc>
                        <w:tc>
                          <w:tcPr>
                            <w:tcW w:w="1250" w:type="dxa"/>
                            <w:vAlign w:val="center"/>
                          </w:tcPr>
                          <w:p w14:paraId="77A3ACC6"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12%</w:t>
                            </w:r>
                          </w:p>
                        </w:tc>
                        <w:tc>
                          <w:tcPr>
                            <w:tcW w:w="1539" w:type="dxa"/>
                            <w:vAlign w:val="center"/>
                          </w:tcPr>
                          <w:p w14:paraId="5D282A9A"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504</w:t>
                            </w:r>
                          </w:p>
                        </w:tc>
                        <w:tc>
                          <w:tcPr>
                            <w:tcW w:w="1596" w:type="dxa"/>
                            <w:vAlign w:val="center"/>
                          </w:tcPr>
                          <w:p w14:paraId="68F74DC1"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3%</w:t>
                            </w:r>
                          </w:p>
                        </w:tc>
                      </w:tr>
                      <w:tr w:rsidR="00DD60C2" w14:paraId="22952882" w14:textId="77777777" w:rsidTr="001D5FE5">
                        <w:trPr>
                          <w:trHeight w:val="373"/>
                        </w:trPr>
                        <w:tc>
                          <w:tcPr>
                            <w:tcW w:w="3097" w:type="dxa"/>
                            <w:vAlign w:val="center"/>
                          </w:tcPr>
                          <w:p w14:paraId="202CEAF5" w14:textId="77777777" w:rsidR="00DD60C2" w:rsidRDefault="00DD60C2" w:rsidP="00B70B95">
                            <w:pPr>
                              <w:rPr>
                                <w:rFonts w:ascii="Times New Roman" w:hAnsi="Times New Roman" w:cs="Times New Roman"/>
                                <w:b/>
                                <w:sz w:val="18"/>
                                <w:szCs w:val="18"/>
                              </w:rPr>
                            </w:pPr>
                            <w:r>
                              <w:rPr>
                                <w:rFonts w:ascii="Times New Roman" w:hAnsi="Times New Roman" w:cs="Times New Roman"/>
                                <w:b/>
                                <w:sz w:val="18"/>
                                <w:szCs w:val="18"/>
                              </w:rPr>
                              <w:t>Total Year-Round Occupied</w:t>
                            </w:r>
                          </w:p>
                        </w:tc>
                        <w:tc>
                          <w:tcPr>
                            <w:tcW w:w="1442" w:type="dxa"/>
                            <w:vAlign w:val="center"/>
                          </w:tcPr>
                          <w:p w14:paraId="763E83B4"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101</w:t>
                            </w:r>
                          </w:p>
                        </w:tc>
                        <w:tc>
                          <w:tcPr>
                            <w:tcW w:w="1250" w:type="dxa"/>
                            <w:vAlign w:val="center"/>
                          </w:tcPr>
                          <w:p w14:paraId="574F9443"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100%</w:t>
                            </w:r>
                          </w:p>
                        </w:tc>
                        <w:tc>
                          <w:tcPr>
                            <w:tcW w:w="1539" w:type="dxa"/>
                            <w:vAlign w:val="center"/>
                          </w:tcPr>
                          <w:p w14:paraId="22F7C28E"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17,057</w:t>
                            </w:r>
                          </w:p>
                        </w:tc>
                        <w:tc>
                          <w:tcPr>
                            <w:tcW w:w="1596" w:type="dxa"/>
                            <w:vAlign w:val="center"/>
                          </w:tcPr>
                          <w:p w14:paraId="15EF90DD" w14:textId="77777777" w:rsidR="00DD60C2" w:rsidRDefault="00DD60C2" w:rsidP="00B70B95">
                            <w:pPr>
                              <w:jc w:val="center"/>
                              <w:rPr>
                                <w:rFonts w:ascii="Times New Roman" w:hAnsi="Times New Roman" w:cs="Times New Roman"/>
                                <w:b/>
                                <w:sz w:val="18"/>
                                <w:szCs w:val="18"/>
                              </w:rPr>
                            </w:pPr>
                            <w:r>
                              <w:rPr>
                                <w:rFonts w:ascii="Times New Roman" w:hAnsi="Times New Roman" w:cs="Times New Roman"/>
                                <w:b/>
                                <w:sz w:val="18"/>
                                <w:szCs w:val="18"/>
                              </w:rPr>
                              <w:t>100%</w:t>
                            </w:r>
                          </w:p>
                        </w:tc>
                      </w:tr>
                      <w:tr w:rsidR="00DD60C2" w14:paraId="5B174023" w14:textId="77777777" w:rsidTr="001D5FE5">
                        <w:trPr>
                          <w:trHeight w:val="348"/>
                        </w:trPr>
                        <w:tc>
                          <w:tcPr>
                            <w:tcW w:w="8924" w:type="dxa"/>
                            <w:gridSpan w:val="5"/>
                            <w:vAlign w:val="center"/>
                          </w:tcPr>
                          <w:p w14:paraId="4F3FBBDF" w14:textId="77777777" w:rsidR="00DD60C2" w:rsidRDefault="00DD60C2" w:rsidP="00B70B95">
                            <w:pPr>
                              <w:rPr>
                                <w:rFonts w:ascii="Times New Roman" w:hAnsi="Times New Roman" w:cs="Times New Roman"/>
                                <w:b/>
                                <w:sz w:val="18"/>
                                <w:szCs w:val="18"/>
                              </w:rPr>
                            </w:pPr>
                            <w:r>
                              <w:rPr>
                                <w:rFonts w:ascii="Times New Roman" w:hAnsi="Times New Roman" w:cs="Times New Roman"/>
                                <w:b/>
                                <w:sz w:val="18"/>
                                <w:szCs w:val="18"/>
                              </w:rPr>
                              <w:t>Source: 1980 Census of Housing</w:t>
                            </w:r>
                          </w:p>
                        </w:tc>
                      </w:tr>
                    </w:tbl>
                    <w:p w14:paraId="26046EA9" w14:textId="77777777" w:rsidR="00DD60C2" w:rsidRPr="002217DE" w:rsidRDefault="00DD60C2" w:rsidP="002217DE">
                      <w:pPr>
                        <w:spacing w:after="0" w:line="240" w:lineRule="auto"/>
                        <w:rPr>
                          <w:rFonts w:ascii="Times New Roman" w:hAnsi="Times New Roman" w:cs="Times New Roman"/>
                          <w:b/>
                          <w:sz w:val="18"/>
                          <w:szCs w:val="18"/>
                        </w:rPr>
                      </w:pPr>
                    </w:p>
                  </w:txbxContent>
                </v:textbox>
              </v:shape>
            </w:pict>
          </mc:Fallback>
        </mc:AlternateContent>
      </w:r>
    </w:p>
    <w:p w14:paraId="5EBC4EA1" w14:textId="37878C51" w:rsidR="005E3907" w:rsidRDefault="00FE1132" w:rsidP="00F55D4B">
      <w:pPr>
        <w:spacing w:after="0" w:line="240" w:lineRule="auto"/>
        <w:ind w:left="144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38CA0246" wp14:editId="1BB63121">
                <wp:simplePos x="0" y="0"/>
                <wp:positionH relativeFrom="column">
                  <wp:posOffset>47625</wp:posOffset>
                </wp:positionH>
                <wp:positionV relativeFrom="paragraph">
                  <wp:posOffset>5411470</wp:posOffset>
                </wp:positionV>
                <wp:extent cx="5819775" cy="1990725"/>
                <wp:effectExtent l="28575" t="29845" r="28575" b="36830"/>
                <wp:wrapNone/>
                <wp:docPr id="184817876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990725"/>
                        </a:xfrm>
                        <a:prstGeom prst="rect">
                          <a:avLst/>
                        </a:prstGeom>
                        <a:solidFill>
                          <a:srgbClr val="FFFFFF"/>
                        </a:solidFill>
                        <a:ln w="57150" cmpd="thinThick">
                          <a:solidFill>
                            <a:srgbClr val="000000"/>
                          </a:solidFill>
                          <a:miter lim="800000"/>
                          <a:headEnd/>
                          <a:tailEnd/>
                        </a:ln>
                      </wps:spPr>
                      <wps:txbx>
                        <w:txbxContent>
                          <w:p w14:paraId="4FB4F01C" w14:textId="77777777" w:rsidR="00DD60C2" w:rsidRDefault="00DD60C2" w:rsidP="001D5FE5">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II.C.7</w:t>
                            </w:r>
                          </w:p>
                          <w:p w14:paraId="6B6C5230" w14:textId="77777777" w:rsidR="00DD60C2" w:rsidRDefault="00DD60C2" w:rsidP="001D5FE5">
                            <w:pPr>
                              <w:spacing w:after="0" w:line="240" w:lineRule="auto"/>
                              <w:rPr>
                                <w:rFonts w:ascii="Times New Roman" w:hAnsi="Times New Roman" w:cs="Times New Roman"/>
                                <w:b/>
                                <w:sz w:val="18"/>
                                <w:szCs w:val="18"/>
                              </w:rPr>
                            </w:pPr>
                            <w:r>
                              <w:rPr>
                                <w:rFonts w:ascii="Times New Roman" w:hAnsi="Times New Roman" w:cs="Times New Roman"/>
                                <w:b/>
                                <w:sz w:val="18"/>
                                <w:szCs w:val="18"/>
                              </w:rPr>
                              <w:t>REAL ESTATE TRANSFER TAX DATA: 1987, 1988</w:t>
                            </w:r>
                          </w:p>
                          <w:p w14:paraId="3599EA7B" w14:textId="77777777" w:rsidR="00DD60C2" w:rsidRDefault="00DD60C2" w:rsidP="001D5FE5">
                            <w:pPr>
                              <w:spacing w:after="0" w:line="240" w:lineRule="auto"/>
                              <w:rPr>
                                <w:rFonts w:ascii="Times New Roman" w:hAnsi="Times New Roman" w:cs="Times New Roman"/>
                                <w:b/>
                                <w:sz w:val="18"/>
                                <w:szCs w:val="18"/>
                              </w:rPr>
                            </w:pPr>
                            <w:r>
                              <w:rPr>
                                <w:rFonts w:ascii="Times New Roman" w:hAnsi="Times New Roman" w:cs="Times New Roman"/>
                                <w:b/>
                                <w:sz w:val="18"/>
                                <w:szCs w:val="18"/>
                              </w:rPr>
                              <w:t>OTIS AND HANCOCK COUNTY</w:t>
                            </w:r>
                          </w:p>
                          <w:tbl>
                            <w:tblPr>
                              <w:tblStyle w:val="TableGrid"/>
                              <w:tblW w:w="0" w:type="auto"/>
                              <w:tblLook w:val="04A0" w:firstRow="1" w:lastRow="0" w:firstColumn="1" w:lastColumn="0" w:noHBand="0" w:noVBand="1"/>
                            </w:tblPr>
                            <w:tblGrid>
                              <w:gridCol w:w="3836"/>
                              <w:gridCol w:w="1072"/>
                              <w:gridCol w:w="1262"/>
                              <w:gridCol w:w="1261"/>
                              <w:gridCol w:w="1366"/>
                            </w:tblGrid>
                            <w:tr w:rsidR="00DD60C2" w14:paraId="1687743D" w14:textId="77777777" w:rsidTr="008A50B3">
                              <w:trPr>
                                <w:trHeight w:val="469"/>
                              </w:trPr>
                              <w:tc>
                                <w:tcPr>
                                  <w:tcW w:w="3963" w:type="dxa"/>
                                  <w:vMerge w:val="restart"/>
                                  <w:tcBorders>
                                    <w:top w:val="nil"/>
                                    <w:left w:val="nil"/>
                                  </w:tcBorders>
                                </w:tcPr>
                                <w:p w14:paraId="6CC55203" w14:textId="77777777" w:rsidR="00DD60C2" w:rsidRDefault="00DD60C2" w:rsidP="001D5FE5">
                                  <w:pPr>
                                    <w:rPr>
                                      <w:rFonts w:ascii="Times New Roman" w:hAnsi="Times New Roman" w:cs="Times New Roman"/>
                                      <w:b/>
                                      <w:sz w:val="18"/>
                                      <w:szCs w:val="18"/>
                                    </w:rPr>
                                  </w:pPr>
                                </w:p>
                              </w:tc>
                              <w:tc>
                                <w:tcPr>
                                  <w:tcW w:w="2366" w:type="dxa"/>
                                  <w:gridSpan w:val="2"/>
                                  <w:vAlign w:val="center"/>
                                </w:tcPr>
                                <w:p w14:paraId="68E83B6B"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Otis</w:t>
                                  </w:r>
                                </w:p>
                              </w:tc>
                              <w:tc>
                                <w:tcPr>
                                  <w:tcW w:w="2671" w:type="dxa"/>
                                  <w:gridSpan w:val="2"/>
                                  <w:vAlign w:val="center"/>
                                </w:tcPr>
                                <w:p w14:paraId="303C5B4D"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Hancock County</w:t>
                                  </w:r>
                                </w:p>
                              </w:tc>
                            </w:tr>
                            <w:tr w:rsidR="00DD60C2" w14:paraId="6336EB62" w14:textId="77777777" w:rsidTr="008A50B3">
                              <w:trPr>
                                <w:trHeight w:val="322"/>
                              </w:trPr>
                              <w:tc>
                                <w:tcPr>
                                  <w:tcW w:w="3963" w:type="dxa"/>
                                  <w:vMerge/>
                                  <w:tcBorders>
                                    <w:left w:val="nil"/>
                                  </w:tcBorders>
                                </w:tcPr>
                                <w:p w14:paraId="658304C6" w14:textId="77777777" w:rsidR="00DD60C2" w:rsidRDefault="00DD60C2" w:rsidP="001D5FE5">
                                  <w:pPr>
                                    <w:rPr>
                                      <w:rFonts w:ascii="Times New Roman" w:hAnsi="Times New Roman" w:cs="Times New Roman"/>
                                      <w:b/>
                                      <w:sz w:val="18"/>
                                      <w:szCs w:val="18"/>
                                    </w:rPr>
                                  </w:pPr>
                                </w:p>
                              </w:tc>
                              <w:tc>
                                <w:tcPr>
                                  <w:tcW w:w="1084" w:type="dxa"/>
                                  <w:vAlign w:val="center"/>
                                </w:tcPr>
                                <w:p w14:paraId="6E5B1E1B"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1987</w:t>
                                  </w:r>
                                </w:p>
                              </w:tc>
                              <w:tc>
                                <w:tcPr>
                                  <w:tcW w:w="1282" w:type="dxa"/>
                                  <w:vAlign w:val="center"/>
                                </w:tcPr>
                                <w:p w14:paraId="389EED84"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1988</w:t>
                                  </w:r>
                                </w:p>
                              </w:tc>
                              <w:tc>
                                <w:tcPr>
                                  <w:tcW w:w="1281" w:type="dxa"/>
                                  <w:vAlign w:val="center"/>
                                </w:tcPr>
                                <w:p w14:paraId="440AB699"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1987</w:t>
                                  </w:r>
                                </w:p>
                              </w:tc>
                              <w:tc>
                                <w:tcPr>
                                  <w:tcW w:w="1390" w:type="dxa"/>
                                  <w:vAlign w:val="center"/>
                                </w:tcPr>
                                <w:p w14:paraId="6A0BD6A8"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1988</w:t>
                                  </w:r>
                                </w:p>
                              </w:tc>
                            </w:tr>
                            <w:tr w:rsidR="00DD60C2" w14:paraId="77A64169" w14:textId="77777777" w:rsidTr="008A50B3">
                              <w:trPr>
                                <w:trHeight w:val="436"/>
                              </w:trPr>
                              <w:tc>
                                <w:tcPr>
                                  <w:tcW w:w="3963" w:type="dxa"/>
                                </w:tcPr>
                                <w:p w14:paraId="4CF0EE36" w14:textId="77777777" w:rsidR="00DD60C2" w:rsidRDefault="00DD60C2" w:rsidP="001D5FE5">
                                  <w:pPr>
                                    <w:rPr>
                                      <w:rFonts w:ascii="Times New Roman" w:hAnsi="Times New Roman" w:cs="Times New Roman"/>
                                      <w:b/>
                                      <w:sz w:val="18"/>
                                      <w:szCs w:val="18"/>
                                    </w:rPr>
                                  </w:pPr>
                                  <w:r>
                                    <w:rPr>
                                      <w:rFonts w:ascii="Times New Roman" w:hAnsi="Times New Roman" w:cs="Times New Roman"/>
                                      <w:b/>
                                      <w:sz w:val="18"/>
                                      <w:szCs w:val="18"/>
                                    </w:rPr>
                                    <w:t>Number of Sales</w:t>
                                  </w:r>
                                </w:p>
                              </w:tc>
                              <w:tc>
                                <w:tcPr>
                                  <w:tcW w:w="1084" w:type="dxa"/>
                                  <w:vAlign w:val="center"/>
                                </w:tcPr>
                                <w:p w14:paraId="51EF5EC4"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4</w:t>
                                  </w:r>
                                </w:p>
                              </w:tc>
                              <w:tc>
                                <w:tcPr>
                                  <w:tcW w:w="1282" w:type="dxa"/>
                                  <w:vAlign w:val="center"/>
                                </w:tcPr>
                                <w:p w14:paraId="6713542D"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18</w:t>
                                  </w:r>
                                </w:p>
                              </w:tc>
                              <w:tc>
                                <w:tcPr>
                                  <w:tcW w:w="1281" w:type="dxa"/>
                                  <w:vAlign w:val="center"/>
                                </w:tcPr>
                                <w:p w14:paraId="6B912D6B"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672</w:t>
                                  </w:r>
                                </w:p>
                              </w:tc>
                              <w:tc>
                                <w:tcPr>
                                  <w:tcW w:w="1390" w:type="dxa"/>
                                  <w:vAlign w:val="center"/>
                                </w:tcPr>
                                <w:p w14:paraId="3B88515D"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769</w:t>
                                  </w:r>
                                </w:p>
                              </w:tc>
                            </w:tr>
                            <w:tr w:rsidR="00DD60C2" w14:paraId="117E22DB" w14:textId="77777777" w:rsidTr="008A50B3">
                              <w:trPr>
                                <w:trHeight w:val="436"/>
                              </w:trPr>
                              <w:tc>
                                <w:tcPr>
                                  <w:tcW w:w="3963" w:type="dxa"/>
                                </w:tcPr>
                                <w:p w14:paraId="4028572D" w14:textId="77777777" w:rsidR="00DD60C2" w:rsidRDefault="00DD60C2" w:rsidP="001D5FE5">
                                  <w:pPr>
                                    <w:rPr>
                                      <w:rFonts w:ascii="Times New Roman" w:hAnsi="Times New Roman" w:cs="Times New Roman"/>
                                      <w:b/>
                                      <w:sz w:val="18"/>
                                      <w:szCs w:val="18"/>
                                    </w:rPr>
                                  </w:pPr>
                                  <w:r>
                                    <w:rPr>
                                      <w:rFonts w:ascii="Times New Roman" w:hAnsi="Times New Roman" w:cs="Times New Roman"/>
                                      <w:b/>
                                      <w:sz w:val="18"/>
                                      <w:szCs w:val="18"/>
                                    </w:rPr>
                                    <w:t>Average Price</w:t>
                                  </w:r>
                                </w:p>
                              </w:tc>
                              <w:tc>
                                <w:tcPr>
                                  <w:tcW w:w="1084" w:type="dxa"/>
                                  <w:vAlign w:val="center"/>
                                </w:tcPr>
                                <w:p w14:paraId="66A520E7"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$36,500</w:t>
                                  </w:r>
                                </w:p>
                              </w:tc>
                              <w:tc>
                                <w:tcPr>
                                  <w:tcW w:w="1282" w:type="dxa"/>
                                  <w:vAlign w:val="center"/>
                                </w:tcPr>
                                <w:p w14:paraId="67EC29AA"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$39,472</w:t>
                                  </w:r>
                                </w:p>
                              </w:tc>
                              <w:tc>
                                <w:tcPr>
                                  <w:tcW w:w="1281" w:type="dxa"/>
                                  <w:vAlign w:val="center"/>
                                </w:tcPr>
                                <w:p w14:paraId="6A07403D"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$73,514</w:t>
                                  </w:r>
                                </w:p>
                              </w:tc>
                              <w:tc>
                                <w:tcPr>
                                  <w:tcW w:w="1390" w:type="dxa"/>
                                  <w:vAlign w:val="center"/>
                                </w:tcPr>
                                <w:p w14:paraId="33384A10"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$93,104</w:t>
                                  </w:r>
                                </w:p>
                              </w:tc>
                            </w:tr>
                            <w:tr w:rsidR="00DD60C2" w14:paraId="73B4E23E" w14:textId="77777777" w:rsidTr="008A50B3">
                              <w:trPr>
                                <w:trHeight w:val="469"/>
                              </w:trPr>
                              <w:tc>
                                <w:tcPr>
                                  <w:tcW w:w="9000" w:type="dxa"/>
                                  <w:gridSpan w:val="5"/>
                                </w:tcPr>
                                <w:p w14:paraId="2F0BD346" w14:textId="77777777" w:rsidR="00DD60C2" w:rsidRDefault="00DD60C2" w:rsidP="001D5FE5">
                                  <w:pPr>
                                    <w:rPr>
                                      <w:rFonts w:ascii="Times New Roman" w:hAnsi="Times New Roman" w:cs="Times New Roman"/>
                                      <w:b/>
                                      <w:sz w:val="18"/>
                                      <w:szCs w:val="18"/>
                                    </w:rPr>
                                  </w:pPr>
                                  <w:r>
                                    <w:rPr>
                                      <w:rFonts w:ascii="Times New Roman" w:hAnsi="Times New Roman" w:cs="Times New Roman"/>
                                      <w:b/>
                                      <w:sz w:val="18"/>
                                      <w:szCs w:val="18"/>
                                    </w:rPr>
                                    <w:t>Source:  Maine State Housing Authority</w:t>
                                  </w:r>
                                </w:p>
                              </w:tc>
                            </w:tr>
                          </w:tbl>
                          <w:p w14:paraId="7D585F1A" w14:textId="77777777" w:rsidR="00DD60C2" w:rsidRPr="001D5FE5" w:rsidRDefault="00DD60C2" w:rsidP="001D5FE5">
                            <w:pPr>
                              <w:spacing w:after="0" w:line="240" w:lineRule="auto"/>
                              <w:rPr>
                                <w:rFonts w:ascii="Times New Roman" w:hAnsi="Times New Roman" w:cs="Times New Roman"/>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A0246" id="Text Box 39" o:spid="_x0000_s1053" type="#_x0000_t202" style="position:absolute;left:0;text-align:left;margin-left:3.75pt;margin-top:426.1pt;width:458.25pt;height:15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" strokeweight="4.5pt">
                <v:stroke linestyle="thinThick"/>
                <v:textbox>
                  <w:txbxContent>
                    <w:p w14:paraId="4FB4F01C" w14:textId="77777777" w:rsidR="00DD60C2" w:rsidRDefault="00DD60C2" w:rsidP="001D5FE5">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II.C.7</w:t>
                      </w:r>
                    </w:p>
                    <w:p w14:paraId="6B6C5230" w14:textId="77777777" w:rsidR="00DD60C2" w:rsidRDefault="00DD60C2" w:rsidP="001D5FE5">
                      <w:pPr>
                        <w:spacing w:after="0" w:line="240" w:lineRule="auto"/>
                        <w:rPr>
                          <w:rFonts w:ascii="Times New Roman" w:hAnsi="Times New Roman" w:cs="Times New Roman"/>
                          <w:b/>
                          <w:sz w:val="18"/>
                          <w:szCs w:val="18"/>
                        </w:rPr>
                      </w:pPr>
                      <w:r>
                        <w:rPr>
                          <w:rFonts w:ascii="Times New Roman" w:hAnsi="Times New Roman" w:cs="Times New Roman"/>
                          <w:b/>
                          <w:sz w:val="18"/>
                          <w:szCs w:val="18"/>
                        </w:rPr>
                        <w:t>REAL ESTATE TRANSFER TAX DATA: 1987, 1988</w:t>
                      </w:r>
                    </w:p>
                    <w:p w14:paraId="3599EA7B" w14:textId="77777777" w:rsidR="00DD60C2" w:rsidRDefault="00DD60C2" w:rsidP="001D5FE5">
                      <w:pPr>
                        <w:spacing w:after="0" w:line="240" w:lineRule="auto"/>
                        <w:rPr>
                          <w:rFonts w:ascii="Times New Roman" w:hAnsi="Times New Roman" w:cs="Times New Roman"/>
                          <w:b/>
                          <w:sz w:val="18"/>
                          <w:szCs w:val="18"/>
                        </w:rPr>
                      </w:pPr>
                      <w:r>
                        <w:rPr>
                          <w:rFonts w:ascii="Times New Roman" w:hAnsi="Times New Roman" w:cs="Times New Roman"/>
                          <w:b/>
                          <w:sz w:val="18"/>
                          <w:szCs w:val="18"/>
                        </w:rPr>
                        <w:t>OTIS AND HANCOCK COUNTY</w:t>
                      </w:r>
                    </w:p>
                    <w:tbl>
                      <w:tblPr>
                        <w:tblStyle w:val="TableGrid"/>
                        <w:tblW w:w="0" w:type="auto"/>
                        <w:tblLook w:val="04A0" w:firstRow="1" w:lastRow="0" w:firstColumn="1" w:lastColumn="0" w:noHBand="0" w:noVBand="1"/>
                      </w:tblPr>
                      <w:tblGrid>
                        <w:gridCol w:w="3836"/>
                        <w:gridCol w:w="1072"/>
                        <w:gridCol w:w="1262"/>
                        <w:gridCol w:w="1261"/>
                        <w:gridCol w:w="1366"/>
                      </w:tblGrid>
                      <w:tr w:rsidR="00DD60C2" w14:paraId="1687743D" w14:textId="77777777" w:rsidTr="008A50B3">
                        <w:trPr>
                          <w:trHeight w:val="469"/>
                        </w:trPr>
                        <w:tc>
                          <w:tcPr>
                            <w:tcW w:w="3963" w:type="dxa"/>
                            <w:vMerge w:val="restart"/>
                            <w:tcBorders>
                              <w:top w:val="nil"/>
                              <w:left w:val="nil"/>
                            </w:tcBorders>
                          </w:tcPr>
                          <w:p w14:paraId="6CC55203" w14:textId="77777777" w:rsidR="00DD60C2" w:rsidRDefault="00DD60C2" w:rsidP="001D5FE5">
                            <w:pPr>
                              <w:rPr>
                                <w:rFonts w:ascii="Times New Roman" w:hAnsi="Times New Roman" w:cs="Times New Roman"/>
                                <w:b/>
                                <w:sz w:val="18"/>
                                <w:szCs w:val="18"/>
                              </w:rPr>
                            </w:pPr>
                          </w:p>
                        </w:tc>
                        <w:tc>
                          <w:tcPr>
                            <w:tcW w:w="2366" w:type="dxa"/>
                            <w:gridSpan w:val="2"/>
                            <w:vAlign w:val="center"/>
                          </w:tcPr>
                          <w:p w14:paraId="68E83B6B"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Otis</w:t>
                            </w:r>
                          </w:p>
                        </w:tc>
                        <w:tc>
                          <w:tcPr>
                            <w:tcW w:w="2671" w:type="dxa"/>
                            <w:gridSpan w:val="2"/>
                            <w:vAlign w:val="center"/>
                          </w:tcPr>
                          <w:p w14:paraId="303C5B4D"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Hancock County</w:t>
                            </w:r>
                          </w:p>
                        </w:tc>
                      </w:tr>
                      <w:tr w:rsidR="00DD60C2" w14:paraId="6336EB62" w14:textId="77777777" w:rsidTr="008A50B3">
                        <w:trPr>
                          <w:trHeight w:val="322"/>
                        </w:trPr>
                        <w:tc>
                          <w:tcPr>
                            <w:tcW w:w="3963" w:type="dxa"/>
                            <w:vMerge/>
                            <w:tcBorders>
                              <w:left w:val="nil"/>
                            </w:tcBorders>
                          </w:tcPr>
                          <w:p w14:paraId="658304C6" w14:textId="77777777" w:rsidR="00DD60C2" w:rsidRDefault="00DD60C2" w:rsidP="001D5FE5">
                            <w:pPr>
                              <w:rPr>
                                <w:rFonts w:ascii="Times New Roman" w:hAnsi="Times New Roman" w:cs="Times New Roman"/>
                                <w:b/>
                                <w:sz w:val="18"/>
                                <w:szCs w:val="18"/>
                              </w:rPr>
                            </w:pPr>
                          </w:p>
                        </w:tc>
                        <w:tc>
                          <w:tcPr>
                            <w:tcW w:w="1084" w:type="dxa"/>
                            <w:vAlign w:val="center"/>
                          </w:tcPr>
                          <w:p w14:paraId="6E5B1E1B"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1987</w:t>
                            </w:r>
                          </w:p>
                        </w:tc>
                        <w:tc>
                          <w:tcPr>
                            <w:tcW w:w="1282" w:type="dxa"/>
                            <w:vAlign w:val="center"/>
                          </w:tcPr>
                          <w:p w14:paraId="389EED84"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1988</w:t>
                            </w:r>
                          </w:p>
                        </w:tc>
                        <w:tc>
                          <w:tcPr>
                            <w:tcW w:w="1281" w:type="dxa"/>
                            <w:vAlign w:val="center"/>
                          </w:tcPr>
                          <w:p w14:paraId="440AB699"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1987</w:t>
                            </w:r>
                          </w:p>
                        </w:tc>
                        <w:tc>
                          <w:tcPr>
                            <w:tcW w:w="1390" w:type="dxa"/>
                            <w:vAlign w:val="center"/>
                          </w:tcPr>
                          <w:p w14:paraId="6A0BD6A8"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1988</w:t>
                            </w:r>
                          </w:p>
                        </w:tc>
                      </w:tr>
                      <w:tr w:rsidR="00DD60C2" w14:paraId="77A64169" w14:textId="77777777" w:rsidTr="008A50B3">
                        <w:trPr>
                          <w:trHeight w:val="436"/>
                        </w:trPr>
                        <w:tc>
                          <w:tcPr>
                            <w:tcW w:w="3963" w:type="dxa"/>
                          </w:tcPr>
                          <w:p w14:paraId="4CF0EE36" w14:textId="77777777" w:rsidR="00DD60C2" w:rsidRDefault="00DD60C2" w:rsidP="001D5FE5">
                            <w:pPr>
                              <w:rPr>
                                <w:rFonts w:ascii="Times New Roman" w:hAnsi="Times New Roman" w:cs="Times New Roman"/>
                                <w:b/>
                                <w:sz w:val="18"/>
                                <w:szCs w:val="18"/>
                              </w:rPr>
                            </w:pPr>
                            <w:r>
                              <w:rPr>
                                <w:rFonts w:ascii="Times New Roman" w:hAnsi="Times New Roman" w:cs="Times New Roman"/>
                                <w:b/>
                                <w:sz w:val="18"/>
                                <w:szCs w:val="18"/>
                              </w:rPr>
                              <w:t>Number of Sales</w:t>
                            </w:r>
                          </w:p>
                        </w:tc>
                        <w:tc>
                          <w:tcPr>
                            <w:tcW w:w="1084" w:type="dxa"/>
                            <w:vAlign w:val="center"/>
                          </w:tcPr>
                          <w:p w14:paraId="51EF5EC4"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4</w:t>
                            </w:r>
                          </w:p>
                        </w:tc>
                        <w:tc>
                          <w:tcPr>
                            <w:tcW w:w="1282" w:type="dxa"/>
                            <w:vAlign w:val="center"/>
                          </w:tcPr>
                          <w:p w14:paraId="6713542D"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18</w:t>
                            </w:r>
                          </w:p>
                        </w:tc>
                        <w:tc>
                          <w:tcPr>
                            <w:tcW w:w="1281" w:type="dxa"/>
                            <w:vAlign w:val="center"/>
                          </w:tcPr>
                          <w:p w14:paraId="6B912D6B"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672</w:t>
                            </w:r>
                          </w:p>
                        </w:tc>
                        <w:tc>
                          <w:tcPr>
                            <w:tcW w:w="1390" w:type="dxa"/>
                            <w:vAlign w:val="center"/>
                          </w:tcPr>
                          <w:p w14:paraId="3B88515D"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769</w:t>
                            </w:r>
                          </w:p>
                        </w:tc>
                      </w:tr>
                      <w:tr w:rsidR="00DD60C2" w14:paraId="117E22DB" w14:textId="77777777" w:rsidTr="008A50B3">
                        <w:trPr>
                          <w:trHeight w:val="436"/>
                        </w:trPr>
                        <w:tc>
                          <w:tcPr>
                            <w:tcW w:w="3963" w:type="dxa"/>
                          </w:tcPr>
                          <w:p w14:paraId="4028572D" w14:textId="77777777" w:rsidR="00DD60C2" w:rsidRDefault="00DD60C2" w:rsidP="001D5FE5">
                            <w:pPr>
                              <w:rPr>
                                <w:rFonts w:ascii="Times New Roman" w:hAnsi="Times New Roman" w:cs="Times New Roman"/>
                                <w:b/>
                                <w:sz w:val="18"/>
                                <w:szCs w:val="18"/>
                              </w:rPr>
                            </w:pPr>
                            <w:r>
                              <w:rPr>
                                <w:rFonts w:ascii="Times New Roman" w:hAnsi="Times New Roman" w:cs="Times New Roman"/>
                                <w:b/>
                                <w:sz w:val="18"/>
                                <w:szCs w:val="18"/>
                              </w:rPr>
                              <w:t>Average Price</w:t>
                            </w:r>
                          </w:p>
                        </w:tc>
                        <w:tc>
                          <w:tcPr>
                            <w:tcW w:w="1084" w:type="dxa"/>
                            <w:vAlign w:val="center"/>
                          </w:tcPr>
                          <w:p w14:paraId="66A520E7"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$36,500</w:t>
                            </w:r>
                          </w:p>
                        </w:tc>
                        <w:tc>
                          <w:tcPr>
                            <w:tcW w:w="1282" w:type="dxa"/>
                            <w:vAlign w:val="center"/>
                          </w:tcPr>
                          <w:p w14:paraId="67EC29AA"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$39,472</w:t>
                            </w:r>
                          </w:p>
                        </w:tc>
                        <w:tc>
                          <w:tcPr>
                            <w:tcW w:w="1281" w:type="dxa"/>
                            <w:vAlign w:val="center"/>
                          </w:tcPr>
                          <w:p w14:paraId="6A07403D"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$73,514</w:t>
                            </w:r>
                          </w:p>
                        </w:tc>
                        <w:tc>
                          <w:tcPr>
                            <w:tcW w:w="1390" w:type="dxa"/>
                            <w:vAlign w:val="center"/>
                          </w:tcPr>
                          <w:p w14:paraId="33384A10" w14:textId="77777777" w:rsidR="00DD60C2" w:rsidRDefault="00DD60C2" w:rsidP="008A50B3">
                            <w:pPr>
                              <w:jc w:val="center"/>
                              <w:rPr>
                                <w:rFonts w:ascii="Times New Roman" w:hAnsi="Times New Roman" w:cs="Times New Roman"/>
                                <w:b/>
                                <w:sz w:val="18"/>
                                <w:szCs w:val="18"/>
                              </w:rPr>
                            </w:pPr>
                            <w:r>
                              <w:rPr>
                                <w:rFonts w:ascii="Times New Roman" w:hAnsi="Times New Roman" w:cs="Times New Roman"/>
                                <w:b/>
                                <w:sz w:val="18"/>
                                <w:szCs w:val="18"/>
                              </w:rPr>
                              <w:t>$93,104</w:t>
                            </w:r>
                          </w:p>
                        </w:tc>
                      </w:tr>
                      <w:tr w:rsidR="00DD60C2" w14:paraId="73B4E23E" w14:textId="77777777" w:rsidTr="008A50B3">
                        <w:trPr>
                          <w:trHeight w:val="469"/>
                        </w:trPr>
                        <w:tc>
                          <w:tcPr>
                            <w:tcW w:w="9000" w:type="dxa"/>
                            <w:gridSpan w:val="5"/>
                          </w:tcPr>
                          <w:p w14:paraId="2F0BD346" w14:textId="77777777" w:rsidR="00DD60C2" w:rsidRDefault="00DD60C2" w:rsidP="001D5FE5">
                            <w:pPr>
                              <w:rPr>
                                <w:rFonts w:ascii="Times New Roman" w:hAnsi="Times New Roman" w:cs="Times New Roman"/>
                                <w:b/>
                                <w:sz w:val="18"/>
                                <w:szCs w:val="18"/>
                              </w:rPr>
                            </w:pPr>
                            <w:r>
                              <w:rPr>
                                <w:rFonts w:ascii="Times New Roman" w:hAnsi="Times New Roman" w:cs="Times New Roman"/>
                                <w:b/>
                                <w:sz w:val="18"/>
                                <w:szCs w:val="18"/>
                              </w:rPr>
                              <w:t>Source:  Maine State Housing Authority</w:t>
                            </w:r>
                          </w:p>
                        </w:tc>
                      </w:tr>
                    </w:tbl>
                    <w:p w14:paraId="7D585F1A" w14:textId="77777777" w:rsidR="00DD60C2" w:rsidRPr="001D5FE5" w:rsidRDefault="00DD60C2" w:rsidP="001D5FE5">
                      <w:pPr>
                        <w:spacing w:after="0" w:line="240" w:lineRule="auto"/>
                        <w:rPr>
                          <w:rFonts w:ascii="Times New Roman" w:hAnsi="Times New Roman" w:cs="Times New Roman"/>
                          <w:b/>
                          <w:sz w:val="18"/>
                          <w:szCs w:val="18"/>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38C61B9C" wp14:editId="4E0BD120">
                <wp:simplePos x="0" y="0"/>
                <wp:positionH relativeFrom="column">
                  <wp:posOffset>47625</wp:posOffset>
                </wp:positionH>
                <wp:positionV relativeFrom="paragraph">
                  <wp:posOffset>2573020</wp:posOffset>
                </wp:positionV>
                <wp:extent cx="5762625" cy="2438400"/>
                <wp:effectExtent l="28575" t="29845" r="28575" b="36830"/>
                <wp:wrapNone/>
                <wp:docPr id="160643639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438400"/>
                        </a:xfrm>
                        <a:prstGeom prst="rect">
                          <a:avLst/>
                        </a:prstGeom>
                        <a:solidFill>
                          <a:srgbClr val="FFFFFF"/>
                        </a:solidFill>
                        <a:ln w="57150" cmpd="thinThick">
                          <a:solidFill>
                            <a:srgbClr val="000000"/>
                          </a:solidFill>
                          <a:miter lim="800000"/>
                          <a:headEnd/>
                          <a:tailEnd/>
                        </a:ln>
                      </wps:spPr>
                      <wps:txbx>
                        <w:txbxContent>
                          <w:p w14:paraId="7CBDEF2F" w14:textId="77777777" w:rsidR="00DD60C2" w:rsidRDefault="00DD60C2" w:rsidP="00B70B95">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II.C.6</w:t>
                            </w:r>
                          </w:p>
                          <w:p w14:paraId="1D8DE3E6" w14:textId="77777777" w:rsidR="00DD60C2" w:rsidRDefault="00DD60C2" w:rsidP="00B70B95">
                            <w:pPr>
                              <w:spacing w:after="0" w:line="240" w:lineRule="auto"/>
                              <w:rPr>
                                <w:rFonts w:ascii="Times New Roman" w:hAnsi="Times New Roman" w:cs="Times New Roman"/>
                                <w:b/>
                                <w:sz w:val="18"/>
                                <w:szCs w:val="18"/>
                              </w:rPr>
                            </w:pPr>
                            <w:r>
                              <w:rPr>
                                <w:rFonts w:ascii="Times New Roman" w:hAnsi="Times New Roman" w:cs="Times New Roman"/>
                                <w:b/>
                                <w:sz w:val="18"/>
                                <w:szCs w:val="18"/>
                              </w:rPr>
                              <w:t>AFFORDABLE HOUSING RENTS AND SELLING PRICES, 1990</w:t>
                            </w:r>
                          </w:p>
                          <w:p w14:paraId="676CB1EA" w14:textId="77777777" w:rsidR="00DD60C2" w:rsidRDefault="00DD60C2" w:rsidP="00B70B95">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HANCOCK COUNTY </w:t>
                            </w:r>
                          </w:p>
                          <w:tbl>
                            <w:tblPr>
                              <w:tblStyle w:val="TableGrid"/>
                              <w:tblW w:w="0" w:type="auto"/>
                              <w:tblLook w:val="04A0" w:firstRow="1" w:lastRow="0" w:firstColumn="1" w:lastColumn="0" w:noHBand="0" w:noVBand="1"/>
                            </w:tblPr>
                            <w:tblGrid>
                              <w:gridCol w:w="2600"/>
                              <w:gridCol w:w="1746"/>
                              <w:gridCol w:w="2177"/>
                              <w:gridCol w:w="2179"/>
                            </w:tblGrid>
                            <w:tr w:rsidR="00DD60C2" w14:paraId="020B3E95" w14:textId="77777777" w:rsidTr="001D5FE5">
                              <w:trPr>
                                <w:trHeight w:val="658"/>
                              </w:trPr>
                              <w:tc>
                                <w:tcPr>
                                  <w:tcW w:w="2657" w:type="dxa"/>
                                  <w:vAlign w:val="center"/>
                                </w:tcPr>
                                <w:p w14:paraId="4FF24329" w14:textId="77777777" w:rsidR="00DD60C2" w:rsidRPr="001D5FE5" w:rsidRDefault="00DD60C2" w:rsidP="00B70B95">
                                  <w:pPr>
                                    <w:jc w:val="center"/>
                                    <w:rPr>
                                      <w:rFonts w:ascii="Times New Roman" w:hAnsi="Times New Roman" w:cs="Times New Roman"/>
                                      <w:b/>
                                      <w:sz w:val="18"/>
                                      <w:szCs w:val="18"/>
                                    </w:rPr>
                                  </w:pPr>
                                  <w:r w:rsidRPr="001D5FE5">
                                    <w:rPr>
                                      <w:rFonts w:ascii="Times New Roman" w:hAnsi="Times New Roman" w:cs="Times New Roman"/>
                                      <w:b/>
                                      <w:sz w:val="18"/>
                                      <w:szCs w:val="18"/>
                                    </w:rPr>
                                    <w:t>Annual Family Income</w:t>
                                  </w:r>
                                </w:p>
                              </w:tc>
                              <w:tc>
                                <w:tcPr>
                                  <w:tcW w:w="1776" w:type="dxa"/>
                                  <w:vAlign w:val="center"/>
                                </w:tcPr>
                                <w:p w14:paraId="1C075DFA" w14:textId="77777777" w:rsidR="00DD60C2" w:rsidRPr="001D5FE5" w:rsidRDefault="00DD60C2" w:rsidP="00B70B95">
                                  <w:pPr>
                                    <w:jc w:val="center"/>
                                    <w:rPr>
                                      <w:rFonts w:ascii="Times New Roman" w:hAnsi="Times New Roman" w:cs="Times New Roman"/>
                                      <w:b/>
                                      <w:sz w:val="18"/>
                                      <w:szCs w:val="18"/>
                                    </w:rPr>
                                  </w:pPr>
                                  <w:r w:rsidRPr="001D5FE5">
                                    <w:rPr>
                                      <w:rFonts w:ascii="Times New Roman" w:hAnsi="Times New Roman" w:cs="Times New Roman"/>
                                      <w:b/>
                                      <w:sz w:val="18"/>
                                      <w:szCs w:val="18"/>
                                    </w:rPr>
                                    <w:t>Percent of Total Families</w:t>
                                  </w:r>
                                </w:p>
                              </w:tc>
                              <w:tc>
                                <w:tcPr>
                                  <w:tcW w:w="2216" w:type="dxa"/>
                                  <w:vAlign w:val="center"/>
                                </w:tcPr>
                                <w:p w14:paraId="61AD10BE" w14:textId="77777777" w:rsidR="00DD60C2" w:rsidRPr="001D5FE5" w:rsidRDefault="00DD60C2" w:rsidP="00B70B95">
                                  <w:pPr>
                                    <w:jc w:val="center"/>
                                    <w:rPr>
                                      <w:rFonts w:ascii="Times New Roman" w:hAnsi="Times New Roman" w:cs="Times New Roman"/>
                                      <w:b/>
                                      <w:sz w:val="18"/>
                                      <w:szCs w:val="18"/>
                                    </w:rPr>
                                  </w:pPr>
                                  <w:r w:rsidRPr="001D5FE5">
                                    <w:rPr>
                                      <w:rFonts w:ascii="Times New Roman" w:hAnsi="Times New Roman" w:cs="Times New Roman"/>
                                      <w:b/>
                                      <w:sz w:val="18"/>
                                      <w:szCs w:val="18"/>
                                    </w:rPr>
                                    <w:t>Affordable Gross Monthly Rent</w:t>
                                  </w:r>
                                </w:p>
                              </w:tc>
                              <w:tc>
                                <w:tcPr>
                                  <w:tcW w:w="2218" w:type="dxa"/>
                                  <w:vAlign w:val="center"/>
                                </w:tcPr>
                                <w:p w14:paraId="47682975" w14:textId="77777777" w:rsidR="00DD60C2" w:rsidRPr="001D5FE5" w:rsidRDefault="00DD60C2" w:rsidP="00B70B95">
                                  <w:pPr>
                                    <w:jc w:val="center"/>
                                    <w:rPr>
                                      <w:rFonts w:ascii="Times New Roman" w:hAnsi="Times New Roman" w:cs="Times New Roman"/>
                                      <w:b/>
                                      <w:sz w:val="18"/>
                                      <w:szCs w:val="18"/>
                                    </w:rPr>
                                  </w:pPr>
                                  <w:r w:rsidRPr="001D5FE5">
                                    <w:rPr>
                                      <w:rFonts w:ascii="Times New Roman" w:hAnsi="Times New Roman" w:cs="Times New Roman"/>
                                      <w:b/>
                                      <w:sz w:val="18"/>
                                      <w:szCs w:val="18"/>
                                    </w:rPr>
                                    <w:t>Affordable Selling Price</w:t>
                                  </w:r>
                                </w:p>
                              </w:tc>
                            </w:tr>
                            <w:tr w:rsidR="00DD60C2" w14:paraId="73E0EA48" w14:textId="77777777" w:rsidTr="001D5FE5">
                              <w:trPr>
                                <w:trHeight w:val="500"/>
                              </w:trPr>
                              <w:tc>
                                <w:tcPr>
                                  <w:tcW w:w="2657" w:type="dxa"/>
                                  <w:vAlign w:val="center"/>
                                </w:tcPr>
                                <w:p w14:paraId="046C7BC7" w14:textId="77777777" w:rsidR="00DD60C2" w:rsidRPr="001D5FE5" w:rsidRDefault="00DD60C2" w:rsidP="001D5FE5">
                                  <w:pPr>
                                    <w:rPr>
                                      <w:rFonts w:ascii="Times New Roman" w:hAnsi="Times New Roman" w:cs="Times New Roman"/>
                                      <w:b/>
                                      <w:sz w:val="18"/>
                                      <w:szCs w:val="18"/>
                                    </w:rPr>
                                  </w:pPr>
                                  <w:r w:rsidRPr="001D5FE5">
                                    <w:rPr>
                                      <w:rFonts w:ascii="Times New Roman" w:hAnsi="Times New Roman" w:cs="Times New Roman"/>
                                      <w:b/>
                                      <w:sz w:val="18"/>
                                      <w:szCs w:val="18"/>
                                    </w:rPr>
                                    <w:t xml:space="preserve">Very Low Income </w:t>
                                  </w:r>
                                </w:p>
                                <w:p w14:paraId="50D523C3" w14:textId="77777777" w:rsidR="00DD60C2" w:rsidRPr="001D5FE5" w:rsidRDefault="00DD60C2" w:rsidP="001D5FE5">
                                  <w:pPr>
                                    <w:rPr>
                                      <w:rFonts w:ascii="Times New Roman" w:hAnsi="Times New Roman" w:cs="Times New Roman"/>
                                      <w:b/>
                                      <w:sz w:val="18"/>
                                      <w:szCs w:val="18"/>
                                    </w:rPr>
                                  </w:pPr>
                                  <w:r w:rsidRPr="001D5FE5">
                                    <w:rPr>
                                      <w:rFonts w:ascii="Times New Roman" w:hAnsi="Times New Roman" w:cs="Times New Roman"/>
                                      <w:b/>
                                      <w:sz w:val="18"/>
                                      <w:szCs w:val="18"/>
                                    </w:rPr>
                                    <w:t>$0 to $13,250</w:t>
                                  </w:r>
                                </w:p>
                              </w:tc>
                              <w:tc>
                                <w:tcPr>
                                  <w:tcW w:w="1776" w:type="dxa"/>
                                  <w:vAlign w:val="center"/>
                                </w:tcPr>
                                <w:p w14:paraId="1BC9CF97" w14:textId="77777777" w:rsidR="00DD60C2" w:rsidRPr="001D5FE5" w:rsidRDefault="00DD60C2" w:rsidP="001D5FE5">
                                  <w:pPr>
                                    <w:jc w:val="center"/>
                                    <w:rPr>
                                      <w:rFonts w:ascii="Times New Roman" w:hAnsi="Times New Roman" w:cs="Times New Roman"/>
                                      <w:b/>
                                      <w:sz w:val="18"/>
                                      <w:szCs w:val="18"/>
                                    </w:rPr>
                                  </w:pPr>
                                  <w:r w:rsidRPr="001D5FE5">
                                    <w:rPr>
                                      <w:rFonts w:ascii="Times New Roman" w:hAnsi="Times New Roman" w:cs="Times New Roman"/>
                                      <w:b/>
                                      <w:sz w:val="18"/>
                                      <w:szCs w:val="18"/>
                                    </w:rPr>
                                    <w:t>26%</w:t>
                                  </w:r>
                                </w:p>
                              </w:tc>
                              <w:tc>
                                <w:tcPr>
                                  <w:tcW w:w="2216" w:type="dxa"/>
                                  <w:vAlign w:val="center"/>
                                </w:tcPr>
                                <w:p w14:paraId="282DA3A8" w14:textId="77777777" w:rsidR="00DD60C2" w:rsidRPr="001D5FE5" w:rsidRDefault="00DD60C2" w:rsidP="001D5FE5">
                                  <w:pPr>
                                    <w:jc w:val="center"/>
                                    <w:rPr>
                                      <w:rFonts w:ascii="Times New Roman" w:hAnsi="Times New Roman" w:cs="Times New Roman"/>
                                      <w:b/>
                                      <w:sz w:val="18"/>
                                      <w:szCs w:val="18"/>
                                    </w:rPr>
                                  </w:pPr>
                                  <w:r w:rsidRPr="001D5FE5">
                                    <w:rPr>
                                      <w:rFonts w:ascii="Times New Roman" w:hAnsi="Times New Roman" w:cs="Times New Roman"/>
                                      <w:b/>
                                      <w:sz w:val="18"/>
                                      <w:szCs w:val="18"/>
                                    </w:rPr>
                                    <w:t>Up to $250</w:t>
                                  </w:r>
                                </w:p>
                              </w:tc>
                              <w:tc>
                                <w:tcPr>
                                  <w:tcW w:w="2218" w:type="dxa"/>
                                  <w:vAlign w:val="center"/>
                                </w:tcPr>
                                <w:p w14:paraId="79EC28AA" w14:textId="77777777" w:rsidR="00DD60C2" w:rsidRPr="001D5FE5" w:rsidRDefault="00DD60C2" w:rsidP="001D5FE5">
                                  <w:pPr>
                                    <w:jc w:val="center"/>
                                    <w:rPr>
                                      <w:rFonts w:ascii="Times New Roman" w:hAnsi="Times New Roman" w:cs="Times New Roman"/>
                                      <w:b/>
                                      <w:sz w:val="18"/>
                                      <w:szCs w:val="18"/>
                                    </w:rPr>
                                  </w:pPr>
                                  <w:r w:rsidRPr="001D5FE5">
                                    <w:rPr>
                                      <w:rFonts w:ascii="Times New Roman" w:hAnsi="Times New Roman" w:cs="Times New Roman"/>
                                      <w:b/>
                                      <w:sz w:val="18"/>
                                      <w:szCs w:val="18"/>
                                    </w:rPr>
                                    <w:t>Up to $23,500</w:t>
                                  </w:r>
                                </w:p>
                              </w:tc>
                            </w:tr>
                            <w:tr w:rsidR="00DD60C2" w14:paraId="3C9C02BD" w14:textId="77777777" w:rsidTr="001D5FE5">
                              <w:trPr>
                                <w:trHeight w:val="527"/>
                              </w:trPr>
                              <w:tc>
                                <w:tcPr>
                                  <w:tcW w:w="2657" w:type="dxa"/>
                                  <w:vAlign w:val="center"/>
                                </w:tcPr>
                                <w:p w14:paraId="1688B4FC" w14:textId="77777777" w:rsidR="00DD60C2" w:rsidRPr="001D5FE5" w:rsidRDefault="00DD60C2" w:rsidP="001D5FE5">
                                  <w:pPr>
                                    <w:rPr>
                                      <w:rFonts w:ascii="Times New Roman" w:hAnsi="Times New Roman" w:cs="Times New Roman"/>
                                      <w:b/>
                                      <w:sz w:val="18"/>
                                      <w:szCs w:val="18"/>
                                    </w:rPr>
                                  </w:pPr>
                                  <w:r w:rsidRPr="001D5FE5">
                                    <w:rPr>
                                      <w:rFonts w:ascii="Times New Roman" w:hAnsi="Times New Roman" w:cs="Times New Roman"/>
                                      <w:b/>
                                      <w:sz w:val="18"/>
                                      <w:szCs w:val="18"/>
                                    </w:rPr>
                                    <w:t>Low Income</w:t>
                                  </w:r>
                                </w:p>
                                <w:p w14:paraId="1593DF85" w14:textId="77777777" w:rsidR="00DD60C2" w:rsidRPr="001D5FE5" w:rsidRDefault="00DD60C2" w:rsidP="001D5FE5">
                                  <w:pPr>
                                    <w:rPr>
                                      <w:rFonts w:ascii="Times New Roman" w:hAnsi="Times New Roman" w:cs="Times New Roman"/>
                                      <w:b/>
                                      <w:sz w:val="18"/>
                                      <w:szCs w:val="18"/>
                                    </w:rPr>
                                  </w:pPr>
                                  <w:r w:rsidRPr="001D5FE5">
                                    <w:rPr>
                                      <w:rFonts w:ascii="Times New Roman" w:hAnsi="Times New Roman" w:cs="Times New Roman"/>
                                      <w:b/>
                                      <w:sz w:val="18"/>
                                      <w:szCs w:val="18"/>
                                    </w:rPr>
                                    <w:t>$14,200 to $22,700</w:t>
                                  </w:r>
                                </w:p>
                              </w:tc>
                              <w:tc>
                                <w:tcPr>
                                  <w:tcW w:w="1776" w:type="dxa"/>
                                  <w:vAlign w:val="center"/>
                                </w:tcPr>
                                <w:p w14:paraId="64F2BF17" w14:textId="77777777" w:rsidR="00DD60C2" w:rsidRPr="001D5FE5" w:rsidRDefault="00DD60C2" w:rsidP="001D5FE5">
                                  <w:pPr>
                                    <w:jc w:val="center"/>
                                    <w:rPr>
                                      <w:rFonts w:ascii="Times New Roman" w:hAnsi="Times New Roman" w:cs="Times New Roman"/>
                                      <w:b/>
                                      <w:sz w:val="18"/>
                                      <w:szCs w:val="18"/>
                                    </w:rPr>
                                  </w:pPr>
                                  <w:r w:rsidRPr="001D5FE5">
                                    <w:rPr>
                                      <w:rFonts w:ascii="Times New Roman" w:hAnsi="Times New Roman" w:cs="Times New Roman"/>
                                      <w:b/>
                                      <w:sz w:val="18"/>
                                      <w:szCs w:val="18"/>
                                    </w:rPr>
                                    <w:t>20%</w:t>
                                  </w:r>
                                </w:p>
                              </w:tc>
                              <w:tc>
                                <w:tcPr>
                                  <w:tcW w:w="2216" w:type="dxa"/>
                                  <w:vAlign w:val="center"/>
                                </w:tcPr>
                                <w:p w14:paraId="4F99C406" w14:textId="77777777" w:rsidR="00DD60C2" w:rsidRPr="001D5FE5" w:rsidRDefault="00DD60C2" w:rsidP="001D5FE5">
                                  <w:pPr>
                                    <w:jc w:val="center"/>
                                    <w:rPr>
                                      <w:rFonts w:ascii="Times New Roman" w:hAnsi="Times New Roman" w:cs="Times New Roman"/>
                                      <w:b/>
                                      <w:sz w:val="18"/>
                                      <w:szCs w:val="18"/>
                                    </w:rPr>
                                  </w:pPr>
                                  <w:r w:rsidRPr="001D5FE5">
                                    <w:rPr>
                                      <w:rFonts w:ascii="Times New Roman" w:hAnsi="Times New Roman" w:cs="Times New Roman"/>
                                      <w:b/>
                                      <w:sz w:val="18"/>
                                      <w:szCs w:val="18"/>
                                    </w:rPr>
                                    <w:t>Up to $460</w:t>
                                  </w:r>
                                </w:p>
                              </w:tc>
                              <w:tc>
                                <w:tcPr>
                                  <w:tcW w:w="2218" w:type="dxa"/>
                                  <w:vAlign w:val="center"/>
                                </w:tcPr>
                                <w:p w14:paraId="5901FEE2" w14:textId="77777777" w:rsidR="00DD60C2" w:rsidRPr="001D5FE5" w:rsidRDefault="00DD60C2" w:rsidP="001D5FE5">
                                  <w:pPr>
                                    <w:jc w:val="center"/>
                                    <w:rPr>
                                      <w:rFonts w:ascii="Times New Roman" w:hAnsi="Times New Roman" w:cs="Times New Roman"/>
                                      <w:b/>
                                      <w:sz w:val="18"/>
                                      <w:szCs w:val="18"/>
                                    </w:rPr>
                                  </w:pPr>
                                  <w:r w:rsidRPr="001D5FE5">
                                    <w:rPr>
                                      <w:rFonts w:ascii="Times New Roman" w:hAnsi="Times New Roman" w:cs="Times New Roman"/>
                                      <w:b/>
                                      <w:sz w:val="18"/>
                                      <w:szCs w:val="18"/>
                                    </w:rPr>
                                    <w:t>Up to $42,800</w:t>
                                  </w:r>
                                </w:p>
                              </w:tc>
                            </w:tr>
                            <w:tr w:rsidR="00DD60C2" w14:paraId="14C7AEAB" w14:textId="77777777" w:rsidTr="001D5FE5">
                              <w:trPr>
                                <w:trHeight w:val="527"/>
                              </w:trPr>
                              <w:tc>
                                <w:tcPr>
                                  <w:tcW w:w="2657" w:type="dxa"/>
                                  <w:vAlign w:val="center"/>
                                </w:tcPr>
                                <w:p w14:paraId="4821CFF2" w14:textId="77777777" w:rsidR="00DD60C2" w:rsidRPr="001D5FE5" w:rsidRDefault="00DD60C2" w:rsidP="001D5FE5">
                                  <w:pPr>
                                    <w:rPr>
                                      <w:rFonts w:ascii="Times New Roman" w:hAnsi="Times New Roman" w:cs="Times New Roman"/>
                                      <w:b/>
                                      <w:sz w:val="18"/>
                                      <w:szCs w:val="18"/>
                                    </w:rPr>
                                  </w:pPr>
                                  <w:r w:rsidRPr="001D5FE5">
                                    <w:rPr>
                                      <w:rFonts w:ascii="Times New Roman" w:hAnsi="Times New Roman" w:cs="Times New Roman"/>
                                      <w:b/>
                                      <w:sz w:val="18"/>
                                      <w:szCs w:val="18"/>
                                    </w:rPr>
                                    <w:t>Moderate Income</w:t>
                                  </w:r>
                                </w:p>
                                <w:p w14:paraId="54335519" w14:textId="77777777" w:rsidR="00DD60C2" w:rsidRPr="001D5FE5" w:rsidRDefault="00DD60C2" w:rsidP="001D5FE5">
                                  <w:pPr>
                                    <w:rPr>
                                      <w:rFonts w:ascii="Times New Roman" w:hAnsi="Times New Roman" w:cs="Times New Roman"/>
                                      <w:b/>
                                      <w:sz w:val="18"/>
                                      <w:szCs w:val="18"/>
                                    </w:rPr>
                                  </w:pPr>
                                  <w:r w:rsidRPr="001D5FE5">
                                    <w:rPr>
                                      <w:rFonts w:ascii="Times New Roman" w:hAnsi="Times New Roman" w:cs="Times New Roman"/>
                                      <w:b/>
                                      <w:sz w:val="18"/>
                                      <w:szCs w:val="18"/>
                                    </w:rPr>
                                    <w:t>$22,700 to $39,000</w:t>
                                  </w:r>
                                </w:p>
                              </w:tc>
                              <w:tc>
                                <w:tcPr>
                                  <w:tcW w:w="1776" w:type="dxa"/>
                                  <w:vAlign w:val="center"/>
                                </w:tcPr>
                                <w:p w14:paraId="50548649" w14:textId="77777777" w:rsidR="00DD60C2" w:rsidRPr="001D5FE5" w:rsidRDefault="00DD60C2" w:rsidP="001D5FE5">
                                  <w:pPr>
                                    <w:jc w:val="center"/>
                                    <w:rPr>
                                      <w:rFonts w:ascii="Times New Roman" w:hAnsi="Times New Roman" w:cs="Times New Roman"/>
                                      <w:b/>
                                      <w:sz w:val="18"/>
                                      <w:szCs w:val="18"/>
                                    </w:rPr>
                                  </w:pPr>
                                  <w:r w:rsidRPr="001D5FE5">
                                    <w:rPr>
                                      <w:rFonts w:ascii="Times New Roman" w:hAnsi="Times New Roman" w:cs="Times New Roman"/>
                                      <w:b/>
                                      <w:sz w:val="18"/>
                                      <w:szCs w:val="18"/>
                                    </w:rPr>
                                    <w:t>33%</w:t>
                                  </w:r>
                                </w:p>
                              </w:tc>
                              <w:tc>
                                <w:tcPr>
                                  <w:tcW w:w="2216" w:type="dxa"/>
                                  <w:vAlign w:val="center"/>
                                </w:tcPr>
                                <w:p w14:paraId="55B06F11" w14:textId="77777777" w:rsidR="00DD60C2" w:rsidRPr="001D5FE5" w:rsidRDefault="00DD60C2" w:rsidP="001D5FE5">
                                  <w:pPr>
                                    <w:jc w:val="center"/>
                                    <w:rPr>
                                      <w:rFonts w:ascii="Times New Roman" w:hAnsi="Times New Roman" w:cs="Times New Roman"/>
                                      <w:b/>
                                      <w:sz w:val="18"/>
                                      <w:szCs w:val="18"/>
                                    </w:rPr>
                                  </w:pPr>
                                  <w:r w:rsidRPr="001D5FE5">
                                    <w:rPr>
                                      <w:rFonts w:ascii="Times New Roman" w:hAnsi="Times New Roman" w:cs="Times New Roman"/>
                                      <w:b/>
                                      <w:sz w:val="18"/>
                                      <w:szCs w:val="18"/>
                                    </w:rPr>
                                    <w:t>Up to $890</w:t>
                                  </w:r>
                                </w:p>
                              </w:tc>
                              <w:tc>
                                <w:tcPr>
                                  <w:tcW w:w="2218" w:type="dxa"/>
                                  <w:vAlign w:val="center"/>
                                </w:tcPr>
                                <w:p w14:paraId="6CA1C321" w14:textId="77777777" w:rsidR="00DD60C2" w:rsidRPr="001D5FE5" w:rsidRDefault="00DD60C2" w:rsidP="001D5FE5">
                                  <w:pPr>
                                    <w:jc w:val="center"/>
                                    <w:rPr>
                                      <w:rFonts w:ascii="Times New Roman" w:hAnsi="Times New Roman" w:cs="Times New Roman"/>
                                      <w:b/>
                                      <w:sz w:val="18"/>
                                      <w:szCs w:val="18"/>
                                    </w:rPr>
                                  </w:pPr>
                                  <w:r w:rsidRPr="001D5FE5">
                                    <w:rPr>
                                      <w:rFonts w:ascii="Times New Roman" w:hAnsi="Times New Roman" w:cs="Times New Roman"/>
                                      <w:b/>
                                      <w:sz w:val="18"/>
                                      <w:szCs w:val="18"/>
                                    </w:rPr>
                                    <w:t>Up to $83,900</w:t>
                                  </w:r>
                                </w:p>
                              </w:tc>
                            </w:tr>
                            <w:tr w:rsidR="00DD60C2" w14:paraId="396E23EC" w14:textId="77777777" w:rsidTr="00A827EE">
                              <w:trPr>
                                <w:trHeight w:val="317"/>
                              </w:trPr>
                              <w:tc>
                                <w:tcPr>
                                  <w:tcW w:w="8867" w:type="dxa"/>
                                  <w:gridSpan w:val="4"/>
                                  <w:vAlign w:val="center"/>
                                </w:tcPr>
                                <w:p w14:paraId="4B849C54" w14:textId="77777777" w:rsidR="00DD60C2" w:rsidRPr="001D5FE5" w:rsidRDefault="00DD60C2" w:rsidP="00B70B95">
                                  <w:pPr>
                                    <w:rPr>
                                      <w:rFonts w:ascii="Times New Roman" w:hAnsi="Times New Roman" w:cs="Times New Roman"/>
                                      <w:b/>
                                      <w:sz w:val="18"/>
                                      <w:szCs w:val="18"/>
                                    </w:rPr>
                                  </w:pPr>
                                  <w:r>
                                    <w:rPr>
                                      <w:rFonts w:ascii="Times New Roman" w:hAnsi="Times New Roman" w:cs="Times New Roman"/>
                                      <w:b/>
                                      <w:sz w:val="18"/>
                                      <w:szCs w:val="18"/>
                                    </w:rPr>
                                    <w:t>Median Family Income $26,500</w:t>
                                  </w:r>
                                </w:p>
                              </w:tc>
                            </w:tr>
                            <w:tr w:rsidR="00DD60C2" w14:paraId="28E4C648" w14:textId="77777777" w:rsidTr="00A827EE">
                              <w:trPr>
                                <w:trHeight w:val="342"/>
                              </w:trPr>
                              <w:tc>
                                <w:tcPr>
                                  <w:tcW w:w="8867" w:type="dxa"/>
                                  <w:gridSpan w:val="4"/>
                                  <w:vAlign w:val="center"/>
                                </w:tcPr>
                                <w:p w14:paraId="5164F3AB" w14:textId="77777777" w:rsidR="00DD60C2" w:rsidRPr="001D5FE5" w:rsidRDefault="00DD60C2" w:rsidP="00B70B95">
                                  <w:pPr>
                                    <w:rPr>
                                      <w:rFonts w:ascii="Times New Roman" w:hAnsi="Times New Roman" w:cs="Times New Roman"/>
                                      <w:b/>
                                      <w:sz w:val="18"/>
                                      <w:szCs w:val="18"/>
                                    </w:rPr>
                                  </w:pPr>
                                  <w:r>
                                    <w:rPr>
                                      <w:rFonts w:ascii="Times New Roman" w:hAnsi="Times New Roman" w:cs="Times New Roman"/>
                                      <w:b/>
                                      <w:sz w:val="18"/>
                                      <w:szCs w:val="18"/>
                                    </w:rPr>
                                    <w:t>Source:  Office of Comprehensive Planning, Maine D.E.C.D.</w:t>
                                  </w:r>
                                </w:p>
                              </w:tc>
                            </w:tr>
                          </w:tbl>
                          <w:p w14:paraId="6B9785DB" w14:textId="77777777" w:rsidR="00DD60C2" w:rsidRPr="00B70B95" w:rsidRDefault="00DD60C2" w:rsidP="00B70B95">
                            <w:pPr>
                              <w:spacing w:after="0" w:line="240" w:lineRule="auto"/>
                              <w:rPr>
                                <w:rFonts w:ascii="Times New Roman" w:hAnsi="Times New Roman" w:cs="Times New Roman"/>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61B9C" id="Text Box 38" o:spid="_x0000_s1054" type="#_x0000_t202" style="position:absolute;left:0;text-align:left;margin-left:3.75pt;margin-top:202.6pt;width:453.75pt;height:1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" strokeweight="4.5pt">
                <v:stroke linestyle="thinThick"/>
                <v:textbox>
                  <w:txbxContent>
                    <w:p w14:paraId="7CBDEF2F" w14:textId="77777777" w:rsidR="00DD60C2" w:rsidRDefault="00DD60C2" w:rsidP="00B70B95">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II.C.6</w:t>
                      </w:r>
                    </w:p>
                    <w:p w14:paraId="1D8DE3E6" w14:textId="77777777" w:rsidR="00DD60C2" w:rsidRDefault="00DD60C2" w:rsidP="00B70B95">
                      <w:pPr>
                        <w:spacing w:after="0" w:line="240" w:lineRule="auto"/>
                        <w:rPr>
                          <w:rFonts w:ascii="Times New Roman" w:hAnsi="Times New Roman" w:cs="Times New Roman"/>
                          <w:b/>
                          <w:sz w:val="18"/>
                          <w:szCs w:val="18"/>
                        </w:rPr>
                      </w:pPr>
                      <w:r>
                        <w:rPr>
                          <w:rFonts w:ascii="Times New Roman" w:hAnsi="Times New Roman" w:cs="Times New Roman"/>
                          <w:b/>
                          <w:sz w:val="18"/>
                          <w:szCs w:val="18"/>
                        </w:rPr>
                        <w:t>AFFORDABLE HOUSING RENTS AND SELLING PRICES, 1990</w:t>
                      </w:r>
                    </w:p>
                    <w:p w14:paraId="676CB1EA" w14:textId="77777777" w:rsidR="00DD60C2" w:rsidRDefault="00DD60C2" w:rsidP="00B70B95">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HANCOCK COUNTY </w:t>
                      </w:r>
                    </w:p>
                    <w:tbl>
                      <w:tblPr>
                        <w:tblStyle w:val="TableGrid"/>
                        <w:tblW w:w="0" w:type="auto"/>
                        <w:tblLook w:val="04A0" w:firstRow="1" w:lastRow="0" w:firstColumn="1" w:lastColumn="0" w:noHBand="0" w:noVBand="1"/>
                      </w:tblPr>
                      <w:tblGrid>
                        <w:gridCol w:w="2600"/>
                        <w:gridCol w:w="1746"/>
                        <w:gridCol w:w="2177"/>
                        <w:gridCol w:w="2179"/>
                      </w:tblGrid>
                      <w:tr w:rsidR="00DD60C2" w14:paraId="020B3E95" w14:textId="77777777" w:rsidTr="001D5FE5">
                        <w:trPr>
                          <w:trHeight w:val="658"/>
                        </w:trPr>
                        <w:tc>
                          <w:tcPr>
                            <w:tcW w:w="2657" w:type="dxa"/>
                            <w:vAlign w:val="center"/>
                          </w:tcPr>
                          <w:p w14:paraId="4FF24329" w14:textId="77777777" w:rsidR="00DD60C2" w:rsidRPr="001D5FE5" w:rsidRDefault="00DD60C2" w:rsidP="00B70B95">
                            <w:pPr>
                              <w:jc w:val="center"/>
                              <w:rPr>
                                <w:rFonts w:ascii="Times New Roman" w:hAnsi="Times New Roman" w:cs="Times New Roman"/>
                                <w:b/>
                                <w:sz w:val="18"/>
                                <w:szCs w:val="18"/>
                              </w:rPr>
                            </w:pPr>
                            <w:r w:rsidRPr="001D5FE5">
                              <w:rPr>
                                <w:rFonts w:ascii="Times New Roman" w:hAnsi="Times New Roman" w:cs="Times New Roman"/>
                                <w:b/>
                                <w:sz w:val="18"/>
                                <w:szCs w:val="18"/>
                              </w:rPr>
                              <w:t>Annual Family Income</w:t>
                            </w:r>
                          </w:p>
                        </w:tc>
                        <w:tc>
                          <w:tcPr>
                            <w:tcW w:w="1776" w:type="dxa"/>
                            <w:vAlign w:val="center"/>
                          </w:tcPr>
                          <w:p w14:paraId="1C075DFA" w14:textId="77777777" w:rsidR="00DD60C2" w:rsidRPr="001D5FE5" w:rsidRDefault="00DD60C2" w:rsidP="00B70B95">
                            <w:pPr>
                              <w:jc w:val="center"/>
                              <w:rPr>
                                <w:rFonts w:ascii="Times New Roman" w:hAnsi="Times New Roman" w:cs="Times New Roman"/>
                                <w:b/>
                                <w:sz w:val="18"/>
                                <w:szCs w:val="18"/>
                              </w:rPr>
                            </w:pPr>
                            <w:r w:rsidRPr="001D5FE5">
                              <w:rPr>
                                <w:rFonts w:ascii="Times New Roman" w:hAnsi="Times New Roman" w:cs="Times New Roman"/>
                                <w:b/>
                                <w:sz w:val="18"/>
                                <w:szCs w:val="18"/>
                              </w:rPr>
                              <w:t>Percent of Total Families</w:t>
                            </w:r>
                          </w:p>
                        </w:tc>
                        <w:tc>
                          <w:tcPr>
                            <w:tcW w:w="2216" w:type="dxa"/>
                            <w:vAlign w:val="center"/>
                          </w:tcPr>
                          <w:p w14:paraId="61AD10BE" w14:textId="77777777" w:rsidR="00DD60C2" w:rsidRPr="001D5FE5" w:rsidRDefault="00DD60C2" w:rsidP="00B70B95">
                            <w:pPr>
                              <w:jc w:val="center"/>
                              <w:rPr>
                                <w:rFonts w:ascii="Times New Roman" w:hAnsi="Times New Roman" w:cs="Times New Roman"/>
                                <w:b/>
                                <w:sz w:val="18"/>
                                <w:szCs w:val="18"/>
                              </w:rPr>
                            </w:pPr>
                            <w:r w:rsidRPr="001D5FE5">
                              <w:rPr>
                                <w:rFonts w:ascii="Times New Roman" w:hAnsi="Times New Roman" w:cs="Times New Roman"/>
                                <w:b/>
                                <w:sz w:val="18"/>
                                <w:szCs w:val="18"/>
                              </w:rPr>
                              <w:t>Affordable Gross Monthly Rent</w:t>
                            </w:r>
                          </w:p>
                        </w:tc>
                        <w:tc>
                          <w:tcPr>
                            <w:tcW w:w="2218" w:type="dxa"/>
                            <w:vAlign w:val="center"/>
                          </w:tcPr>
                          <w:p w14:paraId="47682975" w14:textId="77777777" w:rsidR="00DD60C2" w:rsidRPr="001D5FE5" w:rsidRDefault="00DD60C2" w:rsidP="00B70B95">
                            <w:pPr>
                              <w:jc w:val="center"/>
                              <w:rPr>
                                <w:rFonts w:ascii="Times New Roman" w:hAnsi="Times New Roman" w:cs="Times New Roman"/>
                                <w:b/>
                                <w:sz w:val="18"/>
                                <w:szCs w:val="18"/>
                              </w:rPr>
                            </w:pPr>
                            <w:r w:rsidRPr="001D5FE5">
                              <w:rPr>
                                <w:rFonts w:ascii="Times New Roman" w:hAnsi="Times New Roman" w:cs="Times New Roman"/>
                                <w:b/>
                                <w:sz w:val="18"/>
                                <w:szCs w:val="18"/>
                              </w:rPr>
                              <w:t>Affordable Selling Price</w:t>
                            </w:r>
                          </w:p>
                        </w:tc>
                      </w:tr>
                      <w:tr w:rsidR="00DD60C2" w14:paraId="73E0EA48" w14:textId="77777777" w:rsidTr="001D5FE5">
                        <w:trPr>
                          <w:trHeight w:val="500"/>
                        </w:trPr>
                        <w:tc>
                          <w:tcPr>
                            <w:tcW w:w="2657" w:type="dxa"/>
                            <w:vAlign w:val="center"/>
                          </w:tcPr>
                          <w:p w14:paraId="046C7BC7" w14:textId="77777777" w:rsidR="00DD60C2" w:rsidRPr="001D5FE5" w:rsidRDefault="00DD60C2" w:rsidP="001D5FE5">
                            <w:pPr>
                              <w:rPr>
                                <w:rFonts w:ascii="Times New Roman" w:hAnsi="Times New Roman" w:cs="Times New Roman"/>
                                <w:b/>
                                <w:sz w:val="18"/>
                                <w:szCs w:val="18"/>
                              </w:rPr>
                            </w:pPr>
                            <w:r w:rsidRPr="001D5FE5">
                              <w:rPr>
                                <w:rFonts w:ascii="Times New Roman" w:hAnsi="Times New Roman" w:cs="Times New Roman"/>
                                <w:b/>
                                <w:sz w:val="18"/>
                                <w:szCs w:val="18"/>
                              </w:rPr>
                              <w:t xml:space="preserve">Very Low Income </w:t>
                            </w:r>
                          </w:p>
                          <w:p w14:paraId="50D523C3" w14:textId="77777777" w:rsidR="00DD60C2" w:rsidRPr="001D5FE5" w:rsidRDefault="00DD60C2" w:rsidP="001D5FE5">
                            <w:pPr>
                              <w:rPr>
                                <w:rFonts w:ascii="Times New Roman" w:hAnsi="Times New Roman" w:cs="Times New Roman"/>
                                <w:b/>
                                <w:sz w:val="18"/>
                                <w:szCs w:val="18"/>
                              </w:rPr>
                            </w:pPr>
                            <w:r w:rsidRPr="001D5FE5">
                              <w:rPr>
                                <w:rFonts w:ascii="Times New Roman" w:hAnsi="Times New Roman" w:cs="Times New Roman"/>
                                <w:b/>
                                <w:sz w:val="18"/>
                                <w:szCs w:val="18"/>
                              </w:rPr>
                              <w:t>$0 to $13,250</w:t>
                            </w:r>
                          </w:p>
                        </w:tc>
                        <w:tc>
                          <w:tcPr>
                            <w:tcW w:w="1776" w:type="dxa"/>
                            <w:vAlign w:val="center"/>
                          </w:tcPr>
                          <w:p w14:paraId="1BC9CF97" w14:textId="77777777" w:rsidR="00DD60C2" w:rsidRPr="001D5FE5" w:rsidRDefault="00DD60C2" w:rsidP="001D5FE5">
                            <w:pPr>
                              <w:jc w:val="center"/>
                              <w:rPr>
                                <w:rFonts w:ascii="Times New Roman" w:hAnsi="Times New Roman" w:cs="Times New Roman"/>
                                <w:b/>
                                <w:sz w:val="18"/>
                                <w:szCs w:val="18"/>
                              </w:rPr>
                            </w:pPr>
                            <w:r w:rsidRPr="001D5FE5">
                              <w:rPr>
                                <w:rFonts w:ascii="Times New Roman" w:hAnsi="Times New Roman" w:cs="Times New Roman"/>
                                <w:b/>
                                <w:sz w:val="18"/>
                                <w:szCs w:val="18"/>
                              </w:rPr>
                              <w:t>26%</w:t>
                            </w:r>
                          </w:p>
                        </w:tc>
                        <w:tc>
                          <w:tcPr>
                            <w:tcW w:w="2216" w:type="dxa"/>
                            <w:vAlign w:val="center"/>
                          </w:tcPr>
                          <w:p w14:paraId="282DA3A8" w14:textId="77777777" w:rsidR="00DD60C2" w:rsidRPr="001D5FE5" w:rsidRDefault="00DD60C2" w:rsidP="001D5FE5">
                            <w:pPr>
                              <w:jc w:val="center"/>
                              <w:rPr>
                                <w:rFonts w:ascii="Times New Roman" w:hAnsi="Times New Roman" w:cs="Times New Roman"/>
                                <w:b/>
                                <w:sz w:val="18"/>
                                <w:szCs w:val="18"/>
                              </w:rPr>
                            </w:pPr>
                            <w:r w:rsidRPr="001D5FE5">
                              <w:rPr>
                                <w:rFonts w:ascii="Times New Roman" w:hAnsi="Times New Roman" w:cs="Times New Roman"/>
                                <w:b/>
                                <w:sz w:val="18"/>
                                <w:szCs w:val="18"/>
                              </w:rPr>
                              <w:t>Up to $250</w:t>
                            </w:r>
                          </w:p>
                        </w:tc>
                        <w:tc>
                          <w:tcPr>
                            <w:tcW w:w="2218" w:type="dxa"/>
                            <w:vAlign w:val="center"/>
                          </w:tcPr>
                          <w:p w14:paraId="79EC28AA" w14:textId="77777777" w:rsidR="00DD60C2" w:rsidRPr="001D5FE5" w:rsidRDefault="00DD60C2" w:rsidP="001D5FE5">
                            <w:pPr>
                              <w:jc w:val="center"/>
                              <w:rPr>
                                <w:rFonts w:ascii="Times New Roman" w:hAnsi="Times New Roman" w:cs="Times New Roman"/>
                                <w:b/>
                                <w:sz w:val="18"/>
                                <w:szCs w:val="18"/>
                              </w:rPr>
                            </w:pPr>
                            <w:r w:rsidRPr="001D5FE5">
                              <w:rPr>
                                <w:rFonts w:ascii="Times New Roman" w:hAnsi="Times New Roman" w:cs="Times New Roman"/>
                                <w:b/>
                                <w:sz w:val="18"/>
                                <w:szCs w:val="18"/>
                              </w:rPr>
                              <w:t>Up to $23,500</w:t>
                            </w:r>
                          </w:p>
                        </w:tc>
                      </w:tr>
                      <w:tr w:rsidR="00DD60C2" w14:paraId="3C9C02BD" w14:textId="77777777" w:rsidTr="001D5FE5">
                        <w:trPr>
                          <w:trHeight w:val="527"/>
                        </w:trPr>
                        <w:tc>
                          <w:tcPr>
                            <w:tcW w:w="2657" w:type="dxa"/>
                            <w:vAlign w:val="center"/>
                          </w:tcPr>
                          <w:p w14:paraId="1688B4FC" w14:textId="77777777" w:rsidR="00DD60C2" w:rsidRPr="001D5FE5" w:rsidRDefault="00DD60C2" w:rsidP="001D5FE5">
                            <w:pPr>
                              <w:rPr>
                                <w:rFonts w:ascii="Times New Roman" w:hAnsi="Times New Roman" w:cs="Times New Roman"/>
                                <w:b/>
                                <w:sz w:val="18"/>
                                <w:szCs w:val="18"/>
                              </w:rPr>
                            </w:pPr>
                            <w:r w:rsidRPr="001D5FE5">
                              <w:rPr>
                                <w:rFonts w:ascii="Times New Roman" w:hAnsi="Times New Roman" w:cs="Times New Roman"/>
                                <w:b/>
                                <w:sz w:val="18"/>
                                <w:szCs w:val="18"/>
                              </w:rPr>
                              <w:t>Low Income</w:t>
                            </w:r>
                          </w:p>
                          <w:p w14:paraId="1593DF85" w14:textId="77777777" w:rsidR="00DD60C2" w:rsidRPr="001D5FE5" w:rsidRDefault="00DD60C2" w:rsidP="001D5FE5">
                            <w:pPr>
                              <w:rPr>
                                <w:rFonts w:ascii="Times New Roman" w:hAnsi="Times New Roman" w:cs="Times New Roman"/>
                                <w:b/>
                                <w:sz w:val="18"/>
                                <w:szCs w:val="18"/>
                              </w:rPr>
                            </w:pPr>
                            <w:r w:rsidRPr="001D5FE5">
                              <w:rPr>
                                <w:rFonts w:ascii="Times New Roman" w:hAnsi="Times New Roman" w:cs="Times New Roman"/>
                                <w:b/>
                                <w:sz w:val="18"/>
                                <w:szCs w:val="18"/>
                              </w:rPr>
                              <w:t>$14,200 to $22,700</w:t>
                            </w:r>
                          </w:p>
                        </w:tc>
                        <w:tc>
                          <w:tcPr>
                            <w:tcW w:w="1776" w:type="dxa"/>
                            <w:vAlign w:val="center"/>
                          </w:tcPr>
                          <w:p w14:paraId="64F2BF17" w14:textId="77777777" w:rsidR="00DD60C2" w:rsidRPr="001D5FE5" w:rsidRDefault="00DD60C2" w:rsidP="001D5FE5">
                            <w:pPr>
                              <w:jc w:val="center"/>
                              <w:rPr>
                                <w:rFonts w:ascii="Times New Roman" w:hAnsi="Times New Roman" w:cs="Times New Roman"/>
                                <w:b/>
                                <w:sz w:val="18"/>
                                <w:szCs w:val="18"/>
                              </w:rPr>
                            </w:pPr>
                            <w:r w:rsidRPr="001D5FE5">
                              <w:rPr>
                                <w:rFonts w:ascii="Times New Roman" w:hAnsi="Times New Roman" w:cs="Times New Roman"/>
                                <w:b/>
                                <w:sz w:val="18"/>
                                <w:szCs w:val="18"/>
                              </w:rPr>
                              <w:t>20%</w:t>
                            </w:r>
                          </w:p>
                        </w:tc>
                        <w:tc>
                          <w:tcPr>
                            <w:tcW w:w="2216" w:type="dxa"/>
                            <w:vAlign w:val="center"/>
                          </w:tcPr>
                          <w:p w14:paraId="4F99C406" w14:textId="77777777" w:rsidR="00DD60C2" w:rsidRPr="001D5FE5" w:rsidRDefault="00DD60C2" w:rsidP="001D5FE5">
                            <w:pPr>
                              <w:jc w:val="center"/>
                              <w:rPr>
                                <w:rFonts w:ascii="Times New Roman" w:hAnsi="Times New Roman" w:cs="Times New Roman"/>
                                <w:b/>
                                <w:sz w:val="18"/>
                                <w:szCs w:val="18"/>
                              </w:rPr>
                            </w:pPr>
                            <w:r w:rsidRPr="001D5FE5">
                              <w:rPr>
                                <w:rFonts w:ascii="Times New Roman" w:hAnsi="Times New Roman" w:cs="Times New Roman"/>
                                <w:b/>
                                <w:sz w:val="18"/>
                                <w:szCs w:val="18"/>
                              </w:rPr>
                              <w:t>Up to $460</w:t>
                            </w:r>
                          </w:p>
                        </w:tc>
                        <w:tc>
                          <w:tcPr>
                            <w:tcW w:w="2218" w:type="dxa"/>
                            <w:vAlign w:val="center"/>
                          </w:tcPr>
                          <w:p w14:paraId="5901FEE2" w14:textId="77777777" w:rsidR="00DD60C2" w:rsidRPr="001D5FE5" w:rsidRDefault="00DD60C2" w:rsidP="001D5FE5">
                            <w:pPr>
                              <w:jc w:val="center"/>
                              <w:rPr>
                                <w:rFonts w:ascii="Times New Roman" w:hAnsi="Times New Roman" w:cs="Times New Roman"/>
                                <w:b/>
                                <w:sz w:val="18"/>
                                <w:szCs w:val="18"/>
                              </w:rPr>
                            </w:pPr>
                            <w:r w:rsidRPr="001D5FE5">
                              <w:rPr>
                                <w:rFonts w:ascii="Times New Roman" w:hAnsi="Times New Roman" w:cs="Times New Roman"/>
                                <w:b/>
                                <w:sz w:val="18"/>
                                <w:szCs w:val="18"/>
                              </w:rPr>
                              <w:t>Up to $42,800</w:t>
                            </w:r>
                          </w:p>
                        </w:tc>
                      </w:tr>
                      <w:tr w:rsidR="00DD60C2" w14:paraId="14C7AEAB" w14:textId="77777777" w:rsidTr="001D5FE5">
                        <w:trPr>
                          <w:trHeight w:val="527"/>
                        </w:trPr>
                        <w:tc>
                          <w:tcPr>
                            <w:tcW w:w="2657" w:type="dxa"/>
                            <w:vAlign w:val="center"/>
                          </w:tcPr>
                          <w:p w14:paraId="4821CFF2" w14:textId="77777777" w:rsidR="00DD60C2" w:rsidRPr="001D5FE5" w:rsidRDefault="00DD60C2" w:rsidP="001D5FE5">
                            <w:pPr>
                              <w:rPr>
                                <w:rFonts w:ascii="Times New Roman" w:hAnsi="Times New Roman" w:cs="Times New Roman"/>
                                <w:b/>
                                <w:sz w:val="18"/>
                                <w:szCs w:val="18"/>
                              </w:rPr>
                            </w:pPr>
                            <w:r w:rsidRPr="001D5FE5">
                              <w:rPr>
                                <w:rFonts w:ascii="Times New Roman" w:hAnsi="Times New Roman" w:cs="Times New Roman"/>
                                <w:b/>
                                <w:sz w:val="18"/>
                                <w:szCs w:val="18"/>
                              </w:rPr>
                              <w:t>Moderate Income</w:t>
                            </w:r>
                          </w:p>
                          <w:p w14:paraId="54335519" w14:textId="77777777" w:rsidR="00DD60C2" w:rsidRPr="001D5FE5" w:rsidRDefault="00DD60C2" w:rsidP="001D5FE5">
                            <w:pPr>
                              <w:rPr>
                                <w:rFonts w:ascii="Times New Roman" w:hAnsi="Times New Roman" w:cs="Times New Roman"/>
                                <w:b/>
                                <w:sz w:val="18"/>
                                <w:szCs w:val="18"/>
                              </w:rPr>
                            </w:pPr>
                            <w:r w:rsidRPr="001D5FE5">
                              <w:rPr>
                                <w:rFonts w:ascii="Times New Roman" w:hAnsi="Times New Roman" w:cs="Times New Roman"/>
                                <w:b/>
                                <w:sz w:val="18"/>
                                <w:szCs w:val="18"/>
                              </w:rPr>
                              <w:t>$22,700 to $39,000</w:t>
                            </w:r>
                          </w:p>
                        </w:tc>
                        <w:tc>
                          <w:tcPr>
                            <w:tcW w:w="1776" w:type="dxa"/>
                            <w:vAlign w:val="center"/>
                          </w:tcPr>
                          <w:p w14:paraId="50548649" w14:textId="77777777" w:rsidR="00DD60C2" w:rsidRPr="001D5FE5" w:rsidRDefault="00DD60C2" w:rsidP="001D5FE5">
                            <w:pPr>
                              <w:jc w:val="center"/>
                              <w:rPr>
                                <w:rFonts w:ascii="Times New Roman" w:hAnsi="Times New Roman" w:cs="Times New Roman"/>
                                <w:b/>
                                <w:sz w:val="18"/>
                                <w:szCs w:val="18"/>
                              </w:rPr>
                            </w:pPr>
                            <w:r w:rsidRPr="001D5FE5">
                              <w:rPr>
                                <w:rFonts w:ascii="Times New Roman" w:hAnsi="Times New Roman" w:cs="Times New Roman"/>
                                <w:b/>
                                <w:sz w:val="18"/>
                                <w:szCs w:val="18"/>
                              </w:rPr>
                              <w:t>33%</w:t>
                            </w:r>
                          </w:p>
                        </w:tc>
                        <w:tc>
                          <w:tcPr>
                            <w:tcW w:w="2216" w:type="dxa"/>
                            <w:vAlign w:val="center"/>
                          </w:tcPr>
                          <w:p w14:paraId="55B06F11" w14:textId="77777777" w:rsidR="00DD60C2" w:rsidRPr="001D5FE5" w:rsidRDefault="00DD60C2" w:rsidP="001D5FE5">
                            <w:pPr>
                              <w:jc w:val="center"/>
                              <w:rPr>
                                <w:rFonts w:ascii="Times New Roman" w:hAnsi="Times New Roman" w:cs="Times New Roman"/>
                                <w:b/>
                                <w:sz w:val="18"/>
                                <w:szCs w:val="18"/>
                              </w:rPr>
                            </w:pPr>
                            <w:r w:rsidRPr="001D5FE5">
                              <w:rPr>
                                <w:rFonts w:ascii="Times New Roman" w:hAnsi="Times New Roman" w:cs="Times New Roman"/>
                                <w:b/>
                                <w:sz w:val="18"/>
                                <w:szCs w:val="18"/>
                              </w:rPr>
                              <w:t>Up to $890</w:t>
                            </w:r>
                          </w:p>
                        </w:tc>
                        <w:tc>
                          <w:tcPr>
                            <w:tcW w:w="2218" w:type="dxa"/>
                            <w:vAlign w:val="center"/>
                          </w:tcPr>
                          <w:p w14:paraId="6CA1C321" w14:textId="77777777" w:rsidR="00DD60C2" w:rsidRPr="001D5FE5" w:rsidRDefault="00DD60C2" w:rsidP="001D5FE5">
                            <w:pPr>
                              <w:jc w:val="center"/>
                              <w:rPr>
                                <w:rFonts w:ascii="Times New Roman" w:hAnsi="Times New Roman" w:cs="Times New Roman"/>
                                <w:b/>
                                <w:sz w:val="18"/>
                                <w:szCs w:val="18"/>
                              </w:rPr>
                            </w:pPr>
                            <w:r w:rsidRPr="001D5FE5">
                              <w:rPr>
                                <w:rFonts w:ascii="Times New Roman" w:hAnsi="Times New Roman" w:cs="Times New Roman"/>
                                <w:b/>
                                <w:sz w:val="18"/>
                                <w:szCs w:val="18"/>
                              </w:rPr>
                              <w:t>Up to $83,900</w:t>
                            </w:r>
                          </w:p>
                        </w:tc>
                      </w:tr>
                      <w:tr w:rsidR="00DD60C2" w14:paraId="396E23EC" w14:textId="77777777" w:rsidTr="00A827EE">
                        <w:trPr>
                          <w:trHeight w:val="317"/>
                        </w:trPr>
                        <w:tc>
                          <w:tcPr>
                            <w:tcW w:w="8867" w:type="dxa"/>
                            <w:gridSpan w:val="4"/>
                            <w:vAlign w:val="center"/>
                          </w:tcPr>
                          <w:p w14:paraId="4B849C54" w14:textId="77777777" w:rsidR="00DD60C2" w:rsidRPr="001D5FE5" w:rsidRDefault="00DD60C2" w:rsidP="00B70B95">
                            <w:pPr>
                              <w:rPr>
                                <w:rFonts w:ascii="Times New Roman" w:hAnsi="Times New Roman" w:cs="Times New Roman"/>
                                <w:b/>
                                <w:sz w:val="18"/>
                                <w:szCs w:val="18"/>
                              </w:rPr>
                            </w:pPr>
                            <w:r>
                              <w:rPr>
                                <w:rFonts w:ascii="Times New Roman" w:hAnsi="Times New Roman" w:cs="Times New Roman"/>
                                <w:b/>
                                <w:sz w:val="18"/>
                                <w:szCs w:val="18"/>
                              </w:rPr>
                              <w:t>Median Family Income $26,500</w:t>
                            </w:r>
                          </w:p>
                        </w:tc>
                      </w:tr>
                      <w:tr w:rsidR="00DD60C2" w14:paraId="28E4C648" w14:textId="77777777" w:rsidTr="00A827EE">
                        <w:trPr>
                          <w:trHeight w:val="342"/>
                        </w:trPr>
                        <w:tc>
                          <w:tcPr>
                            <w:tcW w:w="8867" w:type="dxa"/>
                            <w:gridSpan w:val="4"/>
                            <w:vAlign w:val="center"/>
                          </w:tcPr>
                          <w:p w14:paraId="5164F3AB" w14:textId="77777777" w:rsidR="00DD60C2" w:rsidRPr="001D5FE5" w:rsidRDefault="00DD60C2" w:rsidP="00B70B95">
                            <w:pPr>
                              <w:rPr>
                                <w:rFonts w:ascii="Times New Roman" w:hAnsi="Times New Roman" w:cs="Times New Roman"/>
                                <w:b/>
                                <w:sz w:val="18"/>
                                <w:szCs w:val="18"/>
                              </w:rPr>
                            </w:pPr>
                            <w:r>
                              <w:rPr>
                                <w:rFonts w:ascii="Times New Roman" w:hAnsi="Times New Roman" w:cs="Times New Roman"/>
                                <w:b/>
                                <w:sz w:val="18"/>
                                <w:szCs w:val="18"/>
                              </w:rPr>
                              <w:t>Source:  Office of Comprehensive Planning, Maine D.E.C.D.</w:t>
                            </w:r>
                          </w:p>
                        </w:tc>
                      </w:tr>
                    </w:tbl>
                    <w:p w14:paraId="6B9785DB" w14:textId="77777777" w:rsidR="00DD60C2" w:rsidRPr="00B70B95" w:rsidRDefault="00DD60C2" w:rsidP="00B70B95">
                      <w:pPr>
                        <w:spacing w:after="0" w:line="240" w:lineRule="auto"/>
                        <w:rPr>
                          <w:rFonts w:ascii="Times New Roman" w:hAnsi="Times New Roman" w:cs="Times New Roman"/>
                          <w:b/>
                          <w:sz w:val="18"/>
                          <w:szCs w:val="18"/>
                        </w:rPr>
                      </w:pPr>
                    </w:p>
                  </w:txbxContent>
                </v:textbox>
              </v:shape>
            </w:pict>
          </mc:Fallback>
        </mc:AlternateContent>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231E03E5" wp14:editId="418AE69D">
                <wp:simplePos x="0" y="0"/>
                <wp:positionH relativeFrom="column">
                  <wp:posOffset>333375</wp:posOffset>
                </wp:positionH>
                <wp:positionV relativeFrom="paragraph">
                  <wp:posOffset>314325</wp:posOffset>
                </wp:positionV>
                <wp:extent cx="5553075" cy="2076450"/>
                <wp:effectExtent l="28575" t="28575" r="28575" b="28575"/>
                <wp:wrapNone/>
                <wp:docPr id="2181950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076450"/>
                        </a:xfrm>
                        <a:prstGeom prst="rect">
                          <a:avLst/>
                        </a:prstGeom>
                        <a:solidFill>
                          <a:srgbClr val="FFFFFF"/>
                        </a:solidFill>
                        <a:ln w="57150" cmpd="thinThick">
                          <a:solidFill>
                            <a:srgbClr val="000000"/>
                          </a:solidFill>
                          <a:miter lim="800000"/>
                          <a:headEnd/>
                          <a:tailEnd/>
                        </a:ln>
                      </wps:spPr>
                      <wps:txbx>
                        <w:txbxContent>
                          <w:p w14:paraId="56516ECD" w14:textId="77777777" w:rsidR="00DD60C2" w:rsidRDefault="00DD60C2" w:rsidP="008A50B3">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II.C.8</w:t>
                            </w:r>
                          </w:p>
                          <w:p w14:paraId="0D148CBC" w14:textId="77777777" w:rsidR="00DD60C2" w:rsidRDefault="00DD60C2" w:rsidP="008A50B3">
                            <w:pPr>
                              <w:spacing w:after="0" w:line="240" w:lineRule="auto"/>
                              <w:rPr>
                                <w:rFonts w:ascii="Times New Roman" w:hAnsi="Times New Roman" w:cs="Times New Roman"/>
                                <w:b/>
                                <w:sz w:val="18"/>
                                <w:szCs w:val="18"/>
                              </w:rPr>
                            </w:pPr>
                            <w:r>
                              <w:rPr>
                                <w:rFonts w:ascii="Times New Roman" w:hAnsi="Times New Roman" w:cs="Times New Roman"/>
                                <w:b/>
                                <w:sz w:val="18"/>
                                <w:szCs w:val="18"/>
                              </w:rPr>
                              <w:t>AFFORDABLE INDEX</w:t>
                            </w:r>
                          </w:p>
                          <w:p w14:paraId="6867CF1A" w14:textId="77777777" w:rsidR="00DD60C2" w:rsidRDefault="00DD60C2" w:rsidP="008A50B3">
                            <w:pPr>
                              <w:spacing w:after="0" w:line="240" w:lineRule="auto"/>
                              <w:rPr>
                                <w:rFonts w:ascii="Times New Roman" w:hAnsi="Times New Roman" w:cs="Times New Roman"/>
                                <w:b/>
                                <w:sz w:val="18"/>
                                <w:szCs w:val="18"/>
                              </w:rPr>
                            </w:pPr>
                            <w:r>
                              <w:rPr>
                                <w:rFonts w:ascii="Times New Roman" w:hAnsi="Times New Roman" w:cs="Times New Roman"/>
                                <w:b/>
                                <w:sz w:val="18"/>
                                <w:szCs w:val="18"/>
                              </w:rPr>
                              <w:t>HANCOCK COUNTY, 1988-1989</w:t>
                            </w:r>
                          </w:p>
                          <w:tbl>
                            <w:tblPr>
                              <w:tblStyle w:val="TableGrid"/>
                              <w:tblW w:w="8563" w:type="dxa"/>
                              <w:tblLook w:val="04A0" w:firstRow="1" w:lastRow="0" w:firstColumn="1" w:lastColumn="0" w:noHBand="0" w:noVBand="1"/>
                            </w:tblPr>
                            <w:tblGrid>
                              <w:gridCol w:w="5811"/>
                              <w:gridCol w:w="1563"/>
                              <w:gridCol w:w="1189"/>
                            </w:tblGrid>
                            <w:tr w:rsidR="00DD60C2" w14:paraId="336D327E" w14:textId="77777777" w:rsidTr="00B70AF5">
                              <w:trPr>
                                <w:trHeight w:val="384"/>
                              </w:trPr>
                              <w:tc>
                                <w:tcPr>
                                  <w:tcW w:w="5811" w:type="dxa"/>
                                  <w:tcBorders>
                                    <w:top w:val="nil"/>
                                    <w:left w:val="nil"/>
                                  </w:tcBorders>
                                </w:tcPr>
                                <w:p w14:paraId="71810B3C" w14:textId="77777777" w:rsidR="00DD60C2" w:rsidRDefault="00DD60C2" w:rsidP="008A50B3">
                                  <w:pPr>
                                    <w:rPr>
                                      <w:rFonts w:ascii="Times New Roman" w:hAnsi="Times New Roman" w:cs="Times New Roman"/>
                                      <w:b/>
                                      <w:sz w:val="18"/>
                                      <w:szCs w:val="18"/>
                                    </w:rPr>
                                  </w:pPr>
                                </w:p>
                              </w:tc>
                              <w:tc>
                                <w:tcPr>
                                  <w:tcW w:w="1563" w:type="dxa"/>
                                  <w:vAlign w:val="center"/>
                                </w:tcPr>
                                <w:p w14:paraId="7E98E11F"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1988</w:t>
                                  </w:r>
                                </w:p>
                              </w:tc>
                              <w:tc>
                                <w:tcPr>
                                  <w:tcW w:w="1189" w:type="dxa"/>
                                  <w:vAlign w:val="center"/>
                                </w:tcPr>
                                <w:p w14:paraId="4A016ADB"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1989</w:t>
                                  </w:r>
                                </w:p>
                              </w:tc>
                            </w:tr>
                            <w:tr w:rsidR="00DD60C2" w14:paraId="3C367E02" w14:textId="77777777" w:rsidTr="00B70AF5">
                              <w:trPr>
                                <w:trHeight w:val="355"/>
                              </w:trPr>
                              <w:tc>
                                <w:tcPr>
                                  <w:tcW w:w="5811" w:type="dxa"/>
                                  <w:vAlign w:val="bottom"/>
                                </w:tcPr>
                                <w:p w14:paraId="7F36EAEE" w14:textId="77777777" w:rsidR="00DD60C2" w:rsidRDefault="00DD60C2" w:rsidP="00B70AF5">
                                  <w:pPr>
                                    <w:rPr>
                                      <w:rFonts w:ascii="Times New Roman" w:hAnsi="Times New Roman" w:cs="Times New Roman"/>
                                      <w:b/>
                                      <w:sz w:val="18"/>
                                      <w:szCs w:val="18"/>
                                    </w:rPr>
                                  </w:pPr>
                                  <w:r>
                                    <w:rPr>
                                      <w:rFonts w:ascii="Times New Roman" w:hAnsi="Times New Roman" w:cs="Times New Roman"/>
                                      <w:b/>
                                      <w:sz w:val="18"/>
                                      <w:szCs w:val="18"/>
                                    </w:rPr>
                                    <w:t>Index</w:t>
                                  </w:r>
                                </w:p>
                              </w:tc>
                              <w:tc>
                                <w:tcPr>
                                  <w:tcW w:w="1563" w:type="dxa"/>
                                  <w:vAlign w:val="center"/>
                                </w:tcPr>
                                <w:p w14:paraId="78DFA086"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70.08</w:t>
                                  </w:r>
                                </w:p>
                              </w:tc>
                              <w:tc>
                                <w:tcPr>
                                  <w:tcW w:w="1189" w:type="dxa"/>
                                  <w:vAlign w:val="center"/>
                                </w:tcPr>
                                <w:p w14:paraId="361E1C75"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67.72</w:t>
                                  </w:r>
                                </w:p>
                              </w:tc>
                            </w:tr>
                            <w:tr w:rsidR="00DD60C2" w14:paraId="4E2C861A" w14:textId="77777777" w:rsidTr="00B70AF5">
                              <w:trPr>
                                <w:trHeight w:val="384"/>
                              </w:trPr>
                              <w:tc>
                                <w:tcPr>
                                  <w:tcW w:w="5811" w:type="dxa"/>
                                  <w:vAlign w:val="bottom"/>
                                </w:tcPr>
                                <w:p w14:paraId="118CF3D6" w14:textId="77777777" w:rsidR="00DD60C2" w:rsidRDefault="00DD60C2" w:rsidP="00B70AF5">
                                  <w:pPr>
                                    <w:rPr>
                                      <w:rFonts w:ascii="Times New Roman" w:hAnsi="Times New Roman" w:cs="Times New Roman"/>
                                      <w:b/>
                                      <w:sz w:val="18"/>
                                      <w:szCs w:val="18"/>
                                    </w:rPr>
                                  </w:pPr>
                                  <w:r>
                                    <w:rPr>
                                      <w:rFonts w:ascii="Times New Roman" w:hAnsi="Times New Roman" w:cs="Times New Roman"/>
                                      <w:b/>
                                      <w:sz w:val="18"/>
                                      <w:szCs w:val="18"/>
                                    </w:rPr>
                                    <w:t>Median Family Income</w:t>
                                  </w:r>
                                </w:p>
                              </w:tc>
                              <w:tc>
                                <w:tcPr>
                                  <w:tcW w:w="1563" w:type="dxa"/>
                                  <w:vAlign w:val="center"/>
                                </w:tcPr>
                                <w:p w14:paraId="67731BCD"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$24,000</w:t>
                                  </w:r>
                                </w:p>
                              </w:tc>
                              <w:tc>
                                <w:tcPr>
                                  <w:tcW w:w="1189" w:type="dxa"/>
                                  <w:vAlign w:val="center"/>
                                </w:tcPr>
                                <w:p w14:paraId="45FE771E"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$26,000</w:t>
                                  </w:r>
                                </w:p>
                              </w:tc>
                            </w:tr>
                            <w:tr w:rsidR="00DD60C2" w14:paraId="39F0D9D8" w14:textId="77777777" w:rsidTr="00B70AF5">
                              <w:trPr>
                                <w:trHeight w:val="355"/>
                              </w:trPr>
                              <w:tc>
                                <w:tcPr>
                                  <w:tcW w:w="5811" w:type="dxa"/>
                                  <w:vAlign w:val="bottom"/>
                                </w:tcPr>
                                <w:p w14:paraId="1D2162DF" w14:textId="77777777" w:rsidR="00DD60C2" w:rsidRDefault="00DD60C2" w:rsidP="00B70AF5">
                                  <w:pPr>
                                    <w:rPr>
                                      <w:rFonts w:ascii="Times New Roman" w:hAnsi="Times New Roman" w:cs="Times New Roman"/>
                                      <w:b/>
                                      <w:sz w:val="18"/>
                                      <w:szCs w:val="18"/>
                                    </w:rPr>
                                  </w:pPr>
                                  <w:r>
                                    <w:rPr>
                                      <w:rFonts w:ascii="Times New Roman" w:hAnsi="Times New Roman" w:cs="Times New Roman"/>
                                      <w:b/>
                                      <w:sz w:val="18"/>
                                      <w:szCs w:val="18"/>
                                    </w:rPr>
                                    <w:t>Income Necessary to Afford Median Price Home</w:t>
                                  </w:r>
                                </w:p>
                              </w:tc>
                              <w:tc>
                                <w:tcPr>
                                  <w:tcW w:w="1563" w:type="dxa"/>
                                  <w:vAlign w:val="center"/>
                                </w:tcPr>
                                <w:p w14:paraId="24DACD2B"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$32,246</w:t>
                                  </w:r>
                                </w:p>
                              </w:tc>
                              <w:tc>
                                <w:tcPr>
                                  <w:tcW w:w="1189" w:type="dxa"/>
                                  <w:vAlign w:val="center"/>
                                </w:tcPr>
                                <w:p w14:paraId="78FDC163"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$39,390</w:t>
                                  </w:r>
                                </w:p>
                              </w:tc>
                            </w:tr>
                            <w:tr w:rsidR="00DD60C2" w14:paraId="25B1174A" w14:textId="77777777" w:rsidTr="00B70AF5">
                              <w:trPr>
                                <w:trHeight w:val="384"/>
                              </w:trPr>
                              <w:tc>
                                <w:tcPr>
                                  <w:tcW w:w="5811" w:type="dxa"/>
                                  <w:vAlign w:val="bottom"/>
                                </w:tcPr>
                                <w:p w14:paraId="67E1F614" w14:textId="77777777" w:rsidR="00DD60C2" w:rsidRDefault="00DD60C2" w:rsidP="00B70AF5">
                                  <w:pPr>
                                    <w:rPr>
                                      <w:rFonts w:ascii="Times New Roman" w:hAnsi="Times New Roman" w:cs="Times New Roman"/>
                                      <w:b/>
                                      <w:sz w:val="18"/>
                                      <w:szCs w:val="18"/>
                                    </w:rPr>
                                  </w:pPr>
                                  <w:r>
                                    <w:rPr>
                                      <w:rFonts w:ascii="Times New Roman" w:hAnsi="Times New Roman" w:cs="Times New Roman"/>
                                      <w:b/>
                                      <w:sz w:val="18"/>
                                      <w:szCs w:val="18"/>
                                    </w:rPr>
                                    <w:t>Median Purchase Price (from Multiple Listing Service)</w:t>
                                  </w:r>
                                </w:p>
                              </w:tc>
                              <w:tc>
                                <w:tcPr>
                                  <w:tcW w:w="1563" w:type="dxa"/>
                                  <w:vAlign w:val="center"/>
                                </w:tcPr>
                                <w:p w14:paraId="62AA4976"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$73,375</w:t>
                                  </w:r>
                                </w:p>
                              </w:tc>
                              <w:tc>
                                <w:tcPr>
                                  <w:tcW w:w="1189" w:type="dxa"/>
                                  <w:vAlign w:val="center"/>
                                </w:tcPr>
                                <w:p w14:paraId="39D118CC"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$85,000</w:t>
                                  </w:r>
                                </w:p>
                              </w:tc>
                            </w:tr>
                            <w:tr w:rsidR="00DD60C2" w14:paraId="7A454624" w14:textId="77777777" w:rsidTr="00B70AF5">
                              <w:trPr>
                                <w:trHeight w:val="384"/>
                              </w:trPr>
                              <w:tc>
                                <w:tcPr>
                                  <w:tcW w:w="8563" w:type="dxa"/>
                                  <w:gridSpan w:val="3"/>
                                  <w:vAlign w:val="bottom"/>
                                </w:tcPr>
                                <w:p w14:paraId="15D728CF" w14:textId="77777777" w:rsidR="00DD60C2" w:rsidRDefault="00DD60C2" w:rsidP="00B70AF5">
                                  <w:pPr>
                                    <w:rPr>
                                      <w:rFonts w:ascii="Times New Roman" w:hAnsi="Times New Roman" w:cs="Times New Roman"/>
                                      <w:b/>
                                      <w:sz w:val="18"/>
                                      <w:szCs w:val="18"/>
                                    </w:rPr>
                                  </w:pPr>
                                  <w:r>
                                    <w:rPr>
                                      <w:rFonts w:ascii="Times New Roman" w:hAnsi="Times New Roman" w:cs="Times New Roman"/>
                                      <w:b/>
                                      <w:sz w:val="18"/>
                                      <w:szCs w:val="18"/>
                                    </w:rPr>
                                    <w:t>Source: U.S.M. Institute for Real Estate Research and Education</w:t>
                                  </w:r>
                                </w:p>
                              </w:tc>
                            </w:tr>
                          </w:tbl>
                          <w:p w14:paraId="4EA0D514" w14:textId="77777777" w:rsidR="00DD60C2" w:rsidRPr="008A50B3" w:rsidRDefault="00DD60C2" w:rsidP="008A50B3">
                            <w:pPr>
                              <w:spacing w:after="0" w:line="240" w:lineRule="auto"/>
                              <w:rPr>
                                <w:rFonts w:ascii="Times New Roman" w:hAnsi="Times New Roman" w:cs="Times New Roman"/>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E03E5" id="Text Box 40" o:spid="_x0000_s1055" type="#_x0000_t202" style="position:absolute;left:0;text-align:left;margin-left:26.25pt;margin-top:24.75pt;width:437.25pt;height:1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" strokeweight="4.5pt">
                <v:stroke linestyle="thinThick"/>
                <v:textbox>
                  <w:txbxContent>
                    <w:p w14:paraId="56516ECD" w14:textId="77777777" w:rsidR="00DD60C2" w:rsidRDefault="00DD60C2" w:rsidP="008A50B3">
                      <w:pPr>
                        <w:spacing w:after="0" w:line="240" w:lineRule="auto"/>
                        <w:rPr>
                          <w:rFonts w:ascii="Times New Roman" w:hAnsi="Times New Roman" w:cs="Times New Roman"/>
                          <w:b/>
                          <w:sz w:val="18"/>
                          <w:szCs w:val="18"/>
                        </w:rPr>
                      </w:pPr>
                      <w:r>
                        <w:rPr>
                          <w:rFonts w:ascii="Times New Roman" w:hAnsi="Times New Roman" w:cs="Times New Roman"/>
                          <w:b/>
                          <w:sz w:val="18"/>
                          <w:szCs w:val="18"/>
                        </w:rPr>
                        <w:t>FIGURE II.C.8</w:t>
                      </w:r>
                    </w:p>
                    <w:p w14:paraId="0D148CBC" w14:textId="77777777" w:rsidR="00DD60C2" w:rsidRDefault="00DD60C2" w:rsidP="008A50B3">
                      <w:pPr>
                        <w:spacing w:after="0" w:line="240" w:lineRule="auto"/>
                        <w:rPr>
                          <w:rFonts w:ascii="Times New Roman" w:hAnsi="Times New Roman" w:cs="Times New Roman"/>
                          <w:b/>
                          <w:sz w:val="18"/>
                          <w:szCs w:val="18"/>
                        </w:rPr>
                      </w:pPr>
                      <w:r>
                        <w:rPr>
                          <w:rFonts w:ascii="Times New Roman" w:hAnsi="Times New Roman" w:cs="Times New Roman"/>
                          <w:b/>
                          <w:sz w:val="18"/>
                          <w:szCs w:val="18"/>
                        </w:rPr>
                        <w:t>AFFORDABLE INDEX</w:t>
                      </w:r>
                    </w:p>
                    <w:p w14:paraId="6867CF1A" w14:textId="77777777" w:rsidR="00DD60C2" w:rsidRDefault="00DD60C2" w:rsidP="008A50B3">
                      <w:pPr>
                        <w:spacing w:after="0" w:line="240" w:lineRule="auto"/>
                        <w:rPr>
                          <w:rFonts w:ascii="Times New Roman" w:hAnsi="Times New Roman" w:cs="Times New Roman"/>
                          <w:b/>
                          <w:sz w:val="18"/>
                          <w:szCs w:val="18"/>
                        </w:rPr>
                      </w:pPr>
                      <w:r>
                        <w:rPr>
                          <w:rFonts w:ascii="Times New Roman" w:hAnsi="Times New Roman" w:cs="Times New Roman"/>
                          <w:b/>
                          <w:sz w:val="18"/>
                          <w:szCs w:val="18"/>
                        </w:rPr>
                        <w:t>HANCOCK COUNTY, 1988-1989</w:t>
                      </w:r>
                    </w:p>
                    <w:tbl>
                      <w:tblPr>
                        <w:tblStyle w:val="TableGrid"/>
                        <w:tblW w:w="8563" w:type="dxa"/>
                        <w:tblLook w:val="04A0" w:firstRow="1" w:lastRow="0" w:firstColumn="1" w:lastColumn="0" w:noHBand="0" w:noVBand="1"/>
                      </w:tblPr>
                      <w:tblGrid>
                        <w:gridCol w:w="5811"/>
                        <w:gridCol w:w="1563"/>
                        <w:gridCol w:w="1189"/>
                      </w:tblGrid>
                      <w:tr w:rsidR="00DD60C2" w14:paraId="336D327E" w14:textId="77777777" w:rsidTr="00B70AF5">
                        <w:trPr>
                          <w:trHeight w:val="384"/>
                        </w:trPr>
                        <w:tc>
                          <w:tcPr>
                            <w:tcW w:w="5811" w:type="dxa"/>
                            <w:tcBorders>
                              <w:top w:val="nil"/>
                              <w:left w:val="nil"/>
                            </w:tcBorders>
                          </w:tcPr>
                          <w:p w14:paraId="71810B3C" w14:textId="77777777" w:rsidR="00DD60C2" w:rsidRDefault="00DD60C2" w:rsidP="008A50B3">
                            <w:pPr>
                              <w:rPr>
                                <w:rFonts w:ascii="Times New Roman" w:hAnsi="Times New Roman" w:cs="Times New Roman"/>
                                <w:b/>
                                <w:sz w:val="18"/>
                                <w:szCs w:val="18"/>
                              </w:rPr>
                            </w:pPr>
                          </w:p>
                        </w:tc>
                        <w:tc>
                          <w:tcPr>
                            <w:tcW w:w="1563" w:type="dxa"/>
                            <w:vAlign w:val="center"/>
                          </w:tcPr>
                          <w:p w14:paraId="7E98E11F"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1988</w:t>
                            </w:r>
                          </w:p>
                        </w:tc>
                        <w:tc>
                          <w:tcPr>
                            <w:tcW w:w="1189" w:type="dxa"/>
                            <w:vAlign w:val="center"/>
                          </w:tcPr>
                          <w:p w14:paraId="4A016ADB"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1989</w:t>
                            </w:r>
                          </w:p>
                        </w:tc>
                      </w:tr>
                      <w:tr w:rsidR="00DD60C2" w14:paraId="3C367E02" w14:textId="77777777" w:rsidTr="00B70AF5">
                        <w:trPr>
                          <w:trHeight w:val="355"/>
                        </w:trPr>
                        <w:tc>
                          <w:tcPr>
                            <w:tcW w:w="5811" w:type="dxa"/>
                            <w:vAlign w:val="bottom"/>
                          </w:tcPr>
                          <w:p w14:paraId="7F36EAEE" w14:textId="77777777" w:rsidR="00DD60C2" w:rsidRDefault="00DD60C2" w:rsidP="00B70AF5">
                            <w:pPr>
                              <w:rPr>
                                <w:rFonts w:ascii="Times New Roman" w:hAnsi="Times New Roman" w:cs="Times New Roman"/>
                                <w:b/>
                                <w:sz w:val="18"/>
                                <w:szCs w:val="18"/>
                              </w:rPr>
                            </w:pPr>
                            <w:r>
                              <w:rPr>
                                <w:rFonts w:ascii="Times New Roman" w:hAnsi="Times New Roman" w:cs="Times New Roman"/>
                                <w:b/>
                                <w:sz w:val="18"/>
                                <w:szCs w:val="18"/>
                              </w:rPr>
                              <w:t>Index</w:t>
                            </w:r>
                          </w:p>
                        </w:tc>
                        <w:tc>
                          <w:tcPr>
                            <w:tcW w:w="1563" w:type="dxa"/>
                            <w:vAlign w:val="center"/>
                          </w:tcPr>
                          <w:p w14:paraId="78DFA086"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70.08</w:t>
                            </w:r>
                          </w:p>
                        </w:tc>
                        <w:tc>
                          <w:tcPr>
                            <w:tcW w:w="1189" w:type="dxa"/>
                            <w:vAlign w:val="center"/>
                          </w:tcPr>
                          <w:p w14:paraId="361E1C75"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67.72</w:t>
                            </w:r>
                          </w:p>
                        </w:tc>
                      </w:tr>
                      <w:tr w:rsidR="00DD60C2" w14:paraId="4E2C861A" w14:textId="77777777" w:rsidTr="00B70AF5">
                        <w:trPr>
                          <w:trHeight w:val="384"/>
                        </w:trPr>
                        <w:tc>
                          <w:tcPr>
                            <w:tcW w:w="5811" w:type="dxa"/>
                            <w:vAlign w:val="bottom"/>
                          </w:tcPr>
                          <w:p w14:paraId="118CF3D6" w14:textId="77777777" w:rsidR="00DD60C2" w:rsidRDefault="00DD60C2" w:rsidP="00B70AF5">
                            <w:pPr>
                              <w:rPr>
                                <w:rFonts w:ascii="Times New Roman" w:hAnsi="Times New Roman" w:cs="Times New Roman"/>
                                <w:b/>
                                <w:sz w:val="18"/>
                                <w:szCs w:val="18"/>
                              </w:rPr>
                            </w:pPr>
                            <w:r>
                              <w:rPr>
                                <w:rFonts w:ascii="Times New Roman" w:hAnsi="Times New Roman" w:cs="Times New Roman"/>
                                <w:b/>
                                <w:sz w:val="18"/>
                                <w:szCs w:val="18"/>
                              </w:rPr>
                              <w:t>Median Family Income</w:t>
                            </w:r>
                          </w:p>
                        </w:tc>
                        <w:tc>
                          <w:tcPr>
                            <w:tcW w:w="1563" w:type="dxa"/>
                            <w:vAlign w:val="center"/>
                          </w:tcPr>
                          <w:p w14:paraId="67731BCD"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$24,000</w:t>
                            </w:r>
                          </w:p>
                        </w:tc>
                        <w:tc>
                          <w:tcPr>
                            <w:tcW w:w="1189" w:type="dxa"/>
                            <w:vAlign w:val="center"/>
                          </w:tcPr>
                          <w:p w14:paraId="45FE771E"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$26,000</w:t>
                            </w:r>
                          </w:p>
                        </w:tc>
                      </w:tr>
                      <w:tr w:rsidR="00DD60C2" w14:paraId="39F0D9D8" w14:textId="77777777" w:rsidTr="00B70AF5">
                        <w:trPr>
                          <w:trHeight w:val="355"/>
                        </w:trPr>
                        <w:tc>
                          <w:tcPr>
                            <w:tcW w:w="5811" w:type="dxa"/>
                            <w:vAlign w:val="bottom"/>
                          </w:tcPr>
                          <w:p w14:paraId="1D2162DF" w14:textId="77777777" w:rsidR="00DD60C2" w:rsidRDefault="00DD60C2" w:rsidP="00B70AF5">
                            <w:pPr>
                              <w:rPr>
                                <w:rFonts w:ascii="Times New Roman" w:hAnsi="Times New Roman" w:cs="Times New Roman"/>
                                <w:b/>
                                <w:sz w:val="18"/>
                                <w:szCs w:val="18"/>
                              </w:rPr>
                            </w:pPr>
                            <w:r>
                              <w:rPr>
                                <w:rFonts w:ascii="Times New Roman" w:hAnsi="Times New Roman" w:cs="Times New Roman"/>
                                <w:b/>
                                <w:sz w:val="18"/>
                                <w:szCs w:val="18"/>
                              </w:rPr>
                              <w:t>Income Necessary to Afford Median Price Home</w:t>
                            </w:r>
                          </w:p>
                        </w:tc>
                        <w:tc>
                          <w:tcPr>
                            <w:tcW w:w="1563" w:type="dxa"/>
                            <w:vAlign w:val="center"/>
                          </w:tcPr>
                          <w:p w14:paraId="24DACD2B"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$32,246</w:t>
                            </w:r>
                          </w:p>
                        </w:tc>
                        <w:tc>
                          <w:tcPr>
                            <w:tcW w:w="1189" w:type="dxa"/>
                            <w:vAlign w:val="center"/>
                          </w:tcPr>
                          <w:p w14:paraId="78FDC163"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$39,390</w:t>
                            </w:r>
                          </w:p>
                        </w:tc>
                      </w:tr>
                      <w:tr w:rsidR="00DD60C2" w14:paraId="25B1174A" w14:textId="77777777" w:rsidTr="00B70AF5">
                        <w:trPr>
                          <w:trHeight w:val="384"/>
                        </w:trPr>
                        <w:tc>
                          <w:tcPr>
                            <w:tcW w:w="5811" w:type="dxa"/>
                            <w:vAlign w:val="bottom"/>
                          </w:tcPr>
                          <w:p w14:paraId="67E1F614" w14:textId="77777777" w:rsidR="00DD60C2" w:rsidRDefault="00DD60C2" w:rsidP="00B70AF5">
                            <w:pPr>
                              <w:rPr>
                                <w:rFonts w:ascii="Times New Roman" w:hAnsi="Times New Roman" w:cs="Times New Roman"/>
                                <w:b/>
                                <w:sz w:val="18"/>
                                <w:szCs w:val="18"/>
                              </w:rPr>
                            </w:pPr>
                            <w:r>
                              <w:rPr>
                                <w:rFonts w:ascii="Times New Roman" w:hAnsi="Times New Roman" w:cs="Times New Roman"/>
                                <w:b/>
                                <w:sz w:val="18"/>
                                <w:szCs w:val="18"/>
                              </w:rPr>
                              <w:t>Median Purchase Price (from Multiple Listing Service)</w:t>
                            </w:r>
                          </w:p>
                        </w:tc>
                        <w:tc>
                          <w:tcPr>
                            <w:tcW w:w="1563" w:type="dxa"/>
                            <w:vAlign w:val="center"/>
                          </w:tcPr>
                          <w:p w14:paraId="62AA4976"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$73,375</w:t>
                            </w:r>
                          </w:p>
                        </w:tc>
                        <w:tc>
                          <w:tcPr>
                            <w:tcW w:w="1189" w:type="dxa"/>
                            <w:vAlign w:val="center"/>
                          </w:tcPr>
                          <w:p w14:paraId="39D118CC" w14:textId="77777777" w:rsidR="00DD60C2" w:rsidRDefault="00DD60C2" w:rsidP="00B70AF5">
                            <w:pPr>
                              <w:jc w:val="right"/>
                              <w:rPr>
                                <w:rFonts w:ascii="Times New Roman" w:hAnsi="Times New Roman" w:cs="Times New Roman"/>
                                <w:b/>
                                <w:sz w:val="18"/>
                                <w:szCs w:val="18"/>
                              </w:rPr>
                            </w:pPr>
                            <w:r>
                              <w:rPr>
                                <w:rFonts w:ascii="Times New Roman" w:hAnsi="Times New Roman" w:cs="Times New Roman"/>
                                <w:b/>
                                <w:sz w:val="18"/>
                                <w:szCs w:val="18"/>
                              </w:rPr>
                              <w:t>$85,000</w:t>
                            </w:r>
                          </w:p>
                        </w:tc>
                      </w:tr>
                      <w:tr w:rsidR="00DD60C2" w14:paraId="7A454624" w14:textId="77777777" w:rsidTr="00B70AF5">
                        <w:trPr>
                          <w:trHeight w:val="384"/>
                        </w:trPr>
                        <w:tc>
                          <w:tcPr>
                            <w:tcW w:w="8563" w:type="dxa"/>
                            <w:gridSpan w:val="3"/>
                            <w:vAlign w:val="bottom"/>
                          </w:tcPr>
                          <w:p w14:paraId="15D728CF" w14:textId="77777777" w:rsidR="00DD60C2" w:rsidRDefault="00DD60C2" w:rsidP="00B70AF5">
                            <w:pPr>
                              <w:rPr>
                                <w:rFonts w:ascii="Times New Roman" w:hAnsi="Times New Roman" w:cs="Times New Roman"/>
                                <w:b/>
                                <w:sz w:val="18"/>
                                <w:szCs w:val="18"/>
                              </w:rPr>
                            </w:pPr>
                            <w:r>
                              <w:rPr>
                                <w:rFonts w:ascii="Times New Roman" w:hAnsi="Times New Roman" w:cs="Times New Roman"/>
                                <w:b/>
                                <w:sz w:val="18"/>
                                <w:szCs w:val="18"/>
                              </w:rPr>
                              <w:t>Source: U.S.M. Institute for Real Estate Research and Education</w:t>
                            </w:r>
                          </w:p>
                        </w:tc>
                      </w:tr>
                    </w:tbl>
                    <w:p w14:paraId="4EA0D514" w14:textId="77777777" w:rsidR="00DD60C2" w:rsidRPr="008A50B3" w:rsidRDefault="00DD60C2" w:rsidP="008A50B3">
                      <w:pPr>
                        <w:spacing w:after="0" w:line="240" w:lineRule="auto"/>
                        <w:rPr>
                          <w:rFonts w:ascii="Times New Roman" w:hAnsi="Times New Roman" w:cs="Times New Roman"/>
                          <w:b/>
                          <w:sz w:val="18"/>
                          <w:szCs w:val="18"/>
                        </w:rPr>
                      </w:pPr>
                    </w:p>
                  </w:txbxContent>
                </v:textbox>
              </v:shape>
            </w:pict>
          </mc:Fallback>
        </mc:AlternateContent>
      </w:r>
      <w:r w:rsidR="008A50B3">
        <w:rPr>
          <w:rFonts w:ascii="Times New Roman" w:hAnsi="Times New Roman" w:cs="Times New Roman"/>
        </w:rPr>
        <w:tab/>
      </w:r>
      <w:r w:rsidR="008A50B3">
        <w:rPr>
          <w:rFonts w:ascii="Times New Roman" w:hAnsi="Times New Roman" w:cs="Times New Roman"/>
        </w:rPr>
        <w:tab/>
      </w:r>
      <w:r w:rsidR="008A50B3">
        <w:rPr>
          <w:rFonts w:ascii="Times New Roman" w:hAnsi="Times New Roman" w:cs="Times New Roman"/>
        </w:rPr>
        <w:tab/>
      </w:r>
    </w:p>
    <w:p w14:paraId="79214CF4" w14:textId="77777777" w:rsidR="00B70AF5" w:rsidRDefault="00B70AF5" w:rsidP="00F55D4B">
      <w:pPr>
        <w:spacing w:after="0" w:line="240" w:lineRule="auto"/>
        <w:ind w:left="1440"/>
        <w:jc w:val="both"/>
        <w:rPr>
          <w:rFonts w:ascii="Times New Roman" w:hAnsi="Times New Roman" w:cs="Times New Roman"/>
        </w:rPr>
      </w:pPr>
    </w:p>
    <w:p w14:paraId="0D921E03" w14:textId="77777777" w:rsidR="00B70AF5" w:rsidRDefault="00B70AF5" w:rsidP="00F55D4B">
      <w:pPr>
        <w:spacing w:after="0" w:line="240" w:lineRule="auto"/>
        <w:ind w:left="1440"/>
        <w:jc w:val="both"/>
        <w:rPr>
          <w:rFonts w:ascii="Times New Roman" w:hAnsi="Times New Roman" w:cs="Times New Roman"/>
        </w:rPr>
      </w:pPr>
    </w:p>
    <w:p w14:paraId="399605D3" w14:textId="77777777" w:rsidR="00B70AF5" w:rsidRDefault="00B70AF5" w:rsidP="00F55D4B">
      <w:pPr>
        <w:spacing w:after="0" w:line="240" w:lineRule="auto"/>
        <w:ind w:left="1440"/>
        <w:jc w:val="both"/>
        <w:rPr>
          <w:rFonts w:ascii="Times New Roman" w:hAnsi="Times New Roman" w:cs="Times New Roman"/>
        </w:rPr>
      </w:pPr>
    </w:p>
    <w:p w14:paraId="4B6A33FD" w14:textId="77777777" w:rsidR="00B70AF5" w:rsidRDefault="00B70AF5" w:rsidP="00F55D4B">
      <w:pPr>
        <w:spacing w:after="0" w:line="240" w:lineRule="auto"/>
        <w:ind w:left="1440"/>
        <w:jc w:val="both"/>
        <w:rPr>
          <w:rFonts w:ascii="Times New Roman" w:hAnsi="Times New Roman" w:cs="Times New Roman"/>
        </w:rPr>
      </w:pPr>
    </w:p>
    <w:p w14:paraId="44593D90" w14:textId="77777777" w:rsidR="00B70AF5" w:rsidRDefault="00B70AF5" w:rsidP="00F55D4B">
      <w:pPr>
        <w:spacing w:after="0" w:line="240" w:lineRule="auto"/>
        <w:ind w:left="1440"/>
        <w:jc w:val="both"/>
        <w:rPr>
          <w:rFonts w:ascii="Times New Roman" w:hAnsi="Times New Roman" w:cs="Times New Roman"/>
        </w:rPr>
      </w:pPr>
    </w:p>
    <w:p w14:paraId="2E9B902F" w14:textId="77777777" w:rsidR="00B70AF5" w:rsidRDefault="00B70AF5" w:rsidP="00F55D4B">
      <w:pPr>
        <w:spacing w:after="0" w:line="240" w:lineRule="auto"/>
        <w:ind w:left="1440"/>
        <w:jc w:val="both"/>
        <w:rPr>
          <w:rFonts w:ascii="Times New Roman" w:hAnsi="Times New Roman" w:cs="Times New Roman"/>
        </w:rPr>
      </w:pPr>
    </w:p>
    <w:p w14:paraId="20F730DF" w14:textId="77777777" w:rsidR="00B70AF5" w:rsidRDefault="00B70AF5" w:rsidP="00F55D4B">
      <w:pPr>
        <w:spacing w:after="0" w:line="240" w:lineRule="auto"/>
        <w:ind w:left="1440"/>
        <w:jc w:val="both"/>
        <w:rPr>
          <w:rFonts w:ascii="Times New Roman" w:hAnsi="Times New Roman" w:cs="Times New Roman"/>
        </w:rPr>
      </w:pPr>
    </w:p>
    <w:p w14:paraId="461A8DAA" w14:textId="77777777" w:rsidR="00B70AF5" w:rsidRDefault="00B70AF5" w:rsidP="00F55D4B">
      <w:pPr>
        <w:spacing w:after="0" w:line="240" w:lineRule="auto"/>
        <w:ind w:left="1440"/>
        <w:jc w:val="both"/>
        <w:rPr>
          <w:rFonts w:ascii="Times New Roman" w:hAnsi="Times New Roman" w:cs="Times New Roman"/>
        </w:rPr>
      </w:pPr>
    </w:p>
    <w:p w14:paraId="03B98482" w14:textId="77777777" w:rsidR="00B70AF5" w:rsidRDefault="00B70AF5" w:rsidP="00F55D4B">
      <w:pPr>
        <w:spacing w:after="0" w:line="240" w:lineRule="auto"/>
        <w:ind w:left="1440"/>
        <w:jc w:val="both"/>
        <w:rPr>
          <w:rFonts w:ascii="Times New Roman" w:hAnsi="Times New Roman" w:cs="Times New Roman"/>
        </w:rPr>
      </w:pPr>
    </w:p>
    <w:p w14:paraId="7F1D2938" w14:textId="77777777" w:rsidR="00B70AF5" w:rsidRDefault="00B70AF5" w:rsidP="00F55D4B">
      <w:pPr>
        <w:spacing w:after="0" w:line="240" w:lineRule="auto"/>
        <w:ind w:left="1440"/>
        <w:jc w:val="both"/>
        <w:rPr>
          <w:rFonts w:ascii="Times New Roman" w:hAnsi="Times New Roman" w:cs="Times New Roman"/>
        </w:rPr>
      </w:pPr>
    </w:p>
    <w:p w14:paraId="1CC339D0" w14:textId="77777777" w:rsidR="00B70AF5" w:rsidRDefault="00B70AF5" w:rsidP="00F55D4B">
      <w:pPr>
        <w:spacing w:after="0" w:line="240" w:lineRule="auto"/>
        <w:ind w:left="1440"/>
        <w:jc w:val="both"/>
        <w:rPr>
          <w:rFonts w:ascii="Times New Roman" w:hAnsi="Times New Roman" w:cs="Times New Roman"/>
        </w:rPr>
      </w:pPr>
    </w:p>
    <w:p w14:paraId="088DACC5" w14:textId="77777777" w:rsidR="00B70AF5" w:rsidRDefault="00B70AF5" w:rsidP="00F55D4B">
      <w:pPr>
        <w:spacing w:after="0" w:line="240" w:lineRule="auto"/>
        <w:ind w:left="1440"/>
        <w:jc w:val="both"/>
        <w:rPr>
          <w:rFonts w:ascii="Times New Roman" w:hAnsi="Times New Roman" w:cs="Times New Roman"/>
        </w:rPr>
      </w:pPr>
    </w:p>
    <w:p w14:paraId="3E29AAA1" w14:textId="77777777" w:rsidR="00B70AF5" w:rsidRDefault="00B70AF5" w:rsidP="00F55D4B">
      <w:pPr>
        <w:spacing w:after="0" w:line="240" w:lineRule="auto"/>
        <w:ind w:left="1440"/>
        <w:jc w:val="both"/>
        <w:rPr>
          <w:rFonts w:ascii="Times New Roman" w:hAnsi="Times New Roman" w:cs="Times New Roman"/>
        </w:rPr>
      </w:pPr>
    </w:p>
    <w:p w14:paraId="5F83AAA5" w14:textId="77777777" w:rsidR="00B70AF5" w:rsidRDefault="00B70AF5" w:rsidP="00F55D4B">
      <w:pPr>
        <w:spacing w:after="0" w:line="240" w:lineRule="auto"/>
        <w:ind w:left="1440"/>
        <w:jc w:val="both"/>
        <w:rPr>
          <w:rFonts w:ascii="Times New Roman" w:hAnsi="Times New Roman" w:cs="Times New Roman"/>
        </w:rPr>
      </w:pPr>
    </w:p>
    <w:p w14:paraId="593652B5" w14:textId="77777777" w:rsidR="00B70AF5" w:rsidRDefault="00B70AF5" w:rsidP="00F55D4B">
      <w:pPr>
        <w:spacing w:after="0" w:line="240" w:lineRule="auto"/>
        <w:ind w:left="1440"/>
        <w:jc w:val="both"/>
        <w:rPr>
          <w:rFonts w:ascii="Times New Roman" w:hAnsi="Times New Roman" w:cs="Times New Roman"/>
        </w:rPr>
      </w:pPr>
    </w:p>
    <w:p w14:paraId="140FD0A2" w14:textId="77777777" w:rsidR="00B70AF5" w:rsidRDefault="00B70AF5" w:rsidP="00F55D4B">
      <w:pPr>
        <w:spacing w:after="0" w:line="240" w:lineRule="auto"/>
        <w:ind w:left="1440"/>
        <w:jc w:val="both"/>
        <w:rPr>
          <w:rFonts w:ascii="Times New Roman" w:hAnsi="Times New Roman" w:cs="Times New Roman"/>
        </w:rPr>
      </w:pPr>
    </w:p>
    <w:p w14:paraId="3DC39963" w14:textId="77777777" w:rsidR="00B70AF5" w:rsidRDefault="00B70AF5" w:rsidP="00F55D4B">
      <w:pPr>
        <w:spacing w:after="0" w:line="240" w:lineRule="auto"/>
        <w:ind w:left="1440"/>
        <w:jc w:val="both"/>
        <w:rPr>
          <w:rFonts w:ascii="Times New Roman" w:hAnsi="Times New Roman" w:cs="Times New Roman"/>
        </w:rPr>
      </w:pPr>
    </w:p>
    <w:p w14:paraId="13E05032" w14:textId="77777777" w:rsidR="00B70AF5" w:rsidRDefault="00B70AF5" w:rsidP="00F55D4B">
      <w:pPr>
        <w:spacing w:after="0" w:line="240" w:lineRule="auto"/>
        <w:ind w:left="1440"/>
        <w:jc w:val="both"/>
        <w:rPr>
          <w:rFonts w:ascii="Times New Roman" w:hAnsi="Times New Roman" w:cs="Times New Roman"/>
        </w:rPr>
      </w:pPr>
    </w:p>
    <w:p w14:paraId="1F7150DA" w14:textId="77777777" w:rsidR="00B70AF5" w:rsidRDefault="00B70AF5" w:rsidP="00F55D4B">
      <w:pPr>
        <w:spacing w:after="0" w:line="240" w:lineRule="auto"/>
        <w:ind w:left="1440"/>
        <w:jc w:val="both"/>
        <w:rPr>
          <w:rFonts w:ascii="Times New Roman" w:hAnsi="Times New Roman" w:cs="Times New Roman"/>
        </w:rPr>
      </w:pPr>
    </w:p>
    <w:p w14:paraId="593787FF" w14:textId="77777777" w:rsidR="00B70AF5" w:rsidRDefault="00B70AF5" w:rsidP="00F55D4B">
      <w:pPr>
        <w:spacing w:after="0" w:line="240" w:lineRule="auto"/>
        <w:ind w:left="1440"/>
        <w:jc w:val="both"/>
        <w:rPr>
          <w:rFonts w:ascii="Times New Roman" w:hAnsi="Times New Roman" w:cs="Times New Roman"/>
        </w:rPr>
      </w:pPr>
    </w:p>
    <w:p w14:paraId="42692272" w14:textId="77777777" w:rsidR="00B70AF5" w:rsidRDefault="00B70AF5" w:rsidP="00F55D4B">
      <w:pPr>
        <w:spacing w:after="0" w:line="240" w:lineRule="auto"/>
        <w:ind w:left="1440"/>
        <w:jc w:val="both"/>
        <w:rPr>
          <w:rFonts w:ascii="Times New Roman" w:hAnsi="Times New Roman" w:cs="Times New Roman"/>
        </w:rPr>
      </w:pPr>
    </w:p>
    <w:p w14:paraId="565B3CF7" w14:textId="77777777" w:rsidR="00B70AF5" w:rsidRDefault="00B70AF5" w:rsidP="00F55D4B">
      <w:pPr>
        <w:spacing w:after="0" w:line="240" w:lineRule="auto"/>
        <w:ind w:left="1440"/>
        <w:jc w:val="both"/>
        <w:rPr>
          <w:rFonts w:ascii="Times New Roman" w:hAnsi="Times New Roman" w:cs="Times New Roman"/>
        </w:rPr>
      </w:pPr>
    </w:p>
    <w:p w14:paraId="053EA980" w14:textId="77777777" w:rsidR="00B70AF5" w:rsidRDefault="00B70AF5" w:rsidP="00F55D4B">
      <w:pPr>
        <w:spacing w:after="0" w:line="240" w:lineRule="auto"/>
        <w:ind w:left="1440"/>
        <w:jc w:val="both"/>
        <w:rPr>
          <w:rFonts w:ascii="Times New Roman" w:hAnsi="Times New Roman" w:cs="Times New Roman"/>
        </w:rPr>
      </w:pPr>
    </w:p>
    <w:p w14:paraId="4FF937D7" w14:textId="77777777" w:rsidR="00B70AF5" w:rsidRDefault="00B70AF5" w:rsidP="00F55D4B">
      <w:pPr>
        <w:spacing w:after="0" w:line="240" w:lineRule="auto"/>
        <w:ind w:left="1440"/>
        <w:jc w:val="both"/>
        <w:rPr>
          <w:rFonts w:ascii="Times New Roman" w:hAnsi="Times New Roman" w:cs="Times New Roman"/>
        </w:rPr>
      </w:pPr>
    </w:p>
    <w:p w14:paraId="26E0109E" w14:textId="77777777" w:rsidR="00B70AF5" w:rsidRDefault="00B70AF5" w:rsidP="00F55D4B">
      <w:pPr>
        <w:spacing w:after="0" w:line="240" w:lineRule="auto"/>
        <w:ind w:left="1440"/>
        <w:jc w:val="both"/>
        <w:rPr>
          <w:rFonts w:ascii="Times New Roman" w:hAnsi="Times New Roman" w:cs="Times New Roman"/>
        </w:rPr>
      </w:pPr>
    </w:p>
    <w:p w14:paraId="7CEA4B3F" w14:textId="77777777" w:rsidR="00B70AF5" w:rsidRDefault="00B70AF5" w:rsidP="00F55D4B">
      <w:pPr>
        <w:spacing w:after="0" w:line="240" w:lineRule="auto"/>
        <w:ind w:left="1440"/>
        <w:jc w:val="both"/>
        <w:rPr>
          <w:rFonts w:ascii="Times New Roman" w:hAnsi="Times New Roman" w:cs="Times New Roman"/>
        </w:rPr>
      </w:pPr>
    </w:p>
    <w:p w14:paraId="4355A586" w14:textId="77777777" w:rsidR="00B70AF5" w:rsidRDefault="00B70AF5" w:rsidP="00F55D4B">
      <w:pPr>
        <w:spacing w:after="0" w:line="240" w:lineRule="auto"/>
        <w:ind w:left="1440"/>
        <w:jc w:val="both"/>
        <w:rPr>
          <w:rFonts w:ascii="Times New Roman" w:hAnsi="Times New Roman" w:cs="Times New Roman"/>
        </w:rPr>
      </w:pPr>
    </w:p>
    <w:p w14:paraId="47BBE669" w14:textId="77777777" w:rsidR="00B70AF5" w:rsidRDefault="00B70AF5" w:rsidP="00F55D4B">
      <w:pPr>
        <w:spacing w:after="0" w:line="240" w:lineRule="auto"/>
        <w:ind w:left="1440"/>
        <w:jc w:val="both"/>
        <w:rPr>
          <w:rFonts w:ascii="Times New Roman" w:hAnsi="Times New Roman" w:cs="Times New Roman"/>
        </w:rPr>
      </w:pPr>
    </w:p>
    <w:p w14:paraId="0E833718" w14:textId="77777777" w:rsidR="00B70AF5" w:rsidRDefault="00B70AF5" w:rsidP="00F55D4B">
      <w:pPr>
        <w:spacing w:after="0" w:line="240" w:lineRule="auto"/>
        <w:ind w:left="1440"/>
        <w:jc w:val="both"/>
        <w:rPr>
          <w:rFonts w:ascii="Times New Roman" w:hAnsi="Times New Roman" w:cs="Times New Roman"/>
        </w:rPr>
      </w:pPr>
    </w:p>
    <w:p w14:paraId="5AE54B3D" w14:textId="77777777" w:rsidR="00B70AF5" w:rsidRDefault="00B70AF5" w:rsidP="00F55D4B">
      <w:pPr>
        <w:spacing w:after="0" w:line="240" w:lineRule="auto"/>
        <w:ind w:left="1440"/>
        <w:jc w:val="both"/>
        <w:rPr>
          <w:rFonts w:ascii="Times New Roman" w:hAnsi="Times New Roman" w:cs="Times New Roman"/>
        </w:rPr>
      </w:pPr>
    </w:p>
    <w:p w14:paraId="298453DB" w14:textId="77777777" w:rsidR="00B70AF5" w:rsidRDefault="00B70AF5" w:rsidP="00F55D4B">
      <w:pPr>
        <w:spacing w:after="0" w:line="240" w:lineRule="auto"/>
        <w:ind w:left="1440"/>
        <w:jc w:val="both"/>
        <w:rPr>
          <w:rFonts w:ascii="Times New Roman" w:hAnsi="Times New Roman" w:cs="Times New Roman"/>
        </w:rPr>
      </w:pPr>
    </w:p>
    <w:p w14:paraId="5491B33A" w14:textId="77777777" w:rsidR="00B70AF5" w:rsidRDefault="00B70AF5" w:rsidP="00F55D4B">
      <w:pPr>
        <w:spacing w:after="0" w:line="240" w:lineRule="auto"/>
        <w:ind w:left="1440"/>
        <w:jc w:val="both"/>
        <w:rPr>
          <w:rFonts w:ascii="Times New Roman" w:hAnsi="Times New Roman" w:cs="Times New Roman"/>
        </w:rPr>
      </w:pPr>
    </w:p>
    <w:p w14:paraId="74959A86" w14:textId="77777777" w:rsidR="00B70AF5" w:rsidRDefault="00B70AF5" w:rsidP="00F55D4B">
      <w:pPr>
        <w:spacing w:after="0" w:line="240" w:lineRule="auto"/>
        <w:ind w:left="1440"/>
        <w:jc w:val="both"/>
        <w:rPr>
          <w:rFonts w:ascii="Times New Roman" w:hAnsi="Times New Roman" w:cs="Times New Roman"/>
        </w:rPr>
      </w:pPr>
    </w:p>
    <w:p w14:paraId="2A55FA72" w14:textId="77777777" w:rsidR="00B70AF5" w:rsidRDefault="00B70AF5" w:rsidP="00F55D4B">
      <w:pPr>
        <w:spacing w:after="0" w:line="240" w:lineRule="auto"/>
        <w:ind w:left="1440"/>
        <w:jc w:val="both"/>
        <w:rPr>
          <w:rFonts w:ascii="Times New Roman" w:hAnsi="Times New Roman" w:cs="Times New Roman"/>
        </w:rPr>
      </w:pPr>
    </w:p>
    <w:p w14:paraId="3F75B351" w14:textId="77777777" w:rsidR="00B70AF5" w:rsidRDefault="00B70AF5" w:rsidP="00F55D4B">
      <w:pPr>
        <w:spacing w:after="0" w:line="240" w:lineRule="auto"/>
        <w:ind w:left="1440"/>
        <w:jc w:val="both"/>
        <w:rPr>
          <w:rFonts w:ascii="Times New Roman" w:hAnsi="Times New Roman" w:cs="Times New Roman"/>
        </w:rPr>
      </w:pPr>
    </w:p>
    <w:p w14:paraId="216D0458" w14:textId="77777777" w:rsidR="00B70AF5" w:rsidRDefault="00B70AF5" w:rsidP="00F55D4B">
      <w:pPr>
        <w:spacing w:after="0" w:line="240" w:lineRule="auto"/>
        <w:ind w:left="1440"/>
        <w:jc w:val="both"/>
        <w:rPr>
          <w:rFonts w:ascii="Times New Roman" w:hAnsi="Times New Roman" w:cs="Times New Roman"/>
        </w:rPr>
      </w:pPr>
    </w:p>
    <w:p w14:paraId="6E4C563E" w14:textId="77777777" w:rsidR="00B70AF5" w:rsidRDefault="00B70AF5" w:rsidP="00F55D4B">
      <w:pPr>
        <w:spacing w:after="0" w:line="240" w:lineRule="auto"/>
        <w:ind w:left="1440"/>
        <w:jc w:val="both"/>
        <w:rPr>
          <w:rFonts w:ascii="Times New Roman" w:hAnsi="Times New Roman" w:cs="Times New Roman"/>
        </w:rPr>
      </w:pPr>
    </w:p>
    <w:p w14:paraId="01958429" w14:textId="77777777" w:rsidR="00B70AF5" w:rsidRDefault="00B70AF5" w:rsidP="00F55D4B">
      <w:pPr>
        <w:spacing w:after="0" w:line="240" w:lineRule="auto"/>
        <w:ind w:left="1440"/>
        <w:jc w:val="both"/>
        <w:rPr>
          <w:rFonts w:ascii="Times New Roman" w:hAnsi="Times New Roman" w:cs="Times New Roman"/>
        </w:rPr>
      </w:pPr>
    </w:p>
    <w:p w14:paraId="5FFBC147" w14:textId="77777777" w:rsidR="00B70AF5" w:rsidRDefault="00B70AF5" w:rsidP="00F55D4B">
      <w:pPr>
        <w:spacing w:after="0" w:line="240" w:lineRule="auto"/>
        <w:ind w:left="1440"/>
        <w:jc w:val="both"/>
        <w:rPr>
          <w:rFonts w:ascii="Times New Roman" w:hAnsi="Times New Roman" w:cs="Times New Roman"/>
        </w:rPr>
      </w:pPr>
    </w:p>
    <w:p w14:paraId="5832BD53" w14:textId="77777777" w:rsidR="00B70AF5" w:rsidRDefault="00B70AF5" w:rsidP="00F55D4B">
      <w:pPr>
        <w:spacing w:after="0" w:line="240" w:lineRule="auto"/>
        <w:ind w:left="1440"/>
        <w:jc w:val="both"/>
        <w:rPr>
          <w:rFonts w:ascii="Times New Roman" w:hAnsi="Times New Roman" w:cs="Times New Roman"/>
        </w:rPr>
      </w:pPr>
    </w:p>
    <w:p w14:paraId="2D95FA1C" w14:textId="77777777" w:rsidR="00B70AF5" w:rsidRDefault="00B70AF5" w:rsidP="00F55D4B">
      <w:pPr>
        <w:spacing w:after="0" w:line="240" w:lineRule="auto"/>
        <w:ind w:left="1440"/>
        <w:jc w:val="both"/>
        <w:rPr>
          <w:rFonts w:ascii="Times New Roman" w:hAnsi="Times New Roman" w:cs="Times New Roman"/>
        </w:rPr>
      </w:pPr>
    </w:p>
    <w:p w14:paraId="6DA8DFA8" w14:textId="77777777" w:rsidR="00B70AF5" w:rsidRDefault="00B70AF5" w:rsidP="00F55D4B">
      <w:pPr>
        <w:spacing w:after="0" w:line="240" w:lineRule="auto"/>
        <w:ind w:left="1440"/>
        <w:jc w:val="both"/>
        <w:rPr>
          <w:rFonts w:ascii="Times New Roman" w:hAnsi="Times New Roman" w:cs="Times New Roman"/>
        </w:rPr>
      </w:pPr>
    </w:p>
    <w:p w14:paraId="029927EC" w14:textId="77777777" w:rsidR="00B70AF5" w:rsidRDefault="00B70AF5" w:rsidP="00F55D4B">
      <w:pPr>
        <w:spacing w:after="0" w:line="240" w:lineRule="auto"/>
        <w:ind w:left="1440"/>
        <w:jc w:val="both"/>
        <w:rPr>
          <w:rFonts w:ascii="Times New Roman" w:hAnsi="Times New Roman" w:cs="Times New Roman"/>
        </w:rPr>
      </w:pPr>
    </w:p>
    <w:p w14:paraId="489D2DD3" w14:textId="77777777" w:rsidR="00B70AF5" w:rsidRDefault="00B70AF5" w:rsidP="00F55D4B">
      <w:pPr>
        <w:spacing w:after="0" w:line="240" w:lineRule="auto"/>
        <w:ind w:left="1440"/>
        <w:jc w:val="both"/>
        <w:rPr>
          <w:rFonts w:ascii="Times New Roman" w:hAnsi="Times New Roman" w:cs="Times New Roman"/>
        </w:rPr>
      </w:pPr>
    </w:p>
    <w:p w14:paraId="50F3CE1F" w14:textId="77777777" w:rsidR="00B70AF5" w:rsidRDefault="00B70AF5" w:rsidP="00F55D4B">
      <w:pPr>
        <w:spacing w:after="0" w:line="240" w:lineRule="auto"/>
        <w:ind w:left="1440"/>
        <w:jc w:val="both"/>
        <w:rPr>
          <w:rFonts w:ascii="Times New Roman" w:hAnsi="Times New Roman" w:cs="Times New Roman"/>
        </w:rPr>
      </w:pPr>
    </w:p>
    <w:p w14:paraId="34375D45" w14:textId="77777777" w:rsidR="00B70AF5" w:rsidRDefault="00B70AF5" w:rsidP="00F55D4B">
      <w:pPr>
        <w:spacing w:after="0" w:line="240" w:lineRule="auto"/>
        <w:ind w:left="1440"/>
        <w:jc w:val="both"/>
        <w:rPr>
          <w:rFonts w:ascii="Times New Roman" w:hAnsi="Times New Roman" w:cs="Times New Roman"/>
        </w:rPr>
      </w:pPr>
    </w:p>
    <w:p w14:paraId="4B01EA05" w14:textId="77777777" w:rsidR="00B70AF5" w:rsidRDefault="00B70AF5" w:rsidP="00F55D4B">
      <w:pPr>
        <w:spacing w:after="0" w:line="240" w:lineRule="auto"/>
        <w:ind w:left="1440"/>
        <w:jc w:val="both"/>
        <w:rPr>
          <w:rFonts w:ascii="Times New Roman" w:hAnsi="Times New Roman" w:cs="Times New Roman"/>
        </w:rPr>
      </w:pPr>
    </w:p>
    <w:p w14:paraId="237BA65F" w14:textId="77777777" w:rsidR="00B70AF5" w:rsidRDefault="00B70AF5" w:rsidP="00F55D4B">
      <w:pPr>
        <w:spacing w:after="0" w:line="240" w:lineRule="auto"/>
        <w:ind w:left="1440"/>
        <w:jc w:val="both"/>
        <w:rPr>
          <w:rFonts w:ascii="Times New Roman" w:hAnsi="Times New Roman" w:cs="Times New Roman"/>
        </w:rPr>
      </w:pPr>
    </w:p>
    <w:p w14:paraId="59AA5B35" w14:textId="77777777" w:rsidR="00B70AF5" w:rsidRDefault="00B70AF5" w:rsidP="00F55D4B">
      <w:pPr>
        <w:spacing w:after="0" w:line="240" w:lineRule="auto"/>
        <w:ind w:left="1440"/>
        <w:jc w:val="both"/>
        <w:rPr>
          <w:rFonts w:ascii="Times New Roman" w:hAnsi="Times New Roman" w:cs="Times New Roman"/>
        </w:rPr>
      </w:pPr>
    </w:p>
    <w:p w14:paraId="7779F224" w14:textId="77777777" w:rsidR="00134DC4" w:rsidRDefault="00134DC4" w:rsidP="00134DC4">
      <w:pPr>
        <w:spacing w:after="0" w:line="240" w:lineRule="auto"/>
        <w:jc w:val="both"/>
        <w:rPr>
          <w:rFonts w:ascii="Times New Roman" w:hAnsi="Times New Roman" w:cs="Times New Roman"/>
          <w:b/>
        </w:rPr>
      </w:pPr>
      <w:r>
        <w:rPr>
          <w:rFonts w:ascii="Times New Roman" w:hAnsi="Times New Roman" w:cs="Times New Roman"/>
          <w:b/>
        </w:rPr>
        <w:t>SECTION II.D: PUBLIC FACILITIES AND TRANSPORTATION</w:t>
      </w:r>
    </w:p>
    <w:p w14:paraId="1C4B52E1" w14:textId="77777777" w:rsidR="00134DC4" w:rsidRDefault="00134DC4" w:rsidP="00134DC4">
      <w:pPr>
        <w:spacing w:after="0" w:line="240" w:lineRule="auto"/>
        <w:jc w:val="both"/>
        <w:rPr>
          <w:rFonts w:ascii="Times New Roman" w:hAnsi="Times New Roman" w:cs="Times New Roman"/>
          <w:b/>
        </w:rPr>
      </w:pPr>
    </w:p>
    <w:p w14:paraId="10B748B3" w14:textId="77777777" w:rsidR="00134DC4" w:rsidRDefault="00134DC4" w:rsidP="00134DC4">
      <w:pPr>
        <w:spacing w:after="0" w:line="240" w:lineRule="auto"/>
        <w:jc w:val="both"/>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INTRODUTIION</w:t>
      </w:r>
    </w:p>
    <w:p w14:paraId="626CAF07" w14:textId="77777777" w:rsidR="00134DC4" w:rsidRDefault="00134DC4" w:rsidP="00134DC4">
      <w:pPr>
        <w:spacing w:after="0" w:line="24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The purpose of this section is:</w:t>
      </w:r>
    </w:p>
    <w:p w14:paraId="7E837BA0" w14:textId="77777777" w:rsidR="00134DC4" w:rsidRDefault="00134DC4" w:rsidP="00134DC4">
      <w:pPr>
        <w:spacing w:after="0" w:line="240" w:lineRule="auto"/>
        <w:jc w:val="both"/>
        <w:rPr>
          <w:rFonts w:ascii="Times New Roman" w:hAnsi="Times New Roman" w:cs="Times New Roman"/>
        </w:rPr>
      </w:pPr>
    </w:p>
    <w:p w14:paraId="152AB266" w14:textId="77777777" w:rsidR="00134DC4" w:rsidRPr="00134DC4" w:rsidRDefault="00134DC4" w:rsidP="00134DC4">
      <w:pPr>
        <w:spacing w:after="0" w:line="240" w:lineRule="auto"/>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to identify and profile the Town’s public facilities and service systems in term of this extent, capability, and use;</w:t>
      </w:r>
    </w:p>
    <w:p w14:paraId="220A9D8B" w14:textId="77777777" w:rsidR="00134DC4" w:rsidRDefault="00134DC4" w:rsidP="00134DC4">
      <w:pPr>
        <w:spacing w:after="0" w:line="240" w:lineRule="auto"/>
        <w:jc w:val="both"/>
        <w:rPr>
          <w:rFonts w:ascii="Times New Roman" w:hAnsi="Times New Roman" w:cs="Times New Roman"/>
        </w:rPr>
      </w:pPr>
      <w:r>
        <w:rPr>
          <w:rFonts w:ascii="Times New Roman" w:hAnsi="Times New Roman" w:cs="Times New Roman"/>
          <w:b/>
        </w:rPr>
        <w:tab/>
      </w:r>
      <w:r w:rsidRPr="00134DC4">
        <w:rPr>
          <w:rFonts w:ascii="Times New Roman" w:hAnsi="Times New Roman" w:cs="Times New Roman"/>
        </w:rPr>
        <w:t>b.</w:t>
      </w:r>
      <w:r w:rsidRPr="00134DC4">
        <w:rPr>
          <w:rFonts w:ascii="Times New Roman" w:hAnsi="Times New Roman" w:cs="Times New Roman"/>
        </w:rPr>
        <w:tab/>
      </w:r>
      <w:r>
        <w:rPr>
          <w:rFonts w:ascii="Times New Roman" w:hAnsi="Times New Roman" w:cs="Times New Roman"/>
        </w:rPr>
        <w:t>to asses the adequacy of those systems in handling current use demands;</w:t>
      </w:r>
    </w:p>
    <w:p w14:paraId="0C4A909A" w14:textId="77777777" w:rsidR="00134DC4" w:rsidRDefault="00134DC4" w:rsidP="00134DC4">
      <w:pPr>
        <w:spacing w:after="0" w:line="240" w:lineRule="auto"/>
        <w:ind w:left="144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to predict whether public facility or service improvement will be needed to adequately accommodate the use demands of the projected population and development within the town and region;</w:t>
      </w:r>
    </w:p>
    <w:p w14:paraId="239A12C7" w14:textId="77777777" w:rsidR="00134DC4" w:rsidRDefault="00134DC4" w:rsidP="00134DC4">
      <w:pPr>
        <w:spacing w:after="0" w:line="240" w:lineRule="auto"/>
        <w:ind w:left="1440" w:hanging="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to assess the general costs of providing the needed public facility and service system improvement;</w:t>
      </w:r>
    </w:p>
    <w:p w14:paraId="68CF23EC" w14:textId="77777777" w:rsidR="00134DC4" w:rsidRDefault="00134DC4" w:rsidP="00134DC4">
      <w:pPr>
        <w:spacing w:after="0" w:line="240" w:lineRule="auto"/>
        <w:ind w:left="1440" w:hanging="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to describe Otis’s parking situation and assess whether improvement will be needed to accommodate adequately the needs of projected population and economy.</w:t>
      </w:r>
    </w:p>
    <w:p w14:paraId="6DA20772" w14:textId="77777777" w:rsidR="009504B8" w:rsidRDefault="009504B8" w:rsidP="00134DC4">
      <w:pPr>
        <w:spacing w:after="0" w:line="240" w:lineRule="auto"/>
        <w:ind w:left="1440" w:hanging="720"/>
        <w:jc w:val="both"/>
        <w:rPr>
          <w:rFonts w:ascii="Times New Roman" w:hAnsi="Times New Roman" w:cs="Times New Roman"/>
        </w:rPr>
      </w:pPr>
    </w:p>
    <w:p w14:paraId="7C04A422" w14:textId="77777777" w:rsidR="009504B8" w:rsidRDefault="009504B8" w:rsidP="00134DC4">
      <w:pPr>
        <w:spacing w:after="0" w:line="240" w:lineRule="auto"/>
        <w:jc w:val="both"/>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PUBLIC WORKS</w:t>
      </w:r>
    </w:p>
    <w:p w14:paraId="5919B924" w14:textId="77777777" w:rsidR="009504B8" w:rsidRDefault="009504B8" w:rsidP="00134DC4">
      <w:pPr>
        <w:spacing w:after="0" w:line="240" w:lineRule="auto"/>
        <w:jc w:val="both"/>
        <w:rPr>
          <w:rFonts w:ascii="Times New Roman" w:hAnsi="Times New Roman" w:cs="Times New Roman"/>
          <w:b/>
        </w:rPr>
      </w:pPr>
    </w:p>
    <w:p w14:paraId="4AE07F9B" w14:textId="77777777" w:rsidR="009504B8" w:rsidRDefault="006D719D" w:rsidP="00134DC4">
      <w:pPr>
        <w:spacing w:after="0" w:line="240" w:lineRule="auto"/>
        <w:jc w:val="both"/>
        <w:rPr>
          <w:rFonts w:ascii="Times New Roman" w:hAnsi="Times New Roman" w:cs="Times New Roman"/>
          <w:b/>
        </w:rPr>
      </w:pPr>
      <w:r>
        <w:rPr>
          <w:rFonts w:ascii="Times New Roman" w:hAnsi="Times New Roman" w:cs="Times New Roman"/>
          <w:b/>
        </w:rPr>
        <w:tab/>
        <w:t>a.</w:t>
      </w:r>
      <w:r>
        <w:rPr>
          <w:rFonts w:ascii="Times New Roman" w:hAnsi="Times New Roman" w:cs="Times New Roman"/>
          <w:b/>
        </w:rPr>
        <w:tab/>
        <w:t>Water Supply</w:t>
      </w:r>
    </w:p>
    <w:p w14:paraId="218C3BDF" w14:textId="77777777" w:rsidR="006D719D" w:rsidRDefault="006D719D" w:rsidP="006D719D">
      <w:pPr>
        <w:spacing w:after="0" w:line="240" w:lineRule="auto"/>
        <w:ind w:left="720"/>
        <w:jc w:val="both"/>
        <w:rPr>
          <w:rFonts w:ascii="Times New Roman" w:hAnsi="Times New Roman" w:cs="Times New Roman"/>
        </w:rPr>
      </w:pPr>
      <w:r>
        <w:rPr>
          <w:rFonts w:ascii="Times New Roman" w:hAnsi="Times New Roman" w:cs="Times New Roman"/>
        </w:rPr>
        <w:t>Home and businesses in Otis obtain water from a number of sources which include private wells, springs and ponds. Floods Pond is used as a water source for the Bangor Water District which does not serve Otis residents. This is discussed in the Water Resources Section.</w:t>
      </w:r>
    </w:p>
    <w:p w14:paraId="1BE19655" w14:textId="77777777" w:rsidR="006D719D" w:rsidRDefault="006D719D" w:rsidP="006D719D">
      <w:pPr>
        <w:spacing w:after="0" w:line="240" w:lineRule="auto"/>
        <w:ind w:left="720"/>
        <w:jc w:val="both"/>
        <w:rPr>
          <w:rFonts w:ascii="Times New Roman" w:hAnsi="Times New Roman" w:cs="Times New Roman"/>
        </w:rPr>
      </w:pPr>
    </w:p>
    <w:p w14:paraId="3850F6D3" w14:textId="77777777" w:rsidR="006D719D" w:rsidRDefault="006D719D" w:rsidP="006D719D">
      <w:pPr>
        <w:spacing w:after="0" w:line="240" w:lineRule="auto"/>
        <w:ind w:left="720"/>
        <w:jc w:val="both"/>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Stormwater and Public Sewage Collection and Treatment</w:t>
      </w:r>
    </w:p>
    <w:p w14:paraId="1519BC1F" w14:textId="77777777" w:rsidR="006D719D" w:rsidRDefault="006D719D" w:rsidP="006D719D">
      <w:pPr>
        <w:spacing w:after="0" w:line="240" w:lineRule="auto"/>
        <w:ind w:left="720"/>
        <w:jc w:val="both"/>
        <w:rPr>
          <w:rFonts w:ascii="Times New Roman" w:hAnsi="Times New Roman" w:cs="Times New Roman"/>
        </w:rPr>
      </w:pPr>
      <w:r>
        <w:rPr>
          <w:rFonts w:ascii="Times New Roman" w:hAnsi="Times New Roman" w:cs="Times New Roman"/>
        </w:rPr>
        <w:t>Otis has no public stormwater or sewage system.  Stormwater runs off roads in ditches and gullies and eventually into streams.  All sewage disposal in through private subsurface septic systems or outhouses.</w:t>
      </w:r>
    </w:p>
    <w:p w14:paraId="17529EF9" w14:textId="77777777" w:rsidR="006D719D" w:rsidRDefault="006D719D" w:rsidP="006D719D">
      <w:pPr>
        <w:spacing w:after="0" w:line="240" w:lineRule="auto"/>
        <w:ind w:left="720"/>
        <w:jc w:val="both"/>
        <w:rPr>
          <w:rFonts w:ascii="Times New Roman" w:hAnsi="Times New Roman" w:cs="Times New Roman"/>
        </w:rPr>
      </w:pPr>
    </w:p>
    <w:p w14:paraId="57A9624A" w14:textId="77777777" w:rsidR="006D719D" w:rsidRDefault="006D719D" w:rsidP="006D719D">
      <w:pPr>
        <w:spacing w:after="0" w:line="240" w:lineRule="auto"/>
        <w:ind w:left="720"/>
        <w:jc w:val="both"/>
        <w:rPr>
          <w:rFonts w:ascii="Times New Roman" w:hAnsi="Times New Roman" w:cs="Times New Roman"/>
          <w:b/>
        </w:rPr>
      </w:pPr>
      <w:r>
        <w:rPr>
          <w:rFonts w:ascii="Times New Roman" w:hAnsi="Times New Roman" w:cs="Times New Roman"/>
          <w:b/>
        </w:rPr>
        <w:t>c.</w:t>
      </w:r>
      <w:r>
        <w:rPr>
          <w:rFonts w:ascii="Times New Roman" w:hAnsi="Times New Roman" w:cs="Times New Roman"/>
          <w:b/>
        </w:rPr>
        <w:tab/>
        <w:t xml:space="preserve">Solid Waste Management </w:t>
      </w:r>
    </w:p>
    <w:p w14:paraId="182C94B1" w14:textId="77777777" w:rsidR="006D719D" w:rsidRDefault="006D719D" w:rsidP="00A827EE">
      <w:pPr>
        <w:spacing w:after="0" w:line="240" w:lineRule="auto"/>
        <w:ind w:left="720"/>
        <w:jc w:val="both"/>
        <w:rPr>
          <w:rFonts w:ascii="Times New Roman" w:hAnsi="Times New Roman" w:cs="Times New Roman"/>
        </w:rPr>
      </w:pPr>
      <w:r>
        <w:rPr>
          <w:rFonts w:ascii="Times New Roman" w:hAnsi="Times New Roman" w:cs="Times New Roman"/>
        </w:rPr>
        <w:t xml:space="preserve">The location of the Otis landfill is shown on the Public Facilities, Historic Sites and Recreation Map.  White goods are </w:t>
      </w:r>
      <w:r w:rsidR="00A827EE">
        <w:rPr>
          <w:rFonts w:ascii="Times New Roman" w:hAnsi="Times New Roman" w:cs="Times New Roman"/>
        </w:rPr>
        <w:t>taken to the dump and sold to white good collectors. The landfill has been capped and the Town has received its reimbursement from the State for their share. The Transfer Station has been completed and is open two days a week, Wednesday and Sunday 8-4 from June 1</w:t>
      </w:r>
      <w:r w:rsidR="00A827EE" w:rsidRPr="00A827EE">
        <w:rPr>
          <w:rFonts w:ascii="Times New Roman" w:hAnsi="Times New Roman" w:cs="Times New Roman"/>
          <w:vertAlign w:val="superscript"/>
        </w:rPr>
        <w:t>st</w:t>
      </w:r>
      <w:r w:rsidR="00A827EE">
        <w:rPr>
          <w:rFonts w:ascii="Times New Roman" w:hAnsi="Times New Roman" w:cs="Times New Roman"/>
        </w:rPr>
        <w:t xml:space="preserve"> through Oct. 1</w:t>
      </w:r>
      <w:r w:rsidR="00A827EE" w:rsidRPr="00A827EE">
        <w:rPr>
          <w:rFonts w:ascii="Times New Roman" w:hAnsi="Times New Roman" w:cs="Times New Roman"/>
          <w:vertAlign w:val="superscript"/>
        </w:rPr>
        <w:t>st</w:t>
      </w:r>
      <w:r w:rsidR="00A827EE">
        <w:rPr>
          <w:rFonts w:ascii="Times New Roman" w:hAnsi="Times New Roman" w:cs="Times New Roman"/>
        </w:rPr>
        <w:t>., the rest of the year it is open Sunday 8-4. The Town has devised a recycling plan which has been submitted and accepted by the Maine Waste Management Agency.</w:t>
      </w:r>
    </w:p>
    <w:p w14:paraId="0150FBAF" w14:textId="77777777" w:rsidR="00A827EE" w:rsidRDefault="00A827EE" w:rsidP="00A827EE">
      <w:pPr>
        <w:spacing w:after="0" w:line="240" w:lineRule="auto"/>
        <w:ind w:left="720"/>
        <w:jc w:val="both"/>
        <w:rPr>
          <w:rFonts w:ascii="Times New Roman" w:hAnsi="Times New Roman" w:cs="Times New Roman"/>
        </w:rPr>
      </w:pPr>
    </w:p>
    <w:p w14:paraId="1AD41097" w14:textId="77777777" w:rsidR="00A827EE" w:rsidRPr="0029460C" w:rsidRDefault="00A827EE" w:rsidP="00A827EE">
      <w:pPr>
        <w:spacing w:after="0" w:line="240" w:lineRule="auto"/>
        <w:ind w:left="720"/>
        <w:jc w:val="both"/>
        <w:rPr>
          <w:rFonts w:ascii="Times New Roman" w:hAnsi="Times New Roman" w:cs="Times New Roman"/>
          <w:b/>
        </w:rPr>
      </w:pPr>
      <w:r w:rsidRPr="0029460C">
        <w:rPr>
          <w:rFonts w:ascii="Times New Roman" w:hAnsi="Times New Roman" w:cs="Times New Roman"/>
          <w:b/>
        </w:rPr>
        <w:t xml:space="preserve">d. </w:t>
      </w:r>
      <w:r w:rsidR="0029460C" w:rsidRPr="0029460C">
        <w:rPr>
          <w:rFonts w:ascii="Times New Roman" w:hAnsi="Times New Roman" w:cs="Times New Roman"/>
          <w:b/>
        </w:rPr>
        <w:tab/>
      </w:r>
      <w:r w:rsidRPr="0029460C">
        <w:rPr>
          <w:rFonts w:ascii="Times New Roman" w:hAnsi="Times New Roman" w:cs="Times New Roman"/>
          <w:b/>
        </w:rPr>
        <w:t>Maintenance of Municipal Buildings and Public Areas</w:t>
      </w:r>
    </w:p>
    <w:p w14:paraId="548D242E" w14:textId="77777777" w:rsidR="00A827EE" w:rsidRDefault="00A827EE" w:rsidP="00A827EE">
      <w:pPr>
        <w:spacing w:after="0" w:line="240" w:lineRule="auto"/>
        <w:ind w:left="720"/>
        <w:jc w:val="both"/>
        <w:rPr>
          <w:rFonts w:ascii="Times New Roman" w:hAnsi="Times New Roman" w:cs="Times New Roman"/>
        </w:rPr>
      </w:pPr>
      <w:r>
        <w:rPr>
          <w:rFonts w:ascii="Times New Roman" w:hAnsi="Times New Roman" w:cs="Times New Roman"/>
        </w:rPr>
        <w:t>The Otis Civic Center is also on Route 180, across from the Beech Hill School and was built in 1949. It has 2 large rooms and I small room on the first floor and one medium sized floor upstairs, 2 bathrooms and a large parking lot. The Beech Hill School is leasing the 2 front rooms of the Otis Civic Center for 6-8</w:t>
      </w:r>
      <w:r w:rsidRPr="00A827EE">
        <w:rPr>
          <w:rFonts w:ascii="Times New Roman" w:hAnsi="Times New Roman" w:cs="Times New Roman"/>
          <w:vertAlign w:val="superscript"/>
        </w:rPr>
        <w:t>th</w:t>
      </w:r>
      <w:r>
        <w:rPr>
          <w:rFonts w:ascii="Times New Roman" w:hAnsi="Times New Roman" w:cs="Times New Roman"/>
        </w:rPr>
        <w:t xml:space="preserve"> grades. An</w:t>
      </w:r>
      <w:r w:rsidR="00DA3434">
        <w:rPr>
          <w:rFonts w:ascii="Times New Roman" w:hAnsi="Times New Roman" w:cs="Times New Roman"/>
        </w:rPr>
        <w:t xml:space="preserve"> addition for the Beach Hill School will be voted on June 1</w:t>
      </w:r>
      <w:r w:rsidR="00DA3434" w:rsidRPr="00DA3434">
        <w:rPr>
          <w:rFonts w:ascii="Times New Roman" w:hAnsi="Times New Roman" w:cs="Times New Roman"/>
          <w:vertAlign w:val="superscript"/>
        </w:rPr>
        <w:t>st</w:t>
      </w:r>
      <w:r w:rsidR="00DA3434">
        <w:rPr>
          <w:rFonts w:ascii="Times New Roman" w:hAnsi="Times New Roman" w:cs="Times New Roman"/>
        </w:rPr>
        <w:t>, 1995 and an anticipated date for completion is scheduled for December of 1996. The Town could make good use of this building as a meeting and collection place for the historical society, and a town library by expanding the existing town office. The two front rooms would provide for a town office and public meeting place, while the existing town office could be utilized for storage and an executive session meeting place for the Board of Selectmen or additional meeting place for planning board and/or historical society. This arrangement would allow the Town to make use of the upstairs as a library and collection place for the historical society. The facility could be accessed during town office hours and books could be checked out at the town office.</w:t>
      </w:r>
    </w:p>
    <w:p w14:paraId="45B1EE50" w14:textId="77777777" w:rsidR="00DA3434" w:rsidRDefault="00DA3434" w:rsidP="00A827EE">
      <w:pPr>
        <w:spacing w:after="0" w:line="240" w:lineRule="auto"/>
        <w:ind w:left="720"/>
        <w:jc w:val="both"/>
        <w:rPr>
          <w:rFonts w:ascii="Times New Roman" w:hAnsi="Times New Roman" w:cs="Times New Roman"/>
        </w:rPr>
      </w:pPr>
    </w:p>
    <w:p w14:paraId="56103CF1" w14:textId="77777777" w:rsidR="00DA3434" w:rsidRDefault="00DA3434" w:rsidP="00A827EE">
      <w:pPr>
        <w:spacing w:after="0" w:line="240" w:lineRule="auto"/>
        <w:ind w:left="720"/>
        <w:jc w:val="both"/>
        <w:rPr>
          <w:rFonts w:ascii="Times New Roman" w:hAnsi="Times New Roman" w:cs="Times New Roman"/>
        </w:rPr>
      </w:pPr>
      <w:r>
        <w:rPr>
          <w:rFonts w:ascii="Times New Roman" w:hAnsi="Times New Roman" w:cs="Times New Roman"/>
        </w:rPr>
        <w:t>The Town also owns a recreation building on the West Shore Road which was built in the 1950s. This wooden camp has a large living room, kitchen, bathroom, closed-in porch and 2 bedrooms. The Town sometimes rents this building to overnight parties. The Town authorized the Selectmen to sell the recreation building at the annual town meeting held May 22, 1993. The Selectman have advertised the camp for sale by bid, June 20,1995 6:00 P.M. The recreation camp was appraised at $70,000.00 and the right-of-way for the Inhabitants of the Town of Otis was surveyed and documented. The survey will be an integral part of the deed.</w:t>
      </w:r>
    </w:p>
    <w:p w14:paraId="47FEC723" w14:textId="77777777" w:rsidR="00DA3434" w:rsidRDefault="00DA3434" w:rsidP="00A827EE">
      <w:pPr>
        <w:spacing w:after="0" w:line="240" w:lineRule="auto"/>
        <w:ind w:left="720"/>
        <w:jc w:val="both"/>
        <w:rPr>
          <w:rFonts w:ascii="Times New Roman" w:hAnsi="Times New Roman" w:cs="Times New Roman"/>
        </w:rPr>
      </w:pPr>
    </w:p>
    <w:p w14:paraId="142A5E89" w14:textId="77777777" w:rsidR="00DA3434" w:rsidRDefault="00DA3434" w:rsidP="00A827EE">
      <w:pPr>
        <w:spacing w:after="0" w:line="240" w:lineRule="auto"/>
        <w:ind w:left="720"/>
        <w:jc w:val="both"/>
        <w:rPr>
          <w:rFonts w:ascii="Times New Roman" w:hAnsi="Times New Roman" w:cs="Times New Roman"/>
        </w:rPr>
      </w:pPr>
      <w:r>
        <w:rPr>
          <w:rFonts w:ascii="Times New Roman" w:hAnsi="Times New Roman" w:cs="Times New Roman"/>
        </w:rPr>
        <w:t>The cemeteries are maintained with town funds: $600 was spent on this in 1990.</w:t>
      </w:r>
    </w:p>
    <w:p w14:paraId="387978EC" w14:textId="77777777" w:rsidR="00DA3434" w:rsidRDefault="00DA3434" w:rsidP="00A827EE">
      <w:pPr>
        <w:spacing w:after="0" w:line="240" w:lineRule="auto"/>
        <w:ind w:left="720"/>
        <w:jc w:val="both"/>
        <w:rPr>
          <w:rFonts w:ascii="Times New Roman" w:hAnsi="Times New Roman" w:cs="Times New Roman"/>
        </w:rPr>
      </w:pPr>
    </w:p>
    <w:p w14:paraId="2720D6B2" w14:textId="77777777" w:rsidR="00DA3434" w:rsidRPr="0029460C" w:rsidRDefault="00DA3434" w:rsidP="00DA3434">
      <w:pPr>
        <w:spacing w:after="0" w:line="240" w:lineRule="auto"/>
        <w:ind w:left="720"/>
        <w:jc w:val="both"/>
        <w:rPr>
          <w:rFonts w:ascii="Times New Roman" w:hAnsi="Times New Roman" w:cs="Times New Roman"/>
          <w:b/>
        </w:rPr>
      </w:pPr>
      <w:r w:rsidRPr="0029460C">
        <w:rPr>
          <w:rFonts w:ascii="Times New Roman" w:hAnsi="Times New Roman" w:cs="Times New Roman"/>
          <w:b/>
        </w:rPr>
        <w:t xml:space="preserve">e. </w:t>
      </w:r>
      <w:r w:rsidR="0029460C" w:rsidRPr="0029460C">
        <w:rPr>
          <w:rFonts w:ascii="Times New Roman" w:hAnsi="Times New Roman" w:cs="Times New Roman"/>
          <w:b/>
        </w:rPr>
        <w:tab/>
      </w:r>
      <w:r w:rsidRPr="0029460C">
        <w:rPr>
          <w:rFonts w:ascii="Times New Roman" w:hAnsi="Times New Roman" w:cs="Times New Roman"/>
          <w:b/>
        </w:rPr>
        <w:t>Planning Implications</w:t>
      </w:r>
    </w:p>
    <w:p w14:paraId="31D91FCA" w14:textId="77777777" w:rsidR="00DA3434" w:rsidRDefault="00DA3434" w:rsidP="00DA3434">
      <w:pPr>
        <w:spacing w:after="0" w:line="240" w:lineRule="auto"/>
        <w:ind w:left="720"/>
        <w:jc w:val="both"/>
        <w:rPr>
          <w:rFonts w:ascii="Times New Roman" w:hAnsi="Times New Roman" w:cs="Times New Roman"/>
        </w:rPr>
      </w:pPr>
      <w:r>
        <w:rPr>
          <w:rFonts w:ascii="Times New Roman" w:hAnsi="Times New Roman" w:cs="Times New Roman"/>
        </w:rPr>
        <w:t>Because all water and septic services are individual, it is important that the town assure that development occur on land suitable for septic systems and that the town protect its aquifiers and subsurface water supplies, as discussed in Section II.F: Water Resources, and Section VI: Land Use Plan of this report.</w:t>
      </w:r>
    </w:p>
    <w:p w14:paraId="71A559E7" w14:textId="77777777" w:rsidR="00DA3434" w:rsidRDefault="00DA3434" w:rsidP="00DA3434">
      <w:pPr>
        <w:spacing w:after="0" w:line="240" w:lineRule="auto"/>
        <w:ind w:left="720"/>
        <w:jc w:val="both"/>
        <w:rPr>
          <w:rFonts w:ascii="Times New Roman" w:hAnsi="Times New Roman" w:cs="Times New Roman"/>
        </w:rPr>
      </w:pPr>
    </w:p>
    <w:p w14:paraId="6F76E4BB" w14:textId="77777777" w:rsidR="00DA3434" w:rsidRDefault="00DA3434" w:rsidP="00DA3434">
      <w:pPr>
        <w:spacing w:after="0" w:line="240" w:lineRule="auto"/>
        <w:ind w:left="720"/>
        <w:jc w:val="both"/>
        <w:rPr>
          <w:rFonts w:ascii="Times New Roman" w:hAnsi="Times New Roman" w:cs="Times New Roman"/>
        </w:rPr>
      </w:pPr>
      <w:r>
        <w:rPr>
          <w:rFonts w:ascii="Times New Roman" w:hAnsi="Times New Roman" w:cs="Times New Roman"/>
        </w:rPr>
        <w:t>The Hancock County Planning Commission</w:t>
      </w:r>
      <w:r w:rsidR="00CB311D">
        <w:rPr>
          <w:rFonts w:ascii="Times New Roman" w:hAnsi="Times New Roman" w:cs="Times New Roman"/>
        </w:rPr>
        <w:t xml:space="preserve"> should be completing various assessments of regional waste and recycling needs within a year. Assessments of existing disposal rates, and recycling options may change on a monthly basis. The Town should consider its options and formulate a waste management plan which includes recycling a portion of the town’s waste as soon as possible, preferably in conjunction with other towns.</w:t>
      </w:r>
    </w:p>
    <w:p w14:paraId="3F31D6D7" w14:textId="77777777" w:rsidR="00CB311D" w:rsidRDefault="00CB311D" w:rsidP="00DA3434">
      <w:pPr>
        <w:spacing w:after="0" w:line="240" w:lineRule="auto"/>
        <w:ind w:left="720"/>
        <w:jc w:val="both"/>
        <w:rPr>
          <w:rFonts w:ascii="Times New Roman" w:hAnsi="Times New Roman" w:cs="Times New Roman"/>
        </w:rPr>
      </w:pPr>
    </w:p>
    <w:p w14:paraId="760BC826" w14:textId="77777777" w:rsidR="00CB311D" w:rsidRDefault="00CB311D" w:rsidP="00DA3434">
      <w:pPr>
        <w:spacing w:after="0" w:line="240" w:lineRule="auto"/>
        <w:ind w:left="720"/>
        <w:jc w:val="both"/>
        <w:rPr>
          <w:rFonts w:ascii="Times New Roman" w:hAnsi="Times New Roman" w:cs="Times New Roman"/>
        </w:rPr>
      </w:pPr>
      <w:r>
        <w:rPr>
          <w:rFonts w:ascii="Times New Roman" w:hAnsi="Times New Roman" w:cs="Times New Roman"/>
        </w:rPr>
        <w:t>The Town may need to construct a sand and salt storage shed within the next 10 years to cover the 1000 cubic foot sand and salt storage site owned by Gordon Fellis. The funding for this project would be shared by the State and they have listed it as a low priority because it has no measurable effect on public water supplies.</w:t>
      </w:r>
    </w:p>
    <w:p w14:paraId="3D0A5609" w14:textId="77777777" w:rsidR="00CB311D" w:rsidRDefault="00CB311D" w:rsidP="00DA3434">
      <w:pPr>
        <w:spacing w:after="0" w:line="240" w:lineRule="auto"/>
        <w:ind w:left="720"/>
        <w:jc w:val="both"/>
        <w:rPr>
          <w:rFonts w:ascii="Times New Roman" w:hAnsi="Times New Roman" w:cs="Times New Roman"/>
        </w:rPr>
      </w:pPr>
    </w:p>
    <w:p w14:paraId="50937767" w14:textId="77777777" w:rsidR="00CB311D" w:rsidRPr="0029460C" w:rsidRDefault="00CB311D" w:rsidP="0029460C">
      <w:pPr>
        <w:spacing w:after="0" w:line="240" w:lineRule="auto"/>
        <w:jc w:val="both"/>
        <w:rPr>
          <w:rFonts w:ascii="Times New Roman" w:hAnsi="Times New Roman" w:cs="Times New Roman"/>
          <w:b/>
        </w:rPr>
      </w:pPr>
      <w:r w:rsidRPr="0029460C">
        <w:rPr>
          <w:rFonts w:ascii="Times New Roman" w:hAnsi="Times New Roman" w:cs="Times New Roman"/>
          <w:b/>
        </w:rPr>
        <w:t xml:space="preserve">3. </w:t>
      </w:r>
      <w:r w:rsidR="0029460C">
        <w:rPr>
          <w:rFonts w:ascii="Times New Roman" w:hAnsi="Times New Roman" w:cs="Times New Roman"/>
          <w:b/>
        </w:rPr>
        <w:tab/>
      </w:r>
      <w:r w:rsidRPr="0029460C">
        <w:rPr>
          <w:rFonts w:ascii="Times New Roman" w:hAnsi="Times New Roman" w:cs="Times New Roman"/>
          <w:b/>
        </w:rPr>
        <w:t>ROADS</w:t>
      </w:r>
    </w:p>
    <w:p w14:paraId="445885FB" w14:textId="77777777" w:rsidR="00CB311D" w:rsidRDefault="00CB311D" w:rsidP="00DA3434">
      <w:pPr>
        <w:spacing w:after="0" w:line="240" w:lineRule="auto"/>
        <w:ind w:left="720"/>
        <w:jc w:val="both"/>
        <w:rPr>
          <w:rFonts w:ascii="Times New Roman" w:hAnsi="Times New Roman" w:cs="Times New Roman"/>
        </w:rPr>
      </w:pPr>
      <w:r>
        <w:rPr>
          <w:rFonts w:ascii="Times New Roman" w:hAnsi="Times New Roman" w:cs="Times New Roman"/>
        </w:rPr>
        <w:t>The location of Otis’s roads and bridges is shown on the Transportation Map. Most of this information was obtained from the Comprehensive Planning Committee. There are a total of 12 miles of public roads in the Town of Otis, 7.9 miles of which are State roads.</w:t>
      </w:r>
    </w:p>
    <w:p w14:paraId="1318C6AD" w14:textId="77777777" w:rsidR="00CB311D" w:rsidRDefault="00CB311D" w:rsidP="00DA3434">
      <w:pPr>
        <w:spacing w:after="0" w:line="240" w:lineRule="auto"/>
        <w:ind w:left="720"/>
        <w:jc w:val="both"/>
        <w:rPr>
          <w:rFonts w:ascii="Times New Roman" w:hAnsi="Times New Roman" w:cs="Times New Roman"/>
        </w:rPr>
      </w:pPr>
    </w:p>
    <w:p w14:paraId="388AA22E" w14:textId="77777777" w:rsidR="00CB311D" w:rsidRPr="0029460C" w:rsidRDefault="00CB311D" w:rsidP="00DA3434">
      <w:pPr>
        <w:spacing w:after="0" w:line="240" w:lineRule="auto"/>
        <w:ind w:left="720"/>
        <w:jc w:val="both"/>
        <w:rPr>
          <w:rFonts w:ascii="Times New Roman" w:hAnsi="Times New Roman" w:cs="Times New Roman"/>
          <w:b/>
        </w:rPr>
      </w:pPr>
      <w:r w:rsidRPr="0029460C">
        <w:rPr>
          <w:rFonts w:ascii="Times New Roman" w:hAnsi="Times New Roman" w:cs="Times New Roman"/>
          <w:b/>
        </w:rPr>
        <w:t>a. Profile of Public Roads</w:t>
      </w:r>
    </w:p>
    <w:p w14:paraId="397C958E" w14:textId="77777777" w:rsidR="0029460C" w:rsidRDefault="00CB311D" w:rsidP="008C1EA5">
      <w:pPr>
        <w:spacing w:after="0" w:line="240" w:lineRule="auto"/>
        <w:ind w:left="720"/>
        <w:jc w:val="both"/>
        <w:rPr>
          <w:rFonts w:ascii="Times New Roman" w:hAnsi="Times New Roman" w:cs="Times New Roman"/>
        </w:rPr>
      </w:pPr>
      <w:r w:rsidRPr="0029460C">
        <w:rPr>
          <w:rFonts w:ascii="Times New Roman" w:hAnsi="Times New Roman" w:cs="Times New Roman"/>
          <w:b/>
        </w:rPr>
        <w:t xml:space="preserve">1) </w:t>
      </w:r>
      <w:r w:rsidR="0029460C">
        <w:rPr>
          <w:rFonts w:ascii="Times New Roman" w:hAnsi="Times New Roman" w:cs="Times New Roman"/>
          <w:b/>
        </w:rPr>
        <w:tab/>
      </w:r>
      <w:r w:rsidRPr="0029460C">
        <w:rPr>
          <w:rFonts w:ascii="Times New Roman" w:hAnsi="Times New Roman" w:cs="Times New Roman"/>
          <w:b/>
        </w:rPr>
        <w:t>Route 180</w:t>
      </w:r>
      <w:r>
        <w:rPr>
          <w:rFonts w:ascii="Times New Roman" w:hAnsi="Times New Roman" w:cs="Times New Roman"/>
        </w:rPr>
        <w:t>: the main road through town which links Otis with neighboring Ellsworth, and Clifton. It is currently maintained by the State. This road is paved and in good condition. 7.8 miles of Route 180 is in Otis.</w:t>
      </w:r>
    </w:p>
    <w:p w14:paraId="7B823010" w14:textId="77777777" w:rsidR="008C1EA5" w:rsidRDefault="008C1EA5" w:rsidP="008C1EA5">
      <w:pPr>
        <w:spacing w:after="0" w:line="240" w:lineRule="auto"/>
        <w:ind w:left="720"/>
        <w:jc w:val="both"/>
        <w:rPr>
          <w:rFonts w:ascii="Times New Roman" w:hAnsi="Times New Roman" w:cs="Times New Roman"/>
        </w:rPr>
      </w:pPr>
    </w:p>
    <w:p w14:paraId="4C7AE0F4" w14:textId="77777777" w:rsidR="008C1EA5" w:rsidRDefault="008C1EA5" w:rsidP="008C1EA5">
      <w:pPr>
        <w:spacing w:after="0" w:line="240" w:lineRule="auto"/>
        <w:ind w:left="720"/>
        <w:jc w:val="both"/>
        <w:rPr>
          <w:rFonts w:ascii="Times New Roman" w:hAnsi="Times New Roman" w:cs="Times New Roman"/>
        </w:rPr>
      </w:pPr>
      <w:r w:rsidRPr="008C1EA5">
        <w:rPr>
          <w:rFonts w:ascii="Times New Roman" w:hAnsi="Times New Roman" w:cs="Times New Roman"/>
          <w:b/>
        </w:rPr>
        <w:t>2) Route 181</w:t>
      </w:r>
      <w:r>
        <w:rPr>
          <w:rFonts w:ascii="Times New Roman" w:hAnsi="Times New Roman" w:cs="Times New Roman"/>
        </w:rPr>
        <w:t>: The main road for Mariaville which meets Route 180  at the southern end of Otis. Only .1 miles of Route 181 is in Otis. This road is maintained by the State, is paved, and is in good condition.</w:t>
      </w:r>
    </w:p>
    <w:p w14:paraId="2114D652" w14:textId="77777777" w:rsidR="008C1EA5" w:rsidRDefault="008C1EA5" w:rsidP="008C1EA5">
      <w:pPr>
        <w:spacing w:after="0" w:line="240" w:lineRule="auto"/>
        <w:ind w:left="720"/>
        <w:jc w:val="both"/>
        <w:rPr>
          <w:rFonts w:ascii="Times New Roman" w:hAnsi="Times New Roman" w:cs="Times New Roman"/>
        </w:rPr>
      </w:pPr>
    </w:p>
    <w:p w14:paraId="376ECDEC" w14:textId="77777777" w:rsidR="008C1EA5" w:rsidRDefault="008C1EA5" w:rsidP="008C1EA5">
      <w:pPr>
        <w:spacing w:after="0" w:line="240" w:lineRule="auto"/>
        <w:ind w:left="720"/>
        <w:jc w:val="both"/>
        <w:rPr>
          <w:rFonts w:ascii="Times New Roman" w:hAnsi="Times New Roman" w:cs="Times New Roman"/>
        </w:rPr>
      </w:pPr>
      <w:r w:rsidRPr="008C1EA5">
        <w:rPr>
          <w:rFonts w:ascii="Times New Roman" w:hAnsi="Times New Roman" w:cs="Times New Roman"/>
          <w:b/>
        </w:rPr>
        <w:t>3) Beech Hill Pond/ Point Road</w:t>
      </w:r>
      <w:r>
        <w:rPr>
          <w:rFonts w:ascii="Times New Roman" w:hAnsi="Times New Roman" w:cs="Times New Roman"/>
        </w:rPr>
        <w:t>: leads from Route 180 west and south 2.4 miles to a north shore of Beech Hill Pond. This road is paved and maintained with State aid. The condition of the road is fare.</w:t>
      </w:r>
    </w:p>
    <w:p w14:paraId="30DEB12D" w14:textId="77777777" w:rsidR="008C1EA5" w:rsidRDefault="008C1EA5" w:rsidP="008C1EA5">
      <w:pPr>
        <w:spacing w:after="0" w:line="240" w:lineRule="auto"/>
        <w:ind w:left="720"/>
        <w:jc w:val="both"/>
        <w:rPr>
          <w:rFonts w:ascii="Times New Roman" w:hAnsi="Times New Roman" w:cs="Times New Roman"/>
          <w:b/>
        </w:rPr>
      </w:pPr>
    </w:p>
    <w:p w14:paraId="6A3FC80A" w14:textId="77777777" w:rsidR="008C1EA5" w:rsidRDefault="008C1EA5" w:rsidP="008C1EA5">
      <w:pPr>
        <w:spacing w:after="0" w:line="240" w:lineRule="auto"/>
        <w:ind w:left="720"/>
        <w:jc w:val="both"/>
        <w:rPr>
          <w:rFonts w:ascii="Times New Roman" w:hAnsi="Times New Roman" w:cs="Times New Roman"/>
        </w:rPr>
      </w:pPr>
      <w:r>
        <w:rPr>
          <w:rFonts w:ascii="Times New Roman" w:hAnsi="Times New Roman" w:cs="Times New Roman"/>
          <w:b/>
        </w:rPr>
        <w:t xml:space="preserve">4) Pyle(Rock Nibble Nancy) Road: </w:t>
      </w:r>
      <w:r>
        <w:rPr>
          <w:rFonts w:ascii="Times New Roman" w:hAnsi="Times New Roman" w:cs="Times New Roman"/>
        </w:rPr>
        <w:t>A town-maintained with state aid, paved road is fare condition. This leads from Route 180 for .9 miles in Otis and leads to Route 181 Mariaville.</w:t>
      </w:r>
    </w:p>
    <w:p w14:paraId="2BEA066B" w14:textId="77777777" w:rsidR="008C1EA5" w:rsidRDefault="008C1EA5" w:rsidP="008C1EA5">
      <w:pPr>
        <w:spacing w:after="0" w:line="240" w:lineRule="auto"/>
        <w:ind w:left="720"/>
        <w:jc w:val="both"/>
        <w:rPr>
          <w:rFonts w:ascii="Times New Roman" w:hAnsi="Times New Roman" w:cs="Times New Roman"/>
        </w:rPr>
      </w:pPr>
    </w:p>
    <w:p w14:paraId="4C050818" w14:textId="77777777" w:rsidR="008C1EA5" w:rsidRDefault="008C1EA5" w:rsidP="008C1EA5">
      <w:pPr>
        <w:spacing w:after="0" w:line="240" w:lineRule="auto"/>
        <w:ind w:left="720"/>
        <w:jc w:val="both"/>
        <w:rPr>
          <w:rFonts w:ascii="Times New Roman" w:hAnsi="Times New Roman" w:cs="Times New Roman"/>
        </w:rPr>
      </w:pPr>
      <w:r w:rsidRPr="008C1EA5">
        <w:rPr>
          <w:rFonts w:ascii="Times New Roman" w:hAnsi="Times New Roman" w:cs="Times New Roman"/>
          <w:b/>
        </w:rPr>
        <w:t>5) Hopkins Hill/ Gary Moore/ Old Ellsworth Road</w:t>
      </w:r>
      <w:r>
        <w:rPr>
          <w:rFonts w:ascii="Times New Roman" w:hAnsi="Times New Roman" w:cs="Times New Roman"/>
        </w:rPr>
        <w:t>: Is .5 miles long in Otis, paved and in fair condition. It is maintained by the town with state aid. This road extends south from Route 180 at the foot of Beech Hill Pond and into Ellsworth.</w:t>
      </w:r>
    </w:p>
    <w:p w14:paraId="781456A9" w14:textId="77777777" w:rsidR="008C1EA5" w:rsidRDefault="008C1EA5" w:rsidP="008C1EA5">
      <w:pPr>
        <w:spacing w:after="0" w:line="240" w:lineRule="auto"/>
        <w:ind w:left="720"/>
        <w:jc w:val="both"/>
        <w:rPr>
          <w:rFonts w:ascii="Times New Roman" w:hAnsi="Times New Roman" w:cs="Times New Roman"/>
        </w:rPr>
      </w:pPr>
    </w:p>
    <w:p w14:paraId="3F4D7859" w14:textId="77777777" w:rsidR="008C1EA5" w:rsidRDefault="008C1EA5" w:rsidP="008C1EA5">
      <w:pPr>
        <w:spacing w:after="0" w:line="240" w:lineRule="auto"/>
        <w:ind w:left="720"/>
        <w:jc w:val="both"/>
        <w:rPr>
          <w:rFonts w:ascii="Times New Roman" w:hAnsi="Times New Roman" w:cs="Times New Roman"/>
        </w:rPr>
      </w:pPr>
      <w:r w:rsidRPr="008C1EA5">
        <w:rPr>
          <w:rFonts w:ascii="Times New Roman" w:hAnsi="Times New Roman" w:cs="Times New Roman"/>
          <w:b/>
        </w:rPr>
        <w:t>6) Olive Carr/Warren Road</w:t>
      </w:r>
      <w:r>
        <w:rPr>
          <w:rFonts w:ascii="Times New Roman" w:hAnsi="Times New Roman" w:cs="Times New Roman"/>
        </w:rPr>
        <w:t>: This is a local road between Otis and Mariaville at the south end of town is a gravel town road in fair condition. Also .1 mile of Sandy Beach Lane (between Route 180 and School House Cove) is town maintained.</w:t>
      </w:r>
    </w:p>
    <w:p w14:paraId="1A0EB7FD" w14:textId="77777777" w:rsidR="008C1EA5" w:rsidRDefault="008C1EA5" w:rsidP="008C1EA5">
      <w:pPr>
        <w:spacing w:after="0" w:line="240" w:lineRule="auto"/>
        <w:ind w:left="720"/>
        <w:jc w:val="both"/>
        <w:rPr>
          <w:rFonts w:ascii="Times New Roman" w:hAnsi="Times New Roman" w:cs="Times New Roman"/>
        </w:rPr>
      </w:pPr>
    </w:p>
    <w:p w14:paraId="41B52D97" w14:textId="77777777" w:rsidR="008C1EA5" w:rsidRPr="002C209A" w:rsidRDefault="008C1EA5" w:rsidP="008C1EA5">
      <w:pPr>
        <w:spacing w:after="0" w:line="240" w:lineRule="auto"/>
        <w:ind w:left="720"/>
        <w:jc w:val="both"/>
        <w:rPr>
          <w:rFonts w:ascii="Times New Roman" w:hAnsi="Times New Roman" w:cs="Times New Roman"/>
          <w:b/>
        </w:rPr>
      </w:pPr>
      <w:r w:rsidRPr="002C209A">
        <w:rPr>
          <w:rFonts w:ascii="Times New Roman" w:hAnsi="Times New Roman" w:cs="Times New Roman"/>
          <w:b/>
        </w:rPr>
        <w:t>b. Bridges</w:t>
      </w:r>
    </w:p>
    <w:p w14:paraId="5EA2DB09" w14:textId="77777777" w:rsidR="00D40E9F" w:rsidRDefault="008C1EA5" w:rsidP="00D40E9F">
      <w:pPr>
        <w:spacing w:after="0" w:line="240" w:lineRule="auto"/>
        <w:ind w:left="720"/>
        <w:jc w:val="both"/>
        <w:rPr>
          <w:rFonts w:ascii="Times New Roman" w:hAnsi="Times New Roman" w:cs="Times New Roman"/>
        </w:rPr>
      </w:pPr>
      <w:r>
        <w:rPr>
          <w:rFonts w:ascii="Times New Roman" w:hAnsi="Times New Roman" w:cs="Times New Roman"/>
        </w:rPr>
        <w:t xml:space="preserve">There are several small bridges along Route 180 along Tanner Brook, </w:t>
      </w:r>
      <w:r w:rsidR="00D40E9F">
        <w:rPr>
          <w:rFonts w:ascii="Times New Roman" w:hAnsi="Times New Roman" w:cs="Times New Roman"/>
        </w:rPr>
        <w:t>Roberts Brook and Beech Hill Brook. These are maintained by State and are in good condition. The other stream crossings in town are culverts and are also not in need of repair at this time.</w:t>
      </w:r>
    </w:p>
    <w:p w14:paraId="28B9D8AA" w14:textId="77777777" w:rsidR="00D40E9F" w:rsidRDefault="00D40E9F" w:rsidP="00D40E9F">
      <w:pPr>
        <w:spacing w:after="0" w:line="240" w:lineRule="auto"/>
        <w:ind w:left="720"/>
        <w:jc w:val="both"/>
        <w:rPr>
          <w:rFonts w:ascii="Times New Roman" w:hAnsi="Times New Roman" w:cs="Times New Roman"/>
        </w:rPr>
      </w:pPr>
    </w:p>
    <w:p w14:paraId="7CB9B6EA" w14:textId="77777777" w:rsidR="00D40E9F" w:rsidRPr="002C209A" w:rsidRDefault="00D40E9F" w:rsidP="00D40E9F">
      <w:pPr>
        <w:spacing w:after="0" w:line="240" w:lineRule="auto"/>
        <w:ind w:left="720"/>
        <w:jc w:val="both"/>
        <w:rPr>
          <w:rFonts w:ascii="Times New Roman" w:hAnsi="Times New Roman" w:cs="Times New Roman"/>
          <w:b/>
        </w:rPr>
      </w:pPr>
      <w:r w:rsidRPr="002C209A">
        <w:rPr>
          <w:rFonts w:ascii="Times New Roman" w:hAnsi="Times New Roman" w:cs="Times New Roman"/>
          <w:b/>
        </w:rPr>
        <w:t>c. Maintenance and Plowing</w:t>
      </w:r>
    </w:p>
    <w:p w14:paraId="7BAB21F2" w14:textId="77777777" w:rsidR="00D40E9F" w:rsidRDefault="00D40E9F" w:rsidP="00D40E9F">
      <w:pPr>
        <w:spacing w:after="0" w:line="240" w:lineRule="auto"/>
        <w:ind w:left="720"/>
        <w:jc w:val="both"/>
        <w:rPr>
          <w:rFonts w:ascii="Times New Roman" w:hAnsi="Times New Roman" w:cs="Times New Roman"/>
        </w:rPr>
      </w:pPr>
      <w:r>
        <w:rPr>
          <w:rFonts w:ascii="Times New Roman" w:hAnsi="Times New Roman" w:cs="Times New Roman"/>
        </w:rPr>
        <w:t>The town contracts with a snow plow contractor on the order of $22,400 for snow removal. Annual road sand costs $3,700.00. Road maintenance expenses are shared by the State and locally cost around $26,600.00, of which $3,000 is for pot holes repair. The town owns one old grader and contracts out of most maintenance.</w:t>
      </w:r>
      <w:r w:rsidR="00EC21DE">
        <w:rPr>
          <w:rFonts w:ascii="Times New Roman" w:hAnsi="Times New Roman" w:cs="Times New Roman"/>
        </w:rPr>
        <w:t xml:space="preserve"> The roads are posted in the s</w:t>
      </w:r>
      <w:r>
        <w:rPr>
          <w:rFonts w:ascii="Times New Roman" w:hAnsi="Times New Roman" w:cs="Times New Roman"/>
        </w:rPr>
        <w:t xml:space="preserve">pring to minimize damage from heavy loads. Only forty-eight percent (48%) of the respondents to the Opinion Survey felt that the snow removal and sanding was adequate or better, while forty-eight percent (48%) felt road maintenance was inadequate. </w:t>
      </w:r>
    </w:p>
    <w:p w14:paraId="6F423354" w14:textId="77777777" w:rsidR="00D40E9F" w:rsidRDefault="00D40E9F" w:rsidP="00D40E9F">
      <w:pPr>
        <w:spacing w:after="0" w:line="240" w:lineRule="auto"/>
        <w:ind w:left="720"/>
        <w:jc w:val="both"/>
        <w:rPr>
          <w:rFonts w:ascii="Times New Roman" w:hAnsi="Times New Roman" w:cs="Times New Roman"/>
        </w:rPr>
      </w:pPr>
    </w:p>
    <w:p w14:paraId="59B80571" w14:textId="77777777" w:rsidR="00D40E9F" w:rsidRPr="002C209A" w:rsidRDefault="00D40E9F" w:rsidP="00D40E9F">
      <w:pPr>
        <w:spacing w:after="0" w:line="240" w:lineRule="auto"/>
        <w:ind w:left="720"/>
        <w:jc w:val="both"/>
        <w:rPr>
          <w:rFonts w:ascii="Times New Roman" w:hAnsi="Times New Roman" w:cs="Times New Roman"/>
          <w:b/>
        </w:rPr>
      </w:pPr>
      <w:r w:rsidRPr="002C209A">
        <w:rPr>
          <w:rFonts w:ascii="Times New Roman" w:hAnsi="Times New Roman" w:cs="Times New Roman"/>
          <w:b/>
        </w:rPr>
        <w:t>d. Usage and Safety of Roads</w:t>
      </w:r>
    </w:p>
    <w:p w14:paraId="03B5977F" w14:textId="77777777" w:rsidR="00D40E9F" w:rsidRDefault="00D40E9F" w:rsidP="00D40E9F">
      <w:pPr>
        <w:spacing w:after="0" w:line="240" w:lineRule="auto"/>
        <w:ind w:left="720"/>
        <w:jc w:val="both"/>
        <w:rPr>
          <w:rFonts w:ascii="Times New Roman" w:hAnsi="Times New Roman" w:cs="Times New Roman"/>
        </w:rPr>
      </w:pPr>
      <w:r>
        <w:rPr>
          <w:rFonts w:ascii="Times New Roman" w:hAnsi="Times New Roman" w:cs="Times New Roman"/>
        </w:rPr>
        <w:t>The roads in Otis are used below their capacity. Even with summer traffic, there are few congestions or safety problems. The D.O.T. counted traffic on Route 180 north of Route 181 in both 1979 and 1988. The annual average daily traffic in 1979 was 280, and this figure jumped to 700 in 1988. The speed zone is posted but traffic is often till too fast through this area.</w:t>
      </w:r>
    </w:p>
    <w:p w14:paraId="688195A3" w14:textId="77777777" w:rsidR="00D40E9F" w:rsidRDefault="00D40E9F" w:rsidP="00D40E9F">
      <w:pPr>
        <w:spacing w:after="0" w:line="240" w:lineRule="auto"/>
        <w:ind w:left="720"/>
        <w:jc w:val="both"/>
        <w:rPr>
          <w:rFonts w:ascii="Times New Roman" w:hAnsi="Times New Roman" w:cs="Times New Roman"/>
        </w:rPr>
      </w:pPr>
    </w:p>
    <w:p w14:paraId="4E567863" w14:textId="77777777" w:rsidR="00D40E9F" w:rsidRDefault="00D40E9F" w:rsidP="00D40E9F">
      <w:pPr>
        <w:spacing w:after="0" w:line="240" w:lineRule="auto"/>
        <w:ind w:left="720"/>
        <w:jc w:val="both"/>
        <w:rPr>
          <w:rFonts w:ascii="Times New Roman" w:hAnsi="Times New Roman" w:cs="Times New Roman"/>
        </w:rPr>
      </w:pPr>
      <w:r>
        <w:rPr>
          <w:rFonts w:ascii="Times New Roman" w:hAnsi="Times New Roman" w:cs="Times New Roman"/>
        </w:rPr>
        <w:t>The D.O.T. recorded nine accidents in the years 1987, ’88, and ’89. Of these seven involved property damage and two involved non-incapacitating injury.</w:t>
      </w:r>
    </w:p>
    <w:p w14:paraId="66555690" w14:textId="77777777" w:rsidR="00D40E9F" w:rsidRDefault="00D40E9F" w:rsidP="00D40E9F">
      <w:pPr>
        <w:spacing w:after="0" w:line="240" w:lineRule="auto"/>
        <w:ind w:left="720"/>
        <w:jc w:val="both"/>
        <w:rPr>
          <w:rFonts w:ascii="Times New Roman" w:hAnsi="Times New Roman" w:cs="Times New Roman"/>
        </w:rPr>
      </w:pPr>
    </w:p>
    <w:p w14:paraId="72E6C207" w14:textId="77777777" w:rsidR="00D40E9F" w:rsidRPr="002C209A" w:rsidRDefault="00D40E9F" w:rsidP="00D40E9F">
      <w:pPr>
        <w:spacing w:after="0" w:line="240" w:lineRule="auto"/>
        <w:ind w:left="720"/>
        <w:jc w:val="both"/>
        <w:rPr>
          <w:rFonts w:ascii="Times New Roman" w:hAnsi="Times New Roman" w:cs="Times New Roman"/>
          <w:b/>
        </w:rPr>
      </w:pPr>
      <w:r w:rsidRPr="002C209A">
        <w:rPr>
          <w:rFonts w:ascii="Times New Roman" w:hAnsi="Times New Roman" w:cs="Times New Roman"/>
          <w:b/>
        </w:rPr>
        <w:t>e. Planning Implications: Roads</w:t>
      </w:r>
    </w:p>
    <w:p w14:paraId="19AE8014" w14:textId="77777777" w:rsidR="00D40E9F" w:rsidRDefault="00D40E9F" w:rsidP="00D40E9F">
      <w:pPr>
        <w:spacing w:after="0" w:line="240" w:lineRule="auto"/>
        <w:ind w:left="720"/>
        <w:jc w:val="both"/>
        <w:rPr>
          <w:rFonts w:ascii="Times New Roman" w:hAnsi="Times New Roman" w:cs="Times New Roman"/>
        </w:rPr>
      </w:pPr>
      <w:r>
        <w:rPr>
          <w:rFonts w:ascii="Times New Roman" w:hAnsi="Times New Roman" w:cs="Times New Roman"/>
        </w:rPr>
        <w:t>The road needs of Otis are primarily residential, with some hauling of lumber and gravel on and through traffic on Route 180. With the exception of Route 180, the roads in Otis are not of significant quality or size to attract commercial traffic or support heavy industry. The town puts in funds to help maintain the Beech Hill Pond road up to the boat launch, but this road is often still in need of repairs. The private individuals also contribute to</w:t>
      </w:r>
      <w:r w:rsidR="002C209A">
        <w:rPr>
          <w:rFonts w:ascii="Times New Roman" w:hAnsi="Times New Roman" w:cs="Times New Roman"/>
        </w:rPr>
        <w:t xml:space="preserve"> maintaining this road.</w:t>
      </w:r>
    </w:p>
    <w:p w14:paraId="56744AB8" w14:textId="77777777" w:rsidR="002C209A" w:rsidRDefault="002C209A" w:rsidP="00D40E9F">
      <w:pPr>
        <w:spacing w:after="0" w:line="240" w:lineRule="auto"/>
        <w:ind w:left="720"/>
        <w:jc w:val="both"/>
        <w:rPr>
          <w:rFonts w:ascii="Times New Roman" w:hAnsi="Times New Roman" w:cs="Times New Roman"/>
        </w:rPr>
      </w:pPr>
    </w:p>
    <w:p w14:paraId="46634B50" w14:textId="77777777" w:rsidR="002C209A" w:rsidRDefault="002C209A" w:rsidP="00D40E9F">
      <w:pPr>
        <w:spacing w:after="0" w:line="240" w:lineRule="auto"/>
        <w:ind w:left="720"/>
        <w:jc w:val="both"/>
        <w:rPr>
          <w:rFonts w:ascii="Times New Roman" w:hAnsi="Times New Roman" w:cs="Times New Roman"/>
          <w:b/>
        </w:rPr>
      </w:pPr>
      <w:r w:rsidRPr="002C209A">
        <w:rPr>
          <w:rFonts w:ascii="Times New Roman" w:hAnsi="Times New Roman" w:cs="Times New Roman"/>
          <w:b/>
        </w:rPr>
        <w:t>4. OTHER TRANSPORTATION AND FACILITIES AND SERVICES</w:t>
      </w:r>
    </w:p>
    <w:p w14:paraId="6A4D0710" w14:textId="77777777" w:rsidR="002C209A" w:rsidRDefault="002C209A" w:rsidP="00D40E9F">
      <w:pPr>
        <w:spacing w:after="0" w:line="240" w:lineRule="auto"/>
        <w:ind w:left="720"/>
        <w:jc w:val="both"/>
        <w:rPr>
          <w:rFonts w:ascii="Times New Roman" w:hAnsi="Times New Roman" w:cs="Times New Roman"/>
          <w:b/>
        </w:rPr>
      </w:pPr>
    </w:p>
    <w:p w14:paraId="2814EA33" w14:textId="77777777" w:rsidR="002C209A" w:rsidRDefault="002C209A" w:rsidP="002C209A">
      <w:pPr>
        <w:spacing w:after="0" w:line="240" w:lineRule="auto"/>
        <w:ind w:left="720"/>
        <w:jc w:val="both"/>
        <w:rPr>
          <w:rFonts w:ascii="Times New Roman" w:hAnsi="Times New Roman" w:cs="Times New Roman"/>
          <w:b/>
        </w:rPr>
      </w:pPr>
      <w:r>
        <w:rPr>
          <w:rFonts w:ascii="Times New Roman" w:hAnsi="Times New Roman" w:cs="Times New Roman"/>
          <w:b/>
        </w:rPr>
        <w:t>a. Public Transportation</w:t>
      </w:r>
    </w:p>
    <w:p w14:paraId="456963E5" w14:textId="77777777" w:rsidR="002C209A" w:rsidRDefault="002C209A" w:rsidP="002C209A">
      <w:pPr>
        <w:spacing w:after="0" w:line="240" w:lineRule="auto"/>
        <w:ind w:left="720"/>
        <w:jc w:val="both"/>
        <w:rPr>
          <w:rFonts w:ascii="Times New Roman" w:hAnsi="Times New Roman" w:cs="Times New Roman"/>
        </w:rPr>
      </w:pPr>
      <w:r>
        <w:rPr>
          <w:rFonts w:ascii="Times New Roman" w:hAnsi="Times New Roman" w:cs="Times New Roman"/>
        </w:rPr>
        <w:t>There are no taxi services in Otis. Greyhound buslines’ closest terminal is in Bangor. Down East Transportation runs bus service to Otis and other area communities once a week.</w:t>
      </w:r>
    </w:p>
    <w:p w14:paraId="772A18F6" w14:textId="77777777" w:rsidR="002C209A" w:rsidRDefault="002C209A" w:rsidP="002C209A">
      <w:pPr>
        <w:spacing w:after="0" w:line="240" w:lineRule="auto"/>
        <w:ind w:left="720"/>
        <w:jc w:val="both"/>
        <w:rPr>
          <w:rFonts w:ascii="Times New Roman" w:hAnsi="Times New Roman" w:cs="Times New Roman"/>
        </w:rPr>
      </w:pPr>
    </w:p>
    <w:p w14:paraId="250C8E3A" w14:textId="77777777" w:rsidR="002C209A" w:rsidRDefault="002C209A" w:rsidP="002C209A">
      <w:pPr>
        <w:spacing w:after="0" w:line="240" w:lineRule="auto"/>
        <w:ind w:left="720"/>
        <w:jc w:val="both"/>
        <w:rPr>
          <w:rFonts w:ascii="Times New Roman" w:hAnsi="Times New Roman" w:cs="Times New Roman"/>
        </w:rPr>
      </w:pPr>
      <w:r>
        <w:rPr>
          <w:rFonts w:ascii="Times New Roman" w:hAnsi="Times New Roman" w:cs="Times New Roman"/>
        </w:rPr>
        <w:t>The Washington/Hancock Community Agency provides door to door on demand transportation from Otis to Ellsworth or Bangor for clients referred to them from the Department of Human Services. These clients must be income-eligible and are typically children in state custody, welfare clients, or handicap residents. Most longer trips are for medical reasons.</w:t>
      </w:r>
    </w:p>
    <w:p w14:paraId="6DB92075" w14:textId="77777777" w:rsidR="002C209A" w:rsidRDefault="002C209A" w:rsidP="002C209A">
      <w:pPr>
        <w:spacing w:after="0" w:line="240" w:lineRule="auto"/>
        <w:ind w:left="720"/>
        <w:jc w:val="both"/>
        <w:rPr>
          <w:rFonts w:ascii="Times New Roman" w:hAnsi="Times New Roman" w:cs="Times New Roman"/>
        </w:rPr>
      </w:pPr>
    </w:p>
    <w:p w14:paraId="721F1D17" w14:textId="77777777" w:rsidR="002C209A" w:rsidRDefault="002C209A" w:rsidP="002C209A">
      <w:pPr>
        <w:spacing w:after="0" w:line="240" w:lineRule="auto"/>
        <w:ind w:left="720"/>
        <w:jc w:val="both"/>
        <w:rPr>
          <w:rFonts w:ascii="Times New Roman" w:hAnsi="Times New Roman" w:cs="Times New Roman"/>
        </w:rPr>
      </w:pPr>
      <w:r>
        <w:rPr>
          <w:rFonts w:ascii="Times New Roman" w:hAnsi="Times New Roman" w:cs="Times New Roman"/>
        </w:rPr>
        <w:t>Otis residents rely primarily on personal autos for their transportation.</w:t>
      </w:r>
    </w:p>
    <w:p w14:paraId="2EABED79" w14:textId="77777777" w:rsidR="002C209A" w:rsidRDefault="002C209A" w:rsidP="002C209A">
      <w:pPr>
        <w:spacing w:after="0" w:line="240" w:lineRule="auto"/>
        <w:ind w:left="720"/>
        <w:jc w:val="both"/>
        <w:rPr>
          <w:rFonts w:ascii="Times New Roman" w:hAnsi="Times New Roman" w:cs="Times New Roman"/>
        </w:rPr>
      </w:pPr>
    </w:p>
    <w:p w14:paraId="14C20703" w14:textId="77777777" w:rsidR="002C209A" w:rsidRDefault="002C209A" w:rsidP="002C209A">
      <w:pPr>
        <w:spacing w:after="0" w:line="240" w:lineRule="auto"/>
        <w:ind w:left="720"/>
        <w:jc w:val="both"/>
        <w:rPr>
          <w:rFonts w:ascii="Times New Roman" w:hAnsi="Times New Roman" w:cs="Times New Roman"/>
        </w:rPr>
      </w:pPr>
      <w:r>
        <w:rPr>
          <w:rFonts w:ascii="Times New Roman" w:hAnsi="Times New Roman" w:cs="Times New Roman"/>
        </w:rPr>
        <w:t>Intrastate bus or real service through Otis is unlikely in the near future. A bus route to Otis would not be profitable and is unlikely that the State or local government would opt to subsidize a route. Any future endeavors in public transportation are sure to be most effective if coordinated regionally. Otis might benefit from creating a commuter lot if the existing employment trends leading to work in Bangor and Ellsworth continue. Otherwise</w:t>
      </w:r>
      <w:r w:rsidR="00B2606A">
        <w:rPr>
          <w:rFonts w:ascii="Times New Roman" w:hAnsi="Times New Roman" w:cs="Times New Roman"/>
        </w:rPr>
        <w:t>, public and private transportation service</w:t>
      </w:r>
      <w:r w:rsidR="00D9674D">
        <w:rPr>
          <w:rFonts w:ascii="Times New Roman" w:hAnsi="Times New Roman" w:cs="Times New Roman"/>
        </w:rPr>
        <w:t>s</w:t>
      </w:r>
      <w:r w:rsidR="00B2606A">
        <w:rPr>
          <w:rFonts w:ascii="Times New Roman" w:hAnsi="Times New Roman" w:cs="Times New Roman"/>
        </w:rPr>
        <w:t xml:space="preserve"> are currently adequate for the town, given the rural nature of the community.</w:t>
      </w:r>
    </w:p>
    <w:p w14:paraId="7293BF93" w14:textId="77777777" w:rsidR="002C209A" w:rsidRDefault="002C209A" w:rsidP="002C209A">
      <w:pPr>
        <w:spacing w:after="0" w:line="240" w:lineRule="auto"/>
        <w:ind w:left="720"/>
        <w:jc w:val="both"/>
        <w:rPr>
          <w:rFonts w:ascii="Times New Roman" w:hAnsi="Times New Roman" w:cs="Times New Roman"/>
        </w:rPr>
      </w:pPr>
    </w:p>
    <w:p w14:paraId="2929612A" w14:textId="77777777" w:rsidR="00EC21DE" w:rsidRPr="000A1EC3" w:rsidRDefault="003B17FC" w:rsidP="002C209A">
      <w:pPr>
        <w:spacing w:after="0" w:line="240" w:lineRule="auto"/>
        <w:ind w:left="720"/>
        <w:jc w:val="both"/>
        <w:rPr>
          <w:rFonts w:ascii="Times New Roman" w:hAnsi="Times New Roman" w:cs="Times New Roman"/>
          <w:b/>
        </w:rPr>
      </w:pPr>
      <w:r w:rsidRPr="000A1EC3">
        <w:rPr>
          <w:rFonts w:ascii="Times New Roman" w:hAnsi="Times New Roman" w:cs="Times New Roman"/>
          <w:b/>
        </w:rPr>
        <w:t>b. Public Parking Facilities</w:t>
      </w:r>
    </w:p>
    <w:p w14:paraId="33815E5A" w14:textId="77777777" w:rsidR="003B17FC" w:rsidRDefault="003B17FC" w:rsidP="002C209A">
      <w:pPr>
        <w:spacing w:after="0" w:line="240" w:lineRule="auto"/>
        <w:ind w:left="720"/>
        <w:jc w:val="both"/>
        <w:rPr>
          <w:rFonts w:ascii="Times New Roman" w:hAnsi="Times New Roman" w:cs="Times New Roman"/>
        </w:rPr>
      </w:pPr>
      <w:r>
        <w:rPr>
          <w:rFonts w:ascii="Times New Roman" w:hAnsi="Times New Roman" w:cs="Times New Roman"/>
        </w:rPr>
        <w:t>The public parking facilities in Otis are around the Town Office, at the Otis Civic Center and at the boat launch. The parking area at the Civic Center is not now used but would be adequate for the possible uses described in this section. On summer weekends many vehicles parked along both sides of the narrow camp road make emergency access very dangerous. Recently the town erected no parking signs along one side of the road.</w:t>
      </w:r>
    </w:p>
    <w:p w14:paraId="050D7139" w14:textId="77777777" w:rsidR="003B17FC" w:rsidRDefault="003B17FC" w:rsidP="002C209A">
      <w:pPr>
        <w:spacing w:after="0" w:line="240" w:lineRule="auto"/>
        <w:ind w:left="720"/>
        <w:jc w:val="both"/>
        <w:rPr>
          <w:rFonts w:ascii="Times New Roman" w:hAnsi="Times New Roman" w:cs="Times New Roman"/>
        </w:rPr>
      </w:pPr>
    </w:p>
    <w:p w14:paraId="6FBD58F8" w14:textId="77777777" w:rsidR="003B17FC" w:rsidRPr="000A1EC3" w:rsidRDefault="003B17FC" w:rsidP="002C209A">
      <w:pPr>
        <w:spacing w:after="0" w:line="240" w:lineRule="auto"/>
        <w:ind w:left="720"/>
        <w:jc w:val="both"/>
        <w:rPr>
          <w:rFonts w:ascii="Times New Roman" w:hAnsi="Times New Roman" w:cs="Times New Roman"/>
          <w:b/>
        </w:rPr>
      </w:pPr>
      <w:r w:rsidRPr="000A1EC3">
        <w:rPr>
          <w:rFonts w:ascii="Times New Roman" w:hAnsi="Times New Roman" w:cs="Times New Roman"/>
          <w:b/>
        </w:rPr>
        <w:t>c. Sidewalks and Footpaths</w:t>
      </w:r>
    </w:p>
    <w:p w14:paraId="4E0B03F3" w14:textId="77777777" w:rsidR="003B17FC" w:rsidRDefault="003B17FC" w:rsidP="002C209A">
      <w:pPr>
        <w:spacing w:after="0" w:line="240" w:lineRule="auto"/>
        <w:ind w:left="720"/>
        <w:jc w:val="both"/>
        <w:rPr>
          <w:rFonts w:ascii="Times New Roman" w:hAnsi="Times New Roman" w:cs="Times New Roman"/>
        </w:rPr>
      </w:pPr>
      <w:r>
        <w:rPr>
          <w:rFonts w:ascii="Times New Roman" w:hAnsi="Times New Roman" w:cs="Times New Roman"/>
        </w:rPr>
        <w:t>Otis has no sidewalks or footpaths. Pedestrian traffic is minor.</w:t>
      </w:r>
    </w:p>
    <w:p w14:paraId="17A363D0" w14:textId="77777777" w:rsidR="003B17FC" w:rsidRDefault="003B17FC" w:rsidP="002C209A">
      <w:pPr>
        <w:spacing w:after="0" w:line="240" w:lineRule="auto"/>
        <w:ind w:left="720"/>
        <w:jc w:val="both"/>
        <w:rPr>
          <w:rFonts w:ascii="Times New Roman" w:hAnsi="Times New Roman" w:cs="Times New Roman"/>
        </w:rPr>
      </w:pPr>
    </w:p>
    <w:p w14:paraId="7238D091" w14:textId="77777777" w:rsidR="003B17FC" w:rsidRPr="000A1EC3" w:rsidRDefault="003B17FC" w:rsidP="002C209A">
      <w:pPr>
        <w:spacing w:after="0" w:line="240" w:lineRule="auto"/>
        <w:ind w:left="720"/>
        <w:jc w:val="both"/>
        <w:rPr>
          <w:rFonts w:ascii="Times New Roman" w:hAnsi="Times New Roman" w:cs="Times New Roman"/>
          <w:b/>
        </w:rPr>
      </w:pPr>
      <w:r w:rsidRPr="000A1EC3">
        <w:rPr>
          <w:rFonts w:ascii="Times New Roman" w:hAnsi="Times New Roman" w:cs="Times New Roman"/>
          <w:b/>
        </w:rPr>
        <w:t>d. Railway and Airport Facilities and Services</w:t>
      </w:r>
    </w:p>
    <w:p w14:paraId="08A638C0" w14:textId="77777777" w:rsidR="003B17FC" w:rsidRDefault="003B17FC" w:rsidP="002C209A">
      <w:pPr>
        <w:spacing w:after="0" w:line="240" w:lineRule="auto"/>
        <w:ind w:left="720"/>
        <w:jc w:val="both"/>
        <w:rPr>
          <w:rFonts w:ascii="Times New Roman" w:hAnsi="Times New Roman" w:cs="Times New Roman"/>
        </w:rPr>
      </w:pPr>
      <w:r>
        <w:rPr>
          <w:rFonts w:ascii="Times New Roman" w:hAnsi="Times New Roman" w:cs="Times New Roman"/>
        </w:rPr>
        <w:t>Otis is served by Bangor International Airport 25 miles away. The closest active rail lines and freight facilitie</w:t>
      </w:r>
      <w:r w:rsidR="000A1EC3">
        <w:rPr>
          <w:rFonts w:ascii="Times New Roman" w:hAnsi="Times New Roman" w:cs="Times New Roman"/>
        </w:rPr>
        <w:t>s are also in Bangor. Otis has little reason to be concerned with the construction or maintenance of rail facilities or airports in the area, except as part of general regional economic concerns as they are planned through the Hancock County Regional Planning Commission.</w:t>
      </w:r>
    </w:p>
    <w:p w14:paraId="6BDBCAC8" w14:textId="77777777" w:rsidR="000A1EC3" w:rsidRDefault="000A1EC3" w:rsidP="002C209A">
      <w:pPr>
        <w:spacing w:after="0" w:line="240" w:lineRule="auto"/>
        <w:ind w:left="720"/>
        <w:jc w:val="both"/>
        <w:rPr>
          <w:rFonts w:ascii="Times New Roman" w:hAnsi="Times New Roman" w:cs="Times New Roman"/>
        </w:rPr>
      </w:pPr>
    </w:p>
    <w:p w14:paraId="69FF3ADD" w14:textId="77777777" w:rsidR="000A1EC3" w:rsidRDefault="000A1EC3" w:rsidP="000A1EC3">
      <w:pPr>
        <w:spacing w:after="0" w:line="240" w:lineRule="auto"/>
        <w:ind w:left="720"/>
        <w:jc w:val="both"/>
        <w:rPr>
          <w:rFonts w:ascii="Times New Roman" w:hAnsi="Times New Roman" w:cs="Times New Roman"/>
          <w:b/>
        </w:rPr>
      </w:pPr>
      <w:r w:rsidRPr="000A1EC3">
        <w:rPr>
          <w:rFonts w:ascii="Times New Roman" w:hAnsi="Times New Roman" w:cs="Times New Roman"/>
          <w:b/>
        </w:rPr>
        <w:t>5. POLICE, FIRE, AND EMERGENCY SERVICES</w:t>
      </w:r>
    </w:p>
    <w:p w14:paraId="7F8212D0" w14:textId="77777777" w:rsidR="000A1EC3" w:rsidRDefault="000A1EC3" w:rsidP="000A1EC3">
      <w:pPr>
        <w:spacing w:after="0" w:line="240" w:lineRule="auto"/>
        <w:ind w:left="720"/>
        <w:jc w:val="both"/>
        <w:rPr>
          <w:rFonts w:ascii="Times New Roman" w:hAnsi="Times New Roman" w:cs="Times New Roman"/>
        </w:rPr>
      </w:pPr>
      <w:r>
        <w:rPr>
          <w:rFonts w:ascii="Times New Roman" w:hAnsi="Times New Roman" w:cs="Times New Roman"/>
        </w:rPr>
        <w:t xml:space="preserve">The town of Otis now has 911 emergency telephone service for both sheriff and ambulance service. The 911 service also handles calls for the fire department, police, and ambulance calls go through the Hancock County Sheriff’s Department and relay is made available through Mariaville Volunteer Fire Department. </w:t>
      </w:r>
    </w:p>
    <w:p w14:paraId="3C18B04C" w14:textId="77777777" w:rsidR="000A1EC3" w:rsidRDefault="000A1EC3" w:rsidP="000A1EC3">
      <w:pPr>
        <w:spacing w:after="0" w:line="240" w:lineRule="auto"/>
        <w:ind w:left="720"/>
        <w:jc w:val="both"/>
        <w:rPr>
          <w:rFonts w:ascii="Times New Roman" w:hAnsi="Times New Roman" w:cs="Times New Roman"/>
        </w:rPr>
      </w:pPr>
    </w:p>
    <w:p w14:paraId="1A301B78" w14:textId="77777777" w:rsidR="000A1EC3" w:rsidRPr="00D745CC" w:rsidRDefault="000A1EC3" w:rsidP="000A1EC3">
      <w:pPr>
        <w:spacing w:after="0" w:line="240" w:lineRule="auto"/>
        <w:ind w:left="720"/>
        <w:jc w:val="both"/>
        <w:rPr>
          <w:rFonts w:ascii="Times New Roman" w:hAnsi="Times New Roman" w:cs="Times New Roman"/>
          <w:b/>
        </w:rPr>
      </w:pPr>
      <w:r w:rsidRPr="00D745CC">
        <w:rPr>
          <w:rFonts w:ascii="Times New Roman" w:hAnsi="Times New Roman" w:cs="Times New Roman"/>
          <w:b/>
        </w:rPr>
        <w:t>a. Hancock County Ambulance Service</w:t>
      </w:r>
    </w:p>
    <w:p w14:paraId="429A857D" w14:textId="77777777" w:rsidR="000A1EC3" w:rsidRDefault="000A1EC3" w:rsidP="000A1EC3">
      <w:pPr>
        <w:spacing w:after="0" w:line="240" w:lineRule="auto"/>
        <w:ind w:left="720"/>
        <w:jc w:val="both"/>
        <w:rPr>
          <w:rFonts w:ascii="Times New Roman" w:hAnsi="Times New Roman" w:cs="Times New Roman"/>
        </w:rPr>
      </w:pPr>
      <w:r>
        <w:rPr>
          <w:rFonts w:ascii="Times New Roman" w:hAnsi="Times New Roman" w:cs="Times New Roman"/>
        </w:rPr>
        <w:t xml:space="preserve">Through direct contributions and town taxes ($927 in 1989-1990) the town of Otis receives ambulance service through the Hancock County Ambulance Service. The service is staffed by full and part time employees. The quality of service is policed both internationally and by the state. Forty-three percent (43%) of the respondents in the Opinion Survey indicates that they thought they County Ambulance Service to be adequate or better. </w:t>
      </w:r>
    </w:p>
    <w:p w14:paraId="3CFFDD68" w14:textId="77777777" w:rsidR="000A1EC3" w:rsidRDefault="000A1EC3" w:rsidP="000A1EC3">
      <w:pPr>
        <w:spacing w:after="0" w:line="240" w:lineRule="auto"/>
        <w:ind w:left="720"/>
        <w:jc w:val="both"/>
        <w:rPr>
          <w:rFonts w:ascii="Times New Roman" w:hAnsi="Times New Roman" w:cs="Times New Roman"/>
        </w:rPr>
      </w:pPr>
    </w:p>
    <w:p w14:paraId="3EDDC62F" w14:textId="77777777" w:rsidR="000A1EC3" w:rsidRPr="00D745CC" w:rsidRDefault="000A1EC3" w:rsidP="000A1EC3">
      <w:pPr>
        <w:spacing w:after="0" w:line="240" w:lineRule="auto"/>
        <w:ind w:left="720"/>
        <w:jc w:val="both"/>
        <w:rPr>
          <w:rFonts w:ascii="Times New Roman" w:hAnsi="Times New Roman" w:cs="Times New Roman"/>
          <w:b/>
        </w:rPr>
      </w:pPr>
      <w:r w:rsidRPr="00D745CC">
        <w:rPr>
          <w:rFonts w:ascii="Times New Roman" w:hAnsi="Times New Roman" w:cs="Times New Roman"/>
          <w:b/>
        </w:rPr>
        <w:t>b. Hancock County Sheriff’s Office and Maine State Police</w:t>
      </w:r>
    </w:p>
    <w:p w14:paraId="5D08C606" w14:textId="77777777" w:rsidR="000A1EC3" w:rsidRDefault="000A1EC3" w:rsidP="000A1EC3">
      <w:pPr>
        <w:spacing w:after="0" w:line="240" w:lineRule="auto"/>
        <w:ind w:left="720"/>
        <w:jc w:val="both"/>
        <w:rPr>
          <w:rFonts w:ascii="Times New Roman" w:hAnsi="Times New Roman" w:cs="Times New Roman"/>
        </w:rPr>
      </w:pPr>
      <w:r>
        <w:rPr>
          <w:rFonts w:ascii="Times New Roman" w:hAnsi="Times New Roman" w:cs="Times New Roman"/>
        </w:rPr>
        <w:t xml:space="preserve">Through county and state assessment and taxes, the town of Otis received police and protective services through the County Sheriff and police state on call. During the 32 month period from January 1989 through August 1991 the Hancock County Sheriff’s Department responded to 146 incidents in Otis, or about 5 per month with a slight decline during this period. </w:t>
      </w:r>
      <w:r w:rsidR="004E383B">
        <w:rPr>
          <w:rFonts w:ascii="Times New Roman" w:hAnsi="Times New Roman" w:cs="Times New Roman"/>
        </w:rPr>
        <w:t xml:space="preserve">The response were too many different situations including theft, vandalism, and motor vehicle accidents. The Hancock County Sheriff’s Department works well with the state police who also service Otis. The troopers head quarters are headed in Machias and the Sheriff’s work out of Ellsworth. The traveling time from Ellsworth is 20-25 minutes, but the Sheriff’s communicate before dispatching someone in case there happens to be a trooper in the vicinity of the call. </w:t>
      </w:r>
    </w:p>
    <w:p w14:paraId="34A1C2ED" w14:textId="77777777" w:rsidR="004E383B" w:rsidRDefault="004E383B" w:rsidP="000A1EC3">
      <w:pPr>
        <w:spacing w:after="0" w:line="240" w:lineRule="auto"/>
        <w:ind w:left="720"/>
        <w:jc w:val="both"/>
        <w:rPr>
          <w:rFonts w:ascii="Times New Roman" w:hAnsi="Times New Roman" w:cs="Times New Roman"/>
        </w:rPr>
      </w:pPr>
    </w:p>
    <w:p w14:paraId="3CBFC368" w14:textId="77777777" w:rsidR="004E383B" w:rsidRDefault="004E383B" w:rsidP="000A1EC3">
      <w:pPr>
        <w:spacing w:after="0" w:line="240" w:lineRule="auto"/>
        <w:ind w:left="720"/>
        <w:jc w:val="both"/>
        <w:rPr>
          <w:rFonts w:ascii="Times New Roman" w:hAnsi="Times New Roman" w:cs="Times New Roman"/>
        </w:rPr>
      </w:pPr>
      <w:r>
        <w:rPr>
          <w:rFonts w:ascii="Times New Roman" w:hAnsi="Times New Roman" w:cs="Times New Roman"/>
        </w:rPr>
        <w:t>Only thirty percent (30%) of the respondents to the Opinion Survey indicate that police protection was adequate in town.</w:t>
      </w:r>
    </w:p>
    <w:p w14:paraId="23B8474C" w14:textId="77777777" w:rsidR="004E383B" w:rsidRDefault="004E383B" w:rsidP="000A1EC3">
      <w:pPr>
        <w:spacing w:after="0" w:line="240" w:lineRule="auto"/>
        <w:ind w:left="720"/>
        <w:jc w:val="both"/>
        <w:rPr>
          <w:rFonts w:ascii="Times New Roman" w:hAnsi="Times New Roman" w:cs="Times New Roman"/>
        </w:rPr>
      </w:pPr>
    </w:p>
    <w:p w14:paraId="6F93F244" w14:textId="77777777" w:rsidR="004E383B" w:rsidRPr="00D745CC" w:rsidRDefault="004E383B" w:rsidP="000A1EC3">
      <w:pPr>
        <w:spacing w:after="0" w:line="240" w:lineRule="auto"/>
        <w:ind w:left="720"/>
        <w:jc w:val="both"/>
        <w:rPr>
          <w:rFonts w:ascii="Times New Roman" w:hAnsi="Times New Roman" w:cs="Times New Roman"/>
          <w:b/>
        </w:rPr>
      </w:pPr>
      <w:r w:rsidRPr="00D745CC">
        <w:rPr>
          <w:rFonts w:ascii="Times New Roman" w:hAnsi="Times New Roman" w:cs="Times New Roman"/>
          <w:b/>
        </w:rPr>
        <w:t>c. Fire Department</w:t>
      </w:r>
    </w:p>
    <w:p w14:paraId="19C21BBB" w14:textId="77777777" w:rsidR="004E383B" w:rsidRDefault="004E383B" w:rsidP="000A1EC3">
      <w:pPr>
        <w:spacing w:after="0" w:line="240" w:lineRule="auto"/>
        <w:ind w:left="720"/>
        <w:jc w:val="both"/>
        <w:rPr>
          <w:rFonts w:ascii="Times New Roman" w:hAnsi="Times New Roman" w:cs="Times New Roman"/>
        </w:rPr>
      </w:pPr>
    </w:p>
    <w:p w14:paraId="46AEA6AE" w14:textId="77777777" w:rsidR="004E383B" w:rsidRDefault="004E383B" w:rsidP="000A1EC3">
      <w:pPr>
        <w:spacing w:after="0" w:line="240" w:lineRule="auto"/>
        <w:ind w:left="720"/>
        <w:jc w:val="both"/>
        <w:rPr>
          <w:rFonts w:ascii="Times New Roman" w:hAnsi="Times New Roman" w:cs="Times New Roman"/>
        </w:rPr>
      </w:pPr>
      <w:r>
        <w:rPr>
          <w:rFonts w:ascii="Times New Roman" w:hAnsi="Times New Roman" w:cs="Times New Roman"/>
        </w:rPr>
        <w:t xml:space="preserve">Otis contracts with the town of Mariaville to be serviced by the Mariaville Volunteer Fire Department. The M.V.F.D. is staffed by 13 volunteers who elect officers in January of each year. The staff is trained in house by fire officers, and county and state instructors. Staff pay for their own uniform and trainings. </w:t>
      </w:r>
    </w:p>
    <w:p w14:paraId="353D4192" w14:textId="77777777" w:rsidR="004E383B" w:rsidRDefault="004E383B" w:rsidP="000A1EC3">
      <w:pPr>
        <w:spacing w:after="0" w:line="240" w:lineRule="auto"/>
        <w:ind w:left="720"/>
        <w:jc w:val="both"/>
        <w:rPr>
          <w:rFonts w:ascii="Times New Roman" w:hAnsi="Times New Roman" w:cs="Times New Roman"/>
        </w:rPr>
      </w:pPr>
    </w:p>
    <w:p w14:paraId="0A094826" w14:textId="77777777" w:rsidR="004E383B" w:rsidRDefault="004E383B" w:rsidP="000A1EC3">
      <w:pPr>
        <w:spacing w:after="0" w:line="240" w:lineRule="auto"/>
        <w:ind w:left="720"/>
        <w:jc w:val="both"/>
        <w:rPr>
          <w:rFonts w:ascii="Times New Roman" w:hAnsi="Times New Roman" w:cs="Times New Roman"/>
        </w:rPr>
      </w:pPr>
      <w:r>
        <w:rPr>
          <w:rFonts w:ascii="Times New Roman" w:hAnsi="Times New Roman" w:cs="Times New Roman"/>
        </w:rPr>
        <w:t xml:space="preserve">The V.F.D.’s </w:t>
      </w:r>
      <w:r w:rsidR="00146354">
        <w:rPr>
          <w:rFonts w:ascii="Times New Roman" w:hAnsi="Times New Roman" w:cs="Times New Roman"/>
        </w:rPr>
        <w:t>operation and capital improvements are funded through contributions from Mariaville and Otis and fundraising events. The town of Otis pays about $8,400 annually to the department. It has four fire hydrants, one of which is located in Otis, and also can use water from area lakes, ponds, farm ponds, and brooks. The department’s building is located near the center of Mariaville.</w:t>
      </w:r>
    </w:p>
    <w:p w14:paraId="21217F92" w14:textId="77777777" w:rsidR="00146354" w:rsidRDefault="00146354" w:rsidP="000A1EC3">
      <w:pPr>
        <w:spacing w:after="0" w:line="240" w:lineRule="auto"/>
        <w:ind w:left="720"/>
        <w:jc w:val="both"/>
        <w:rPr>
          <w:rFonts w:ascii="Times New Roman" w:hAnsi="Times New Roman" w:cs="Times New Roman"/>
        </w:rPr>
      </w:pPr>
    </w:p>
    <w:p w14:paraId="1D27CC7F" w14:textId="77777777" w:rsidR="00146354" w:rsidRDefault="00146354" w:rsidP="000A1EC3">
      <w:pPr>
        <w:spacing w:after="0" w:line="240" w:lineRule="auto"/>
        <w:ind w:left="720"/>
        <w:jc w:val="both"/>
        <w:rPr>
          <w:rFonts w:ascii="Times New Roman" w:hAnsi="Times New Roman" w:cs="Times New Roman"/>
        </w:rPr>
      </w:pPr>
      <w:r>
        <w:rPr>
          <w:rFonts w:ascii="Times New Roman" w:hAnsi="Times New Roman" w:cs="Times New Roman"/>
        </w:rPr>
        <w:t>Only thirty percent (30%) of the respondents to the Opinion Survey felt that fire protection in Town was adequate.</w:t>
      </w:r>
    </w:p>
    <w:p w14:paraId="1ADCF06B" w14:textId="77777777" w:rsidR="00146354" w:rsidRDefault="00146354" w:rsidP="000A1EC3">
      <w:pPr>
        <w:spacing w:after="0" w:line="240" w:lineRule="auto"/>
        <w:ind w:left="720"/>
        <w:jc w:val="both"/>
        <w:rPr>
          <w:rFonts w:ascii="Times New Roman" w:hAnsi="Times New Roman" w:cs="Times New Roman"/>
        </w:rPr>
      </w:pPr>
    </w:p>
    <w:p w14:paraId="28FFE8E7" w14:textId="77777777" w:rsidR="00146354" w:rsidRDefault="00146354" w:rsidP="000A1EC3">
      <w:pPr>
        <w:spacing w:after="0" w:line="240" w:lineRule="auto"/>
        <w:ind w:left="720"/>
        <w:jc w:val="both"/>
        <w:rPr>
          <w:rFonts w:ascii="Times New Roman" w:hAnsi="Times New Roman" w:cs="Times New Roman"/>
        </w:rPr>
      </w:pPr>
      <w:r>
        <w:rPr>
          <w:rFonts w:ascii="Times New Roman" w:hAnsi="Times New Roman" w:cs="Times New Roman"/>
        </w:rPr>
        <w:t>Fire fighters are concerned that many locations on the Town’s dirt roads are inaccessible during mud season and they would also like to see a local building code, a stricter enforcement of state electrical, plumbing, and heating codes.</w:t>
      </w:r>
    </w:p>
    <w:p w14:paraId="7C96A9F3" w14:textId="77777777" w:rsidR="00146354" w:rsidRDefault="00146354" w:rsidP="000A1EC3">
      <w:pPr>
        <w:spacing w:after="0" w:line="240" w:lineRule="auto"/>
        <w:ind w:left="720"/>
        <w:jc w:val="both"/>
        <w:rPr>
          <w:rFonts w:ascii="Times New Roman" w:hAnsi="Times New Roman" w:cs="Times New Roman"/>
        </w:rPr>
      </w:pPr>
    </w:p>
    <w:p w14:paraId="3B02CCC8" w14:textId="77777777" w:rsidR="00146354" w:rsidRPr="00D745CC" w:rsidRDefault="00146354" w:rsidP="000A1EC3">
      <w:pPr>
        <w:spacing w:after="0" w:line="240" w:lineRule="auto"/>
        <w:ind w:left="720"/>
        <w:jc w:val="both"/>
        <w:rPr>
          <w:rFonts w:ascii="Times New Roman" w:hAnsi="Times New Roman" w:cs="Times New Roman"/>
          <w:b/>
        </w:rPr>
      </w:pPr>
      <w:r w:rsidRPr="00D745CC">
        <w:rPr>
          <w:rFonts w:ascii="Times New Roman" w:hAnsi="Times New Roman" w:cs="Times New Roman"/>
          <w:b/>
        </w:rPr>
        <w:t>d. Planning Implications</w:t>
      </w:r>
    </w:p>
    <w:p w14:paraId="7576F815" w14:textId="77777777" w:rsidR="00146354" w:rsidRDefault="00146354" w:rsidP="000A1EC3">
      <w:pPr>
        <w:spacing w:after="0" w:line="240" w:lineRule="auto"/>
        <w:ind w:left="720"/>
        <w:jc w:val="both"/>
        <w:rPr>
          <w:rFonts w:ascii="Times New Roman" w:hAnsi="Times New Roman" w:cs="Times New Roman"/>
        </w:rPr>
      </w:pPr>
      <w:r>
        <w:rPr>
          <w:rFonts w:ascii="Times New Roman" w:hAnsi="Times New Roman" w:cs="Times New Roman"/>
        </w:rPr>
        <w:t>It is recommended that further growth be encouraged to occur on well maintained roads to facilitate service by the fire department and that standards be adopted for the construction and maintenance of the existing town roads.</w:t>
      </w:r>
    </w:p>
    <w:p w14:paraId="70183F41" w14:textId="77777777" w:rsidR="00146354" w:rsidRDefault="00146354" w:rsidP="000A1EC3">
      <w:pPr>
        <w:spacing w:after="0" w:line="240" w:lineRule="auto"/>
        <w:ind w:left="720"/>
        <w:jc w:val="both"/>
        <w:rPr>
          <w:rFonts w:ascii="Times New Roman" w:hAnsi="Times New Roman" w:cs="Times New Roman"/>
        </w:rPr>
      </w:pPr>
    </w:p>
    <w:p w14:paraId="6D3F83BE" w14:textId="77777777" w:rsidR="00146354" w:rsidRPr="00D745CC" w:rsidRDefault="00146354" w:rsidP="000A1EC3">
      <w:pPr>
        <w:spacing w:after="0" w:line="240" w:lineRule="auto"/>
        <w:ind w:left="720"/>
        <w:jc w:val="both"/>
        <w:rPr>
          <w:rFonts w:ascii="Times New Roman" w:hAnsi="Times New Roman" w:cs="Times New Roman"/>
          <w:b/>
        </w:rPr>
      </w:pPr>
      <w:r w:rsidRPr="00D745CC">
        <w:rPr>
          <w:rFonts w:ascii="Times New Roman" w:hAnsi="Times New Roman" w:cs="Times New Roman"/>
          <w:b/>
        </w:rPr>
        <w:t>6. EDUCATION</w:t>
      </w:r>
    </w:p>
    <w:p w14:paraId="38ADF5DA" w14:textId="77777777" w:rsidR="00146354" w:rsidRDefault="00146354" w:rsidP="000A1EC3">
      <w:pPr>
        <w:spacing w:after="0" w:line="240" w:lineRule="auto"/>
        <w:ind w:left="720"/>
        <w:jc w:val="both"/>
        <w:rPr>
          <w:rFonts w:ascii="Times New Roman" w:hAnsi="Times New Roman" w:cs="Times New Roman"/>
        </w:rPr>
      </w:pPr>
      <w:r>
        <w:rPr>
          <w:rFonts w:ascii="Times New Roman" w:hAnsi="Times New Roman" w:cs="Times New Roman"/>
        </w:rPr>
        <w:t>The Towns of Otis, Mariaville, Waltham, Eastbrook, Hancock, Lamoine, Trenton, and Surry are members of School Union #92. Otis and Mariaville jointly administer the Beech Hill School in Otis from grades K-8</w:t>
      </w:r>
      <w:r w:rsidRPr="00146354">
        <w:rPr>
          <w:rFonts w:ascii="Times New Roman" w:hAnsi="Times New Roman" w:cs="Times New Roman"/>
          <w:vertAlign w:val="superscript"/>
        </w:rPr>
        <w:t>TH</w:t>
      </w:r>
      <w:r>
        <w:rPr>
          <w:rFonts w:ascii="Times New Roman" w:hAnsi="Times New Roman" w:cs="Times New Roman"/>
        </w:rPr>
        <w:t>. Otis and Mariaville each elect 3 residents to the school board at the town meetings. The votes are weighted depending on the number of students from each town; until 1991 Otis had a larger student population. The town pays tuition for high school students to attend any accredited high school, but most students attend the Ellsworth high school. Bussing is provided to Ellsworth and to the Beech Hill School.</w:t>
      </w:r>
    </w:p>
    <w:p w14:paraId="04BD8058" w14:textId="77777777" w:rsidR="00146354" w:rsidRDefault="00146354" w:rsidP="000A1EC3">
      <w:pPr>
        <w:spacing w:after="0" w:line="240" w:lineRule="auto"/>
        <w:ind w:left="720"/>
        <w:jc w:val="both"/>
        <w:rPr>
          <w:rFonts w:ascii="Times New Roman" w:hAnsi="Times New Roman" w:cs="Times New Roman"/>
        </w:rPr>
      </w:pPr>
    </w:p>
    <w:p w14:paraId="74F162C4" w14:textId="77777777" w:rsidR="00146354" w:rsidRDefault="00146354" w:rsidP="000A1EC3">
      <w:pPr>
        <w:spacing w:after="0" w:line="240" w:lineRule="auto"/>
        <w:ind w:left="720"/>
        <w:jc w:val="both"/>
        <w:rPr>
          <w:rFonts w:ascii="Times New Roman" w:hAnsi="Times New Roman" w:cs="Times New Roman"/>
        </w:rPr>
      </w:pPr>
      <w:r>
        <w:rPr>
          <w:rFonts w:ascii="Times New Roman" w:hAnsi="Times New Roman" w:cs="Times New Roman"/>
        </w:rPr>
        <w:t>A good range of adult education classes are available at the Ellsworth High School and at the Boggy Brook Vocational School in Ellsworth. Husson College and the University of Maine do offer ATV courses at Boggy Brook and Ellsworth High School.</w:t>
      </w:r>
    </w:p>
    <w:p w14:paraId="6B66FF3F" w14:textId="77777777" w:rsidR="00146354" w:rsidRDefault="00146354" w:rsidP="000A1EC3">
      <w:pPr>
        <w:spacing w:after="0" w:line="240" w:lineRule="auto"/>
        <w:ind w:left="720"/>
        <w:jc w:val="both"/>
        <w:rPr>
          <w:rFonts w:ascii="Times New Roman" w:hAnsi="Times New Roman" w:cs="Times New Roman"/>
        </w:rPr>
      </w:pPr>
    </w:p>
    <w:p w14:paraId="695B1270" w14:textId="77777777" w:rsidR="00FF0421" w:rsidRDefault="00FF0421" w:rsidP="000A1EC3">
      <w:pPr>
        <w:spacing w:after="0" w:line="240" w:lineRule="auto"/>
        <w:ind w:left="720"/>
        <w:jc w:val="both"/>
        <w:rPr>
          <w:rFonts w:ascii="Times New Roman" w:hAnsi="Times New Roman" w:cs="Times New Roman"/>
        </w:rPr>
      </w:pPr>
    </w:p>
    <w:p w14:paraId="65DF4AF2" w14:textId="77777777" w:rsidR="00146354" w:rsidRPr="00D745CC" w:rsidRDefault="00146354" w:rsidP="000A1EC3">
      <w:pPr>
        <w:spacing w:after="0" w:line="240" w:lineRule="auto"/>
        <w:ind w:left="720"/>
        <w:jc w:val="both"/>
        <w:rPr>
          <w:rFonts w:ascii="Times New Roman" w:hAnsi="Times New Roman" w:cs="Times New Roman"/>
          <w:b/>
        </w:rPr>
      </w:pPr>
      <w:r w:rsidRPr="00D745CC">
        <w:rPr>
          <w:rFonts w:ascii="Times New Roman" w:hAnsi="Times New Roman" w:cs="Times New Roman"/>
          <w:b/>
        </w:rPr>
        <w:t>a. Facilities and Programs</w:t>
      </w:r>
    </w:p>
    <w:p w14:paraId="424B1435" w14:textId="77777777" w:rsidR="00FF0421" w:rsidRDefault="00FF0421" w:rsidP="000A1EC3">
      <w:pPr>
        <w:spacing w:after="0" w:line="240" w:lineRule="auto"/>
        <w:ind w:left="720"/>
        <w:jc w:val="both"/>
        <w:rPr>
          <w:rFonts w:ascii="Times New Roman" w:hAnsi="Times New Roman" w:cs="Times New Roman"/>
        </w:rPr>
      </w:pPr>
      <w:r>
        <w:rPr>
          <w:rFonts w:ascii="Times New Roman" w:hAnsi="Times New Roman" w:cs="Times New Roman"/>
        </w:rPr>
        <w:t>The Beech Hill School was built in 1988 and has a planned capacity of 100. It cost approximately $1.2 billion at the time. It has 5 classrooms, a gym with lunch, kitchen and stage, an office area, a teacher’s room and an open library area. The school is staffed by 7 full time teachers and 6 special-purpose part-time staff and in September 1991 had an enrollment of 101 students. Due to overcrowding the library was used as a classroom. The school is used for adult volleyball and basketball, little league and public meetings.</w:t>
      </w:r>
    </w:p>
    <w:p w14:paraId="55531D7A" w14:textId="77777777" w:rsidR="00FF0421" w:rsidRDefault="00FF0421" w:rsidP="000A1EC3">
      <w:pPr>
        <w:spacing w:after="0" w:line="240" w:lineRule="auto"/>
        <w:ind w:left="720"/>
        <w:jc w:val="both"/>
        <w:rPr>
          <w:rFonts w:ascii="Times New Roman" w:hAnsi="Times New Roman" w:cs="Times New Roman"/>
        </w:rPr>
      </w:pPr>
    </w:p>
    <w:tbl>
      <w:tblPr>
        <w:tblStyle w:val="TableGrid"/>
        <w:tblW w:w="0" w:type="auto"/>
        <w:tblInd w:w="720" w:type="dxa"/>
        <w:tblBorders>
          <w:top w:val="single" w:sz="36" w:space="0" w:color="auto"/>
          <w:left w:val="single" w:sz="36" w:space="0" w:color="auto"/>
          <w:bottom w:val="single" w:sz="36" w:space="0" w:color="auto"/>
          <w:right w:val="single" w:sz="36" w:space="0" w:color="auto"/>
        </w:tblBorders>
        <w:tblLayout w:type="fixed"/>
        <w:tblLook w:val="04A0" w:firstRow="1" w:lastRow="0" w:firstColumn="1" w:lastColumn="0" w:noHBand="0" w:noVBand="1"/>
      </w:tblPr>
      <w:tblGrid>
        <w:gridCol w:w="3528"/>
        <w:gridCol w:w="810"/>
        <w:gridCol w:w="810"/>
        <w:gridCol w:w="720"/>
        <w:gridCol w:w="810"/>
        <w:gridCol w:w="720"/>
        <w:gridCol w:w="738"/>
      </w:tblGrid>
      <w:tr w:rsidR="00FF0421" w14:paraId="15E789BA" w14:textId="77777777" w:rsidTr="006C1A7D">
        <w:trPr>
          <w:trHeight w:val="473"/>
        </w:trPr>
        <w:tc>
          <w:tcPr>
            <w:tcW w:w="8136" w:type="dxa"/>
            <w:gridSpan w:val="7"/>
            <w:vAlign w:val="center"/>
          </w:tcPr>
          <w:p w14:paraId="709EC48F" w14:textId="77777777" w:rsidR="00FF0421" w:rsidRPr="006C1A7D" w:rsidRDefault="00FF0421" w:rsidP="00FF0421">
            <w:pPr>
              <w:rPr>
                <w:rFonts w:ascii="Times New Roman" w:hAnsi="Times New Roman" w:cs="Times New Roman"/>
                <w:b/>
                <w:sz w:val="20"/>
                <w:szCs w:val="20"/>
              </w:rPr>
            </w:pPr>
            <w:r w:rsidRPr="006C1A7D">
              <w:rPr>
                <w:rFonts w:ascii="Times New Roman" w:hAnsi="Times New Roman" w:cs="Times New Roman"/>
                <w:b/>
                <w:sz w:val="20"/>
                <w:szCs w:val="20"/>
              </w:rPr>
              <w:t>FIGURE II.D.1: STUDENT ENROLLMENT FIGURES: OTIS</w:t>
            </w:r>
          </w:p>
        </w:tc>
      </w:tr>
      <w:tr w:rsidR="006C1A7D" w14:paraId="09735231" w14:textId="77777777" w:rsidTr="006C1A7D">
        <w:trPr>
          <w:trHeight w:val="473"/>
        </w:trPr>
        <w:tc>
          <w:tcPr>
            <w:tcW w:w="3528" w:type="dxa"/>
            <w:vAlign w:val="center"/>
          </w:tcPr>
          <w:p w14:paraId="6E9B6E13" w14:textId="77777777" w:rsidR="00FF0421" w:rsidRDefault="006C1A7D" w:rsidP="006C1A7D">
            <w:pPr>
              <w:jc w:val="center"/>
              <w:rPr>
                <w:rFonts w:ascii="Times New Roman" w:hAnsi="Times New Roman" w:cs="Times New Roman"/>
              </w:rPr>
            </w:pPr>
            <w:r>
              <w:rPr>
                <w:rFonts w:ascii="Times New Roman" w:hAnsi="Times New Roman" w:cs="Times New Roman"/>
              </w:rPr>
              <w:t>Grade</w:t>
            </w:r>
          </w:p>
        </w:tc>
        <w:tc>
          <w:tcPr>
            <w:tcW w:w="810" w:type="dxa"/>
            <w:vAlign w:val="center"/>
          </w:tcPr>
          <w:p w14:paraId="5BDAB002" w14:textId="77777777" w:rsidR="00FF0421" w:rsidRDefault="006C1A7D" w:rsidP="006C1A7D">
            <w:pPr>
              <w:jc w:val="center"/>
              <w:rPr>
                <w:rFonts w:ascii="Times New Roman" w:hAnsi="Times New Roman" w:cs="Times New Roman"/>
              </w:rPr>
            </w:pPr>
            <w:r>
              <w:rPr>
                <w:rFonts w:ascii="Times New Roman" w:hAnsi="Times New Roman" w:cs="Times New Roman"/>
              </w:rPr>
              <w:t>1986</w:t>
            </w:r>
          </w:p>
        </w:tc>
        <w:tc>
          <w:tcPr>
            <w:tcW w:w="810" w:type="dxa"/>
            <w:vAlign w:val="center"/>
          </w:tcPr>
          <w:p w14:paraId="6F9F2626" w14:textId="77777777" w:rsidR="00FF0421" w:rsidRDefault="006C1A7D" w:rsidP="006C1A7D">
            <w:pPr>
              <w:jc w:val="center"/>
              <w:rPr>
                <w:rFonts w:ascii="Times New Roman" w:hAnsi="Times New Roman" w:cs="Times New Roman"/>
              </w:rPr>
            </w:pPr>
            <w:r>
              <w:rPr>
                <w:rFonts w:ascii="Times New Roman" w:hAnsi="Times New Roman" w:cs="Times New Roman"/>
              </w:rPr>
              <w:t>1987</w:t>
            </w:r>
          </w:p>
        </w:tc>
        <w:tc>
          <w:tcPr>
            <w:tcW w:w="720" w:type="dxa"/>
            <w:vAlign w:val="center"/>
          </w:tcPr>
          <w:p w14:paraId="47876F73" w14:textId="77777777" w:rsidR="00FF0421" w:rsidRDefault="006C1A7D" w:rsidP="006C1A7D">
            <w:pPr>
              <w:jc w:val="center"/>
              <w:rPr>
                <w:rFonts w:ascii="Times New Roman" w:hAnsi="Times New Roman" w:cs="Times New Roman"/>
              </w:rPr>
            </w:pPr>
            <w:r>
              <w:rPr>
                <w:rFonts w:ascii="Times New Roman" w:hAnsi="Times New Roman" w:cs="Times New Roman"/>
              </w:rPr>
              <w:t>1988</w:t>
            </w:r>
          </w:p>
        </w:tc>
        <w:tc>
          <w:tcPr>
            <w:tcW w:w="810" w:type="dxa"/>
            <w:vAlign w:val="center"/>
          </w:tcPr>
          <w:p w14:paraId="31CB5B21" w14:textId="77777777" w:rsidR="00FF0421" w:rsidRDefault="006C1A7D" w:rsidP="006C1A7D">
            <w:pPr>
              <w:jc w:val="center"/>
              <w:rPr>
                <w:rFonts w:ascii="Times New Roman" w:hAnsi="Times New Roman" w:cs="Times New Roman"/>
              </w:rPr>
            </w:pPr>
            <w:r>
              <w:rPr>
                <w:rFonts w:ascii="Times New Roman" w:hAnsi="Times New Roman" w:cs="Times New Roman"/>
              </w:rPr>
              <w:t>1989</w:t>
            </w:r>
          </w:p>
        </w:tc>
        <w:tc>
          <w:tcPr>
            <w:tcW w:w="720" w:type="dxa"/>
            <w:vAlign w:val="center"/>
          </w:tcPr>
          <w:p w14:paraId="6173DE59" w14:textId="77777777" w:rsidR="00FF0421" w:rsidRDefault="006C1A7D" w:rsidP="006C1A7D">
            <w:pPr>
              <w:jc w:val="center"/>
              <w:rPr>
                <w:rFonts w:ascii="Times New Roman" w:hAnsi="Times New Roman" w:cs="Times New Roman"/>
              </w:rPr>
            </w:pPr>
            <w:r>
              <w:rPr>
                <w:rFonts w:ascii="Times New Roman" w:hAnsi="Times New Roman" w:cs="Times New Roman"/>
              </w:rPr>
              <w:t>1990</w:t>
            </w:r>
          </w:p>
        </w:tc>
        <w:tc>
          <w:tcPr>
            <w:tcW w:w="738" w:type="dxa"/>
            <w:vAlign w:val="center"/>
          </w:tcPr>
          <w:p w14:paraId="3525E29C" w14:textId="77777777" w:rsidR="00FF0421" w:rsidRDefault="006C1A7D" w:rsidP="006C1A7D">
            <w:pPr>
              <w:jc w:val="center"/>
              <w:rPr>
                <w:rFonts w:ascii="Times New Roman" w:hAnsi="Times New Roman" w:cs="Times New Roman"/>
              </w:rPr>
            </w:pPr>
            <w:r>
              <w:rPr>
                <w:rFonts w:ascii="Times New Roman" w:hAnsi="Times New Roman" w:cs="Times New Roman"/>
              </w:rPr>
              <w:t>1991</w:t>
            </w:r>
          </w:p>
        </w:tc>
      </w:tr>
      <w:tr w:rsidR="006C1A7D" w14:paraId="7A2C9F13" w14:textId="77777777" w:rsidTr="006C1A7D">
        <w:trPr>
          <w:trHeight w:val="446"/>
        </w:trPr>
        <w:tc>
          <w:tcPr>
            <w:tcW w:w="3528" w:type="dxa"/>
            <w:vAlign w:val="center"/>
          </w:tcPr>
          <w:p w14:paraId="2824DB46" w14:textId="77777777" w:rsidR="00FF0421" w:rsidRDefault="006C1A7D" w:rsidP="006C1A7D">
            <w:pPr>
              <w:rPr>
                <w:rFonts w:ascii="Times New Roman" w:hAnsi="Times New Roman" w:cs="Times New Roman"/>
              </w:rPr>
            </w:pPr>
            <w:r>
              <w:rPr>
                <w:rFonts w:ascii="Times New Roman" w:hAnsi="Times New Roman" w:cs="Times New Roman"/>
              </w:rPr>
              <w:t>Kindergarten</w:t>
            </w:r>
          </w:p>
        </w:tc>
        <w:tc>
          <w:tcPr>
            <w:tcW w:w="810" w:type="dxa"/>
            <w:vAlign w:val="center"/>
          </w:tcPr>
          <w:p w14:paraId="28FCCC1F" w14:textId="77777777" w:rsidR="00FF0421" w:rsidRDefault="006C1A7D" w:rsidP="006C1A7D">
            <w:pPr>
              <w:jc w:val="center"/>
              <w:rPr>
                <w:rFonts w:ascii="Times New Roman" w:hAnsi="Times New Roman" w:cs="Times New Roman"/>
              </w:rPr>
            </w:pPr>
            <w:r>
              <w:rPr>
                <w:rFonts w:ascii="Times New Roman" w:hAnsi="Times New Roman" w:cs="Times New Roman"/>
              </w:rPr>
              <w:t>3</w:t>
            </w:r>
          </w:p>
        </w:tc>
        <w:tc>
          <w:tcPr>
            <w:tcW w:w="810" w:type="dxa"/>
            <w:vAlign w:val="center"/>
          </w:tcPr>
          <w:p w14:paraId="052F83E0" w14:textId="77777777" w:rsidR="00FF0421" w:rsidRDefault="006C1A7D" w:rsidP="006C1A7D">
            <w:pPr>
              <w:jc w:val="center"/>
              <w:rPr>
                <w:rFonts w:ascii="Times New Roman" w:hAnsi="Times New Roman" w:cs="Times New Roman"/>
              </w:rPr>
            </w:pPr>
            <w:r>
              <w:rPr>
                <w:rFonts w:ascii="Times New Roman" w:hAnsi="Times New Roman" w:cs="Times New Roman"/>
              </w:rPr>
              <w:t>7</w:t>
            </w:r>
          </w:p>
        </w:tc>
        <w:tc>
          <w:tcPr>
            <w:tcW w:w="720" w:type="dxa"/>
            <w:vAlign w:val="center"/>
          </w:tcPr>
          <w:p w14:paraId="0AE2EE36" w14:textId="77777777" w:rsidR="00FF0421" w:rsidRDefault="006C1A7D" w:rsidP="006C1A7D">
            <w:pPr>
              <w:jc w:val="center"/>
              <w:rPr>
                <w:rFonts w:ascii="Times New Roman" w:hAnsi="Times New Roman" w:cs="Times New Roman"/>
              </w:rPr>
            </w:pPr>
            <w:r>
              <w:rPr>
                <w:rFonts w:ascii="Times New Roman" w:hAnsi="Times New Roman" w:cs="Times New Roman"/>
              </w:rPr>
              <w:t>3</w:t>
            </w:r>
          </w:p>
        </w:tc>
        <w:tc>
          <w:tcPr>
            <w:tcW w:w="810" w:type="dxa"/>
            <w:vAlign w:val="center"/>
          </w:tcPr>
          <w:p w14:paraId="3ED94C2F" w14:textId="77777777" w:rsidR="00FF0421" w:rsidRDefault="00FF0421" w:rsidP="006C1A7D">
            <w:pPr>
              <w:jc w:val="center"/>
              <w:rPr>
                <w:rFonts w:ascii="Times New Roman" w:hAnsi="Times New Roman" w:cs="Times New Roman"/>
              </w:rPr>
            </w:pPr>
          </w:p>
        </w:tc>
        <w:tc>
          <w:tcPr>
            <w:tcW w:w="720" w:type="dxa"/>
            <w:vAlign w:val="center"/>
          </w:tcPr>
          <w:p w14:paraId="314C7440" w14:textId="77777777" w:rsidR="00FF0421" w:rsidRDefault="006C1A7D" w:rsidP="006C1A7D">
            <w:pPr>
              <w:jc w:val="center"/>
              <w:rPr>
                <w:rFonts w:ascii="Times New Roman" w:hAnsi="Times New Roman" w:cs="Times New Roman"/>
              </w:rPr>
            </w:pPr>
            <w:r>
              <w:rPr>
                <w:rFonts w:ascii="Times New Roman" w:hAnsi="Times New Roman" w:cs="Times New Roman"/>
              </w:rPr>
              <w:t>9</w:t>
            </w:r>
          </w:p>
        </w:tc>
        <w:tc>
          <w:tcPr>
            <w:tcW w:w="738" w:type="dxa"/>
            <w:vAlign w:val="center"/>
          </w:tcPr>
          <w:p w14:paraId="5D149889" w14:textId="77777777" w:rsidR="00FF0421" w:rsidRDefault="006C1A7D" w:rsidP="006C1A7D">
            <w:pPr>
              <w:jc w:val="center"/>
              <w:rPr>
                <w:rFonts w:ascii="Times New Roman" w:hAnsi="Times New Roman" w:cs="Times New Roman"/>
              </w:rPr>
            </w:pPr>
            <w:r>
              <w:rPr>
                <w:rFonts w:ascii="Times New Roman" w:hAnsi="Times New Roman" w:cs="Times New Roman"/>
              </w:rPr>
              <w:t>6</w:t>
            </w:r>
          </w:p>
        </w:tc>
      </w:tr>
      <w:tr w:rsidR="006C1A7D" w14:paraId="21CD9722" w14:textId="77777777" w:rsidTr="006C1A7D">
        <w:trPr>
          <w:trHeight w:val="473"/>
        </w:trPr>
        <w:tc>
          <w:tcPr>
            <w:tcW w:w="3528" w:type="dxa"/>
            <w:vAlign w:val="center"/>
          </w:tcPr>
          <w:p w14:paraId="1CDF9DE8" w14:textId="77777777" w:rsidR="00FF0421" w:rsidRDefault="006C1A7D" w:rsidP="006C1A7D">
            <w:pPr>
              <w:rPr>
                <w:rFonts w:ascii="Times New Roman" w:hAnsi="Times New Roman" w:cs="Times New Roman"/>
              </w:rPr>
            </w:pPr>
            <w:r>
              <w:rPr>
                <w:rFonts w:ascii="Times New Roman" w:hAnsi="Times New Roman" w:cs="Times New Roman"/>
              </w:rPr>
              <w:t>First Grade</w:t>
            </w:r>
          </w:p>
        </w:tc>
        <w:tc>
          <w:tcPr>
            <w:tcW w:w="810" w:type="dxa"/>
            <w:vAlign w:val="center"/>
          </w:tcPr>
          <w:p w14:paraId="49B98674" w14:textId="77777777" w:rsidR="00FF0421" w:rsidRDefault="006C1A7D" w:rsidP="006C1A7D">
            <w:pPr>
              <w:jc w:val="center"/>
              <w:rPr>
                <w:rFonts w:ascii="Times New Roman" w:hAnsi="Times New Roman" w:cs="Times New Roman"/>
              </w:rPr>
            </w:pPr>
            <w:r>
              <w:rPr>
                <w:rFonts w:ascii="Times New Roman" w:hAnsi="Times New Roman" w:cs="Times New Roman"/>
              </w:rPr>
              <w:t>5</w:t>
            </w:r>
          </w:p>
        </w:tc>
        <w:tc>
          <w:tcPr>
            <w:tcW w:w="810" w:type="dxa"/>
            <w:vAlign w:val="center"/>
          </w:tcPr>
          <w:p w14:paraId="6D67DA51" w14:textId="77777777" w:rsidR="00FF0421" w:rsidRDefault="006C1A7D" w:rsidP="006C1A7D">
            <w:pPr>
              <w:jc w:val="center"/>
              <w:rPr>
                <w:rFonts w:ascii="Times New Roman" w:hAnsi="Times New Roman" w:cs="Times New Roman"/>
              </w:rPr>
            </w:pPr>
            <w:r>
              <w:rPr>
                <w:rFonts w:ascii="Times New Roman" w:hAnsi="Times New Roman" w:cs="Times New Roman"/>
              </w:rPr>
              <w:t>3</w:t>
            </w:r>
          </w:p>
        </w:tc>
        <w:tc>
          <w:tcPr>
            <w:tcW w:w="720" w:type="dxa"/>
            <w:vAlign w:val="center"/>
          </w:tcPr>
          <w:p w14:paraId="442F4EE2" w14:textId="77777777" w:rsidR="00FF0421" w:rsidRDefault="006C1A7D" w:rsidP="006C1A7D">
            <w:pPr>
              <w:jc w:val="center"/>
              <w:rPr>
                <w:rFonts w:ascii="Times New Roman" w:hAnsi="Times New Roman" w:cs="Times New Roman"/>
              </w:rPr>
            </w:pPr>
            <w:r>
              <w:rPr>
                <w:rFonts w:ascii="Times New Roman" w:hAnsi="Times New Roman" w:cs="Times New Roman"/>
              </w:rPr>
              <w:t>5</w:t>
            </w:r>
          </w:p>
        </w:tc>
        <w:tc>
          <w:tcPr>
            <w:tcW w:w="810" w:type="dxa"/>
            <w:vAlign w:val="center"/>
          </w:tcPr>
          <w:p w14:paraId="65F21EDF" w14:textId="77777777" w:rsidR="00FF0421" w:rsidRDefault="00FF0421" w:rsidP="006C1A7D">
            <w:pPr>
              <w:jc w:val="center"/>
              <w:rPr>
                <w:rFonts w:ascii="Times New Roman" w:hAnsi="Times New Roman" w:cs="Times New Roman"/>
              </w:rPr>
            </w:pPr>
          </w:p>
        </w:tc>
        <w:tc>
          <w:tcPr>
            <w:tcW w:w="720" w:type="dxa"/>
            <w:vAlign w:val="center"/>
          </w:tcPr>
          <w:p w14:paraId="14974AFF" w14:textId="77777777" w:rsidR="00FF0421" w:rsidRDefault="006C1A7D" w:rsidP="006C1A7D">
            <w:pPr>
              <w:jc w:val="center"/>
              <w:rPr>
                <w:rFonts w:ascii="Times New Roman" w:hAnsi="Times New Roman" w:cs="Times New Roman"/>
              </w:rPr>
            </w:pPr>
            <w:r>
              <w:rPr>
                <w:rFonts w:ascii="Times New Roman" w:hAnsi="Times New Roman" w:cs="Times New Roman"/>
              </w:rPr>
              <w:t>4</w:t>
            </w:r>
          </w:p>
        </w:tc>
        <w:tc>
          <w:tcPr>
            <w:tcW w:w="738" w:type="dxa"/>
            <w:vAlign w:val="center"/>
          </w:tcPr>
          <w:p w14:paraId="0B24E764" w14:textId="77777777" w:rsidR="00FF0421" w:rsidRDefault="006C1A7D" w:rsidP="006C1A7D">
            <w:pPr>
              <w:jc w:val="center"/>
              <w:rPr>
                <w:rFonts w:ascii="Times New Roman" w:hAnsi="Times New Roman" w:cs="Times New Roman"/>
              </w:rPr>
            </w:pPr>
            <w:r>
              <w:rPr>
                <w:rFonts w:ascii="Times New Roman" w:hAnsi="Times New Roman" w:cs="Times New Roman"/>
              </w:rPr>
              <w:t>6</w:t>
            </w:r>
          </w:p>
        </w:tc>
      </w:tr>
      <w:tr w:rsidR="006C1A7D" w14:paraId="44CCF3E3" w14:textId="77777777" w:rsidTr="006C1A7D">
        <w:trPr>
          <w:trHeight w:val="473"/>
        </w:trPr>
        <w:tc>
          <w:tcPr>
            <w:tcW w:w="3528" w:type="dxa"/>
            <w:vAlign w:val="center"/>
          </w:tcPr>
          <w:p w14:paraId="672BC8D8" w14:textId="77777777" w:rsidR="00FF0421" w:rsidRDefault="006C1A7D" w:rsidP="006C1A7D">
            <w:pPr>
              <w:rPr>
                <w:rFonts w:ascii="Times New Roman" w:hAnsi="Times New Roman" w:cs="Times New Roman"/>
              </w:rPr>
            </w:pPr>
            <w:r>
              <w:rPr>
                <w:rFonts w:ascii="Times New Roman" w:hAnsi="Times New Roman" w:cs="Times New Roman"/>
              </w:rPr>
              <w:t>Second Grade</w:t>
            </w:r>
          </w:p>
        </w:tc>
        <w:tc>
          <w:tcPr>
            <w:tcW w:w="810" w:type="dxa"/>
            <w:vAlign w:val="center"/>
          </w:tcPr>
          <w:p w14:paraId="15C4E9FA" w14:textId="77777777" w:rsidR="00FF0421" w:rsidRDefault="006C1A7D" w:rsidP="006C1A7D">
            <w:pPr>
              <w:jc w:val="center"/>
              <w:rPr>
                <w:rFonts w:ascii="Times New Roman" w:hAnsi="Times New Roman" w:cs="Times New Roman"/>
              </w:rPr>
            </w:pPr>
            <w:r>
              <w:rPr>
                <w:rFonts w:ascii="Times New Roman" w:hAnsi="Times New Roman" w:cs="Times New Roman"/>
              </w:rPr>
              <w:t>8</w:t>
            </w:r>
          </w:p>
        </w:tc>
        <w:tc>
          <w:tcPr>
            <w:tcW w:w="810" w:type="dxa"/>
            <w:vAlign w:val="center"/>
          </w:tcPr>
          <w:p w14:paraId="3E50D7B0" w14:textId="77777777" w:rsidR="00FF0421" w:rsidRDefault="006C1A7D" w:rsidP="006C1A7D">
            <w:pPr>
              <w:jc w:val="center"/>
              <w:rPr>
                <w:rFonts w:ascii="Times New Roman" w:hAnsi="Times New Roman" w:cs="Times New Roman"/>
              </w:rPr>
            </w:pPr>
            <w:r>
              <w:rPr>
                <w:rFonts w:ascii="Times New Roman" w:hAnsi="Times New Roman" w:cs="Times New Roman"/>
              </w:rPr>
              <w:t>4</w:t>
            </w:r>
          </w:p>
        </w:tc>
        <w:tc>
          <w:tcPr>
            <w:tcW w:w="720" w:type="dxa"/>
            <w:vAlign w:val="center"/>
          </w:tcPr>
          <w:p w14:paraId="3E6F59CC" w14:textId="77777777" w:rsidR="00FF0421" w:rsidRDefault="006C1A7D" w:rsidP="006C1A7D">
            <w:pPr>
              <w:jc w:val="center"/>
              <w:rPr>
                <w:rFonts w:ascii="Times New Roman" w:hAnsi="Times New Roman" w:cs="Times New Roman"/>
              </w:rPr>
            </w:pPr>
            <w:r>
              <w:rPr>
                <w:rFonts w:ascii="Times New Roman" w:hAnsi="Times New Roman" w:cs="Times New Roman"/>
              </w:rPr>
              <w:t>6</w:t>
            </w:r>
          </w:p>
        </w:tc>
        <w:tc>
          <w:tcPr>
            <w:tcW w:w="810" w:type="dxa"/>
            <w:vAlign w:val="center"/>
          </w:tcPr>
          <w:p w14:paraId="50D4BF4D" w14:textId="77777777" w:rsidR="00FF0421" w:rsidRDefault="00FF0421" w:rsidP="006C1A7D">
            <w:pPr>
              <w:jc w:val="center"/>
              <w:rPr>
                <w:rFonts w:ascii="Times New Roman" w:hAnsi="Times New Roman" w:cs="Times New Roman"/>
              </w:rPr>
            </w:pPr>
          </w:p>
        </w:tc>
        <w:tc>
          <w:tcPr>
            <w:tcW w:w="720" w:type="dxa"/>
            <w:vAlign w:val="center"/>
          </w:tcPr>
          <w:p w14:paraId="0CBBBECC" w14:textId="77777777" w:rsidR="00FF0421" w:rsidRDefault="006C1A7D" w:rsidP="006C1A7D">
            <w:pPr>
              <w:jc w:val="center"/>
              <w:rPr>
                <w:rFonts w:ascii="Times New Roman" w:hAnsi="Times New Roman" w:cs="Times New Roman"/>
              </w:rPr>
            </w:pPr>
            <w:r>
              <w:rPr>
                <w:rFonts w:ascii="Times New Roman" w:hAnsi="Times New Roman" w:cs="Times New Roman"/>
              </w:rPr>
              <w:t>3</w:t>
            </w:r>
          </w:p>
        </w:tc>
        <w:tc>
          <w:tcPr>
            <w:tcW w:w="738" w:type="dxa"/>
            <w:vAlign w:val="center"/>
          </w:tcPr>
          <w:p w14:paraId="19935913" w14:textId="77777777" w:rsidR="00FF0421" w:rsidRDefault="006C1A7D" w:rsidP="006C1A7D">
            <w:pPr>
              <w:jc w:val="center"/>
              <w:rPr>
                <w:rFonts w:ascii="Times New Roman" w:hAnsi="Times New Roman" w:cs="Times New Roman"/>
              </w:rPr>
            </w:pPr>
            <w:r>
              <w:rPr>
                <w:rFonts w:ascii="Times New Roman" w:hAnsi="Times New Roman" w:cs="Times New Roman"/>
              </w:rPr>
              <w:t>4</w:t>
            </w:r>
          </w:p>
        </w:tc>
      </w:tr>
      <w:tr w:rsidR="006C1A7D" w14:paraId="2C691291" w14:textId="77777777" w:rsidTr="006C1A7D">
        <w:trPr>
          <w:trHeight w:val="473"/>
        </w:trPr>
        <w:tc>
          <w:tcPr>
            <w:tcW w:w="3528" w:type="dxa"/>
            <w:vAlign w:val="center"/>
          </w:tcPr>
          <w:p w14:paraId="05B517F8" w14:textId="77777777" w:rsidR="00FF0421" w:rsidRDefault="006C1A7D" w:rsidP="006C1A7D">
            <w:pPr>
              <w:rPr>
                <w:rFonts w:ascii="Times New Roman" w:hAnsi="Times New Roman" w:cs="Times New Roman"/>
              </w:rPr>
            </w:pPr>
            <w:r>
              <w:rPr>
                <w:rFonts w:ascii="Times New Roman" w:hAnsi="Times New Roman" w:cs="Times New Roman"/>
              </w:rPr>
              <w:t>Third Grade</w:t>
            </w:r>
          </w:p>
        </w:tc>
        <w:tc>
          <w:tcPr>
            <w:tcW w:w="810" w:type="dxa"/>
            <w:vAlign w:val="center"/>
          </w:tcPr>
          <w:p w14:paraId="0F654A08" w14:textId="77777777" w:rsidR="00FF0421" w:rsidRDefault="006C1A7D" w:rsidP="006C1A7D">
            <w:pPr>
              <w:jc w:val="center"/>
              <w:rPr>
                <w:rFonts w:ascii="Times New Roman" w:hAnsi="Times New Roman" w:cs="Times New Roman"/>
              </w:rPr>
            </w:pPr>
            <w:r>
              <w:rPr>
                <w:rFonts w:ascii="Times New Roman" w:hAnsi="Times New Roman" w:cs="Times New Roman"/>
              </w:rPr>
              <w:t>2</w:t>
            </w:r>
          </w:p>
        </w:tc>
        <w:tc>
          <w:tcPr>
            <w:tcW w:w="810" w:type="dxa"/>
            <w:vAlign w:val="center"/>
          </w:tcPr>
          <w:p w14:paraId="3BD5CC94" w14:textId="77777777" w:rsidR="00FF0421" w:rsidRDefault="006C1A7D" w:rsidP="006C1A7D">
            <w:pPr>
              <w:jc w:val="center"/>
              <w:rPr>
                <w:rFonts w:ascii="Times New Roman" w:hAnsi="Times New Roman" w:cs="Times New Roman"/>
              </w:rPr>
            </w:pPr>
            <w:r>
              <w:rPr>
                <w:rFonts w:ascii="Times New Roman" w:hAnsi="Times New Roman" w:cs="Times New Roman"/>
              </w:rPr>
              <w:t>9</w:t>
            </w:r>
          </w:p>
        </w:tc>
        <w:tc>
          <w:tcPr>
            <w:tcW w:w="720" w:type="dxa"/>
            <w:vAlign w:val="center"/>
          </w:tcPr>
          <w:p w14:paraId="14162209" w14:textId="77777777" w:rsidR="00FF0421" w:rsidRDefault="006C1A7D" w:rsidP="006C1A7D">
            <w:pPr>
              <w:jc w:val="center"/>
              <w:rPr>
                <w:rFonts w:ascii="Times New Roman" w:hAnsi="Times New Roman" w:cs="Times New Roman"/>
              </w:rPr>
            </w:pPr>
            <w:r>
              <w:rPr>
                <w:rFonts w:ascii="Times New Roman" w:hAnsi="Times New Roman" w:cs="Times New Roman"/>
              </w:rPr>
              <w:t>7</w:t>
            </w:r>
          </w:p>
        </w:tc>
        <w:tc>
          <w:tcPr>
            <w:tcW w:w="810" w:type="dxa"/>
            <w:vAlign w:val="center"/>
          </w:tcPr>
          <w:p w14:paraId="302465B3" w14:textId="77777777" w:rsidR="00FF0421" w:rsidRDefault="00FF0421" w:rsidP="006C1A7D">
            <w:pPr>
              <w:jc w:val="center"/>
              <w:rPr>
                <w:rFonts w:ascii="Times New Roman" w:hAnsi="Times New Roman" w:cs="Times New Roman"/>
              </w:rPr>
            </w:pPr>
          </w:p>
        </w:tc>
        <w:tc>
          <w:tcPr>
            <w:tcW w:w="720" w:type="dxa"/>
            <w:vAlign w:val="center"/>
          </w:tcPr>
          <w:p w14:paraId="7F5E40DE" w14:textId="77777777" w:rsidR="00FF0421" w:rsidRDefault="006C1A7D" w:rsidP="006C1A7D">
            <w:pPr>
              <w:jc w:val="center"/>
              <w:rPr>
                <w:rFonts w:ascii="Times New Roman" w:hAnsi="Times New Roman" w:cs="Times New Roman"/>
              </w:rPr>
            </w:pPr>
            <w:r>
              <w:rPr>
                <w:rFonts w:ascii="Times New Roman" w:hAnsi="Times New Roman" w:cs="Times New Roman"/>
              </w:rPr>
              <w:t>5</w:t>
            </w:r>
          </w:p>
        </w:tc>
        <w:tc>
          <w:tcPr>
            <w:tcW w:w="738" w:type="dxa"/>
            <w:vAlign w:val="center"/>
          </w:tcPr>
          <w:p w14:paraId="5DEB715E" w14:textId="77777777" w:rsidR="00FF0421" w:rsidRDefault="006C1A7D" w:rsidP="006C1A7D">
            <w:pPr>
              <w:jc w:val="center"/>
              <w:rPr>
                <w:rFonts w:ascii="Times New Roman" w:hAnsi="Times New Roman" w:cs="Times New Roman"/>
              </w:rPr>
            </w:pPr>
            <w:r>
              <w:rPr>
                <w:rFonts w:ascii="Times New Roman" w:hAnsi="Times New Roman" w:cs="Times New Roman"/>
              </w:rPr>
              <w:t>3</w:t>
            </w:r>
          </w:p>
        </w:tc>
      </w:tr>
      <w:tr w:rsidR="006C1A7D" w14:paraId="4D8BB118" w14:textId="77777777" w:rsidTr="006C1A7D">
        <w:trPr>
          <w:trHeight w:val="446"/>
        </w:trPr>
        <w:tc>
          <w:tcPr>
            <w:tcW w:w="3528" w:type="dxa"/>
            <w:vAlign w:val="center"/>
          </w:tcPr>
          <w:p w14:paraId="55FA2256" w14:textId="77777777" w:rsidR="00FF0421" w:rsidRDefault="006C1A7D" w:rsidP="006C1A7D">
            <w:pPr>
              <w:rPr>
                <w:rFonts w:ascii="Times New Roman" w:hAnsi="Times New Roman" w:cs="Times New Roman"/>
              </w:rPr>
            </w:pPr>
            <w:r>
              <w:rPr>
                <w:rFonts w:ascii="Times New Roman" w:hAnsi="Times New Roman" w:cs="Times New Roman"/>
              </w:rPr>
              <w:t>Fourth Grade</w:t>
            </w:r>
          </w:p>
        </w:tc>
        <w:tc>
          <w:tcPr>
            <w:tcW w:w="810" w:type="dxa"/>
            <w:vAlign w:val="center"/>
          </w:tcPr>
          <w:p w14:paraId="78041907" w14:textId="77777777" w:rsidR="00FF0421" w:rsidRDefault="006C1A7D" w:rsidP="006C1A7D">
            <w:pPr>
              <w:jc w:val="center"/>
              <w:rPr>
                <w:rFonts w:ascii="Times New Roman" w:hAnsi="Times New Roman" w:cs="Times New Roman"/>
              </w:rPr>
            </w:pPr>
            <w:r>
              <w:rPr>
                <w:rFonts w:ascii="Times New Roman" w:hAnsi="Times New Roman" w:cs="Times New Roman"/>
              </w:rPr>
              <w:t>3</w:t>
            </w:r>
          </w:p>
        </w:tc>
        <w:tc>
          <w:tcPr>
            <w:tcW w:w="810" w:type="dxa"/>
            <w:vAlign w:val="center"/>
          </w:tcPr>
          <w:p w14:paraId="50410EF0" w14:textId="77777777" w:rsidR="00FF0421" w:rsidRDefault="006C1A7D" w:rsidP="006C1A7D">
            <w:pPr>
              <w:jc w:val="center"/>
              <w:rPr>
                <w:rFonts w:ascii="Times New Roman" w:hAnsi="Times New Roman" w:cs="Times New Roman"/>
              </w:rPr>
            </w:pPr>
            <w:r>
              <w:rPr>
                <w:rFonts w:ascii="Times New Roman" w:hAnsi="Times New Roman" w:cs="Times New Roman"/>
              </w:rPr>
              <w:t>3</w:t>
            </w:r>
          </w:p>
        </w:tc>
        <w:tc>
          <w:tcPr>
            <w:tcW w:w="720" w:type="dxa"/>
            <w:vAlign w:val="center"/>
          </w:tcPr>
          <w:p w14:paraId="6AE6EE84" w14:textId="77777777" w:rsidR="00FF0421" w:rsidRDefault="006C1A7D" w:rsidP="006C1A7D">
            <w:pPr>
              <w:jc w:val="center"/>
              <w:rPr>
                <w:rFonts w:ascii="Times New Roman" w:hAnsi="Times New Roman" w:cs="Times New Roman"/>
              </w:rPr>
            </w:pPr>
            <w:r>
              <w:rPr>
                <w:rFonts w:ascii="Times New Roman" w:hAnsi="Times New Roman" w:cs="Times New Roman"/>
              </w:rPr>
              <w:t>11</w:t>
            </w:r>
          </w:p>
        </w:tc>
        <w:tc>
          <w:tcPr>
            <w:tcW w:w="810" w:type="dxa"/>
            <w:vAlign w:val="center"/>
          </w:tcPr>
          <w:p w14:paraId="38593C48" w14:textId="77777777" w:rsidR="00FF0421" w:rsidRDefault="00FF0421" w:rsidP="006C1A7D">
            <w:pPr>
              <w:jc w:val="center"/>
              <w:rPr>
                <w:rFonts w:ascii="Times New Roman" w:hAnsi="Times New Roman" w:cs="Times New Roman"/>
              </w:rPr>
            </w:pPr>
          </w:p>
        </w:tc>
        <w:tc>
          <w:tcPr>
            <w:tcW w:w="720" w:type="dxa"/>
            <w:vAlign w:val="center"/>
          </w:tcPr>
          <w:p w14:paraId="526A7996" w14:textId="77777777" w:rsidR="00FF0421" w:rsidRDefault="006C1A7D" w:rsidP="006C1A7D">
            <w:pPr>
              <w:jc w:val="center"/>
              <w:rPr>
                <w:rFonts w:ascii="Times New Roman" w:hAnsi="Times New Roman" w:cs="Times New Roman"/>
              </w:rPr>
            </w:pPr>
            <w:r>
              <w:rPr>
                <w:rFonts w:ascii="Times New Roman" w:hAnsi="Times New Roman" w:cs="Times New Roman"/>
              </w:rPr>
              <w:t>7</w:t>
            </w:r>
          </w:p>
        </w:tc>
        <w:tc>
          <w:tcPr>
            <w:tcW w:w="738" w:type="dxa"/>
            <w:vAlign w:val="center"/>
          </w:tcPr>
          <w:p w14:paraId="59C74AC1" w14:textId="77777777" w:rsidR="00FF0421" w:rsidRDefault="006C1A7D" w:rsidP="006C1A7D">
            <w:pPr>
              <w:jc w:val="center"/>
              <w:rPr>
                <w:rFonts w:ascii="Times New Roman" w:hAnsi="Times New Roman" w:cs="Times New Roman"/>
              </w:rPr>
            </w:pPr>
            <w:r>
              <w:rPr>
                <w:rFonts w:ascii="Times New Roman" w:hAnsi="Times New Roman" w:cs="Times New Roman"/>
              </w:rPr>
              <w:t>6</w:t>
            </w:r>
          </w:p>
        </w:tc>
      </w:tr>
      <w:tr w:rsidR="006C1A7D" w14:paraId="0E31E5DE" w14:textId="77777777" w:rsidTr="006C1A7D">
        <w:trPr>
          <w:trHeight w:val="473"/>
        </w:trPr>
        <w:tc>
          <w:tcPr>
            <w:tcW w:w="3528" w:type="dxa"/>
            <w:vAlign w:val="center"/>
          </w:tcPr>
          <w:p w14:paraId="0315BD8A" w14:textId="77777777" w:rsidR="00FF0421" w:rsidRDefault="006C1A7D" w:rsidP="006C1A7D">
            <w:pPr>
              <w:rPr>
                <w:rFonts w:ascii="Times New Roman" w:hAnsi="Times New Roman" w:cs="Times New Roman"/>
              </w:rPr>
            </w:pPr>
            <w:r>
              <w:rPr>
                <w:rFonts w:ascii="Times New Roman" w:hAnsi="Times New Roman" w:cs="Times New Roman"/>
              </w:rPr>
              <w:t>Fifth Grade</w:t>
            </w:r>
          </w:p>
        </w:tc>
        <w:tc>
          <w:tcPr>
            <w:tcW w:w="810" w:type="dxa"/>
            <w:vAlign w:val="center"/>
          </w:tcPr>
          <w:p w14:paraId="7415061C" w14:textId="77777777" w:rsidR="00FF0421" w:rsidRDefault="006C1A7D" w:rsidP="006C1A7D">
            <w:pPr>
              <w:jc w:val="center"/>
              <w:rPr>
                <w:rFonts w:ascii="Times New Roman" w:hAnsi="Times New Roman" w:cs="Times New Roman"/>
              </w:rPr>
            </w:pPr>
            <w:r>
              <w:rPr>
                <w:rFonts w:ascii="Times New Roman" w:hAnsi="Times New Roman" w:cs="Times New Roman"/>
              </w:rPr>
              <w:t>2</w:t>
            </w:r>
          </w:p>
        </w:tc>
        <w:tc>
          <w:tcPr>
            <w:tcW w:w="810" w:type="dxa"/>
            <w:vAlign w:val="center"/>
          </w:tcPr>
          <w:p w14:paraId="65985C1B" w14:textId="77777777" w:rsidR="00FF0421" w:rsidRDefault="006C1A7D" w:rsidP="006C1A7D">
            <w:pPr>
              <w:jc w:val="center"/>
              <w:rPr>
                <w:rFonts w:ascii="Times New Roman" w:hAnsi="Times New Roman" w:cs="Times New Roman"/>
              </w:rPr>
            </w:pPr>
            <w:r>
              <w:rPr>
                <w:rFonts w:ascii="Times New Roman" w:hAnsi="Times New Roman" w:cs="Times New Roman"/>
              </w:rPr>
              <w:t>4</w:t>
            </w:r>
          </w:p>
        </w:tc>
        <w:tc>
          <w:tcPr>
            <w:tcW w:w="720" w:type="dxa"/>
            <w:vAlign w:val="center"/>
          </w:tcPr>
          <w:p w14:paraId="21125300" w14:textId="77777777" w:rsidR="00FF0421" w:rsidRDefault="006C1A7D" w:rsidP="006C1A7D">
            <w:pPr>
              <w:jc w:val="center"/>
              <w:rPr>
                <w:rFonts w:ascii="Times New Roman" w:hAnsi="Times New Roman" w:cs="Times New Roman"/>
              </w:rPr>
            </w:pPr>
            <w:r>
              <w:rPr>
                <w:rFonts w:ascii="Times New Roman" w:hAnsi="Times New Roman" w:cs="Times New Roman"/>
              </w:rPr>
              <w:t>5</w:t>
            </w:r>
          </w:p>
        </w:tc>
        <w:tc>
          <w:tcPr>
            <w:tcW w:w="810" w:type="dxa"/>
            <w:vAlign w:val="center"/>
          </w:tcPr>
          <w:p w14:paraId="5706DCA6" w14:textId="77777777" w:rsidR="00FF0421" w:rsidRDefault="00FF0421" w:rsidP="006C1A7D">
            <w:pPr>
              <w:jc w:val="center"/>
              <w:rPr>
                <w:rFonts w:ascii="Times New Roman" w:hAnsi="Times New Roman" w:cs="Times New Roman"/>
              </w:rPr>
            </w:pPr>
          </w:p>
        </w:tc>
        <w:tc>
          <w:tcPr>
            <w:tcW w:w="720" w:type="dxa"/>
            <w:vAlign w:val="center"/>
          </w:tcPr>
          <w:p w14:paraId="3D4BA83E" w14:textId="77777777" w:rsidR="00FF0421" w:rsidRDefault="006C1A7D" w:rsidP="006C1A7D">
            <w:pPr>
              <w:jc w:val="center"/>
              <w:rPr>
                <w:rFonts w:ascii="Times New Roman" w:hAnsi="Times New Roman" w:cs="Times New Roman"/>
              </w:rPr>
            </w:pPr>
            <w:r>
              <w:rPr>
                <w:rFonts w:ascii="Times New Roman" w:hAnsi="Times New Roman" w:cs="Times New Roman"/>
              </w:rPr>
              <w:t>6</w:t>
            </w:r>
          </w:p>
        </w:tc>
        <w:tc>
          <w:tcPr>
            <w:tcW w:w="738" w:type="dxa"/>
            <w:vAlign w:val="center"/>
          </w:tcPr>
          <w:p w14:paraId="1A82277F" w14:textId="77777777" w:rsidR="00FF0421" w:rsidRDefault="006C1A7D" w:rsidP="006C1A7D">
            <w:pPr>
              <w:jc w:val="center"/>
              <w:rPr>
                <w:rFonts w:ascii="Times New Roman" w:hAnsi="Times New Roman" w:cs="Times New Roman"/>
              </w:rPr>
            </w:pPr>
            <w:r>
              <w:rPr>
                <w:rFonts w:ascii="Times New Roman" w:hAnsi="Times New Roman" w:cs="Times New Roman"/>
              </w:rPr>
              <w:t>5</w:t>
            </w:r>
          </w:p>
        </w:tc>
      </w:tr>
      <w:tr w:rsidR="00FF0421" w14:paraId="31F82B0E" w14:textId="77777777" w:rsidTr="006C1A7D">
        <w:trPr>
          <w:trHeight w:val="473"/>
        </w:trPr>
        <w:tc>
          <w:tcPr>
            <w:tcW w:w="3528" w:type="dxa"/>
            <w:vAlign w:val="center"/>
          </w:tcPr>
          <w:p w14:paraId="2B4C2800" w14:textId="77777777" w:rsidR="00FF0421" w:rsidRDefault="006C1A7D" w:rsidP="006C1A7D">
            <w:pPr>
              <w:rPr>
                <w:rFonts w:ascii="Times New Roman" w:hAnsi="Times New Roman" w:cs="Times New Roman"/>
              </w:rPr>
            </w:pPr>
            <w:r>
              <w:rPr>
                <w:rFonts w:ascii="Times New Roman" w:hAnsi="Times New Roman" w:cs="Times New Roman"/>
              </w:rPr>
              <w:t>Sixth Grade</w:t>
            </w:r>
          </w:p>
        </w:tc>
        <w:tc>
          <w:tcPr>
            <w:tcW w:w="810" w:type="dxa"/>
            <w:vAlign w:val="center"/>
          </w:tcPr>
          <w:p w14:paraId="23A7643D" w14:textId="77777777" w:rsidR="00FF0421" w:rsidRDefault="006C1A7D" w:rsidP="006C1A7D">
            <w:pPr>
              <w:jc w:val="center"/>
              <w:rPr>
                <w:rFonts w:ascii="Times New Roman" w:hAnsi="Times New Roman" w:cs="Times New Roman"/>
              </w:rPr>
            </w:pPr>
            <w:r>
              <w:rPr>
                <w:rFonts w:ascii="Times New Roman" w:hAnsi="Times New Roman" w:cs="Times New Roman"/>
              </w:rPr>
              <w:t>2</w:t>
            </w:r>
          </w:p>
        </w:tc>
        <w:tc>
          <w:tcPr>
            <w:tcW w:w="810" w:type="dxa"/>
            <w:vAlign w:val="center"/>
          </w:tcPr>
          <w:p w14:paraId="67BD42A3" w14:textId="77777777" w:rsidR="00FF0421" w:rsidRDefault="006C1A7D" w:rsidP="006C1A7D">
            <w:pPr>
              <w:jc w:val="center"/>
              <w:rPr>
                <w:rFonts w:ascii="Times New Roman" w:hAnsi="Times New Roman" w:cs="Times New Roman"/>
              </w:rPr>
            </w:pPr>
            <w:r>
              <w:rPr>
                <w:rFonts w:ascii="Times New Roman" w:hAnsi="Times New Roman" w:cs="Times New Roman"/>
              </w:rPr>
              <w:t>2</w:t>
            </w:r>
          </w:p>
        </w:tc>
        <w:tc>
          <w:tcPr>
            <w:tcW w:w="720" w:type="dxa"/>
            <w:vAlign w:val="center"/>
          </w:tcPr>
          <w:p w14:paraId="62B2562F" w14:textId="77777777" w:rsidR="00FF0421" w:rsidRDefault="006C1A7D" w:rsidP="006C1A7D">
            <w:pPr>
              <w:jc w:val="center"/>
              <w:rPr>
                <w:rFonts w:ascii="Times New Roman" w:hAnsi="Times New Roman" w:cs="Times New Roman"/>
              </w:rPr>
            </w:pPr>
            <w:r>
              <w:rPr>
                <w:rFonts w:ascii="Times New Roman" w:hAnsi="Times New Roman" w:cs="Times New Roman"/>
              </w:rPr>
              <w:t>4</w:t>
            </w:r>
          </w:p>
        </w:tc>
        <w:tc>
          <w:tcPr>
            <w:tcW w:w="810" w:type="dxa"/>
            <w:vAlign w:val="center"/>
          </w:tcPr>
          <w:p w14:paraId="6EA12349" w14:textId="77777777" w:rsidR="00FF0421" w:rsidRDefault="00FF0421" w:rsidP="006C1A7D">
            <w:pPr>
              <w:jc w:val="center"/>
              <w:rPr>
                <w:rFonts w:ascii="Times New Roman" w:hAnsi="Times New Roman" w:cs="Times New Roman"/>
              </w:rPr>
            </w:pPr>
          </w:p>
        </w:tc>
        <w:tc>
          <w:tcPr>
            <w:tcW w:w="720" w:type="dxa"/>
            <w:vAlign w:val="center"/>
          </w:tcPr>
          <w:p w14:paraId="36D39C09" w14:textId="77777777" w:rsidR="00FF0421" w:rsidRDefault="006C1A7D" w:rsidP="006C1A7D">
            <w:pPr>
              <w:jc w:val="center"/>
              <w:rPr>
                <w:rFonts w:ascii="Times New Roman" w:hAnsi="Times New Roman" w:cs="Times New Roman"/>
              </w:rPr>
            </w:pPr>
            <w:r>
              <w:rPr>
                <w:rFonts w:ascii="Times New Roman" w:hAnsi="Times New Roman" w:cs="Times New Roman"/>
              </w:rPr>
              <w:t>12</w:t>
            </w:r>
          </w:p>
        </w:tc>
        <w:tc>
          <w:tcPr>
            <w:tcW w:w="738" w:type="dxa"/>
            <w:vAlign w:val="center"/>
          </w:tcPr>
          <w:p w14:paraId="6F15CA20" w14:textId="77777777" w:rsidR="00FF0421" w:rsidRDefault="006C1A7D" w:rsidP="006C1A7D">
            <w:pPr>
              <w:jc w:val="center"/>
              <w:rPr>
                <w:rFonts w:ascii="Times New Roman" w:hAnsi="Times New Roman" w:cs="Times New Roman"/>
              </w:rPr>
            </w:pPr>
            <w:r>
              <w:rPr>
                <w:rFonts w:ascii="Times New Roman" w:hAnsi="Times New Roman" w:cs="Times New Roman"/>
              </w:rPr>
              <w:t>5</w:t>
            </w:r>
          </w:p>
        </w:tc>
      </w:tr>
      <w:tr w:rsidR="00FF0421" w14:paraId="6D3659D1" w14:textId="77777777" w:rsidTr="006C1A7D">
        <w:trPr>
          <w:trHeight w:val="473"/>
        </w:trPr>
        <w:tc>
          <w:tcPr>
            <w:tcW w:w="3528" w:type="dxa"/>
            <w:vAlign w:val="center"/>
          </w:tcPr>
          <w:p w14:paraId="189894A0" w14:textId="77777777" w:rsidR="00FF0421" w:rsidRDefault="006C1A7D" w:rsidP="006C1A7D">
            <w:pPr>
              <w:rPr>
                <w:rFonts w:ascii="Times New Roman" w:hAnsi="Times New Roman" w:cs="Times New Roman"/>
              </w:rPr>
            </w:pPr>
            <w:r>
              <w:rPr>
                <w:rFonts w:ascii="Times New Roman" w:hAnsi="Times New Roman" w:cs="Times New Roman"/>
              </w:rPr>
              <w:t>Seventh Grade</w:t>
            </w:r>
          </w:p>
        </w:tc>
        <w:tc>
          <w:tcPr>
            <w:tcW w:w="810" w:type="dxa"/>
            <w:vAlign w:val="center"/>
          </w:tcPr>
          <w:p w14:paraId="308A7E1D" w14:textId="77777777" w:rsidR="00FF0421" w:rsidRDefault="006C1A7D" w:rsidP="006C1A7D">
            <w:pPr>
              <w:jc w:val="center"/>
              <w:rPr>
                <w:rFonts w:ascii="Times New Roman" w:hAnsi="Times New Roman" w:cs="Times New Roman"/>
              </w:rPr>
            </w:pPr>
            <w:r>
              <w:rPr>
                <w:rFonts w:ascii="Times New Roman" w:hAnsi="Times New Roman" w:cs="Times New Roman"/>
              </w:rPr>
              <w:t>4</w:t>
            </w:r>
          </w:p>
        </w:tc>
        <w:tc>
          <w:tcPr>
            <w:tcW w:w="810" w:type="dxa"/>
            <w:vAlign w:val="center"/>
          </w:tcPr>
          <w:p w14:paraId="4C14FD05" w14:textId="77777777" w:rsidR="00FF0421" w:rsidRDefault="006C1A7D" w:rsidP="006C1A7D">
            <w:pPr>
              <w:jc w:val="center"/>
              <w:rPr>
                <w:rFonts w:ascii="Times New Roman" w:hAnsi="Times New Roman" w:cs="Times New Roman"/>
              </w:rPr>
            </w:pPr>
            <w:r>
              <w:rPr>
                <w:rFonts w:ascii="Times New Roman" w:hAnsi="Times New Roman" w:cs="Times New Roman"/>
              </w:rPr>
              <w:t>2</w:t>
            </w:r>
          </w:p>
        </w:tc>
        <w:tc>
          <w:tcPr>
            <w:tcW w:w="720" w:type="dxa"/>
            <w:vAlign w:val="center"/>
          </w:tcPr>
          <w:p w14:paraId="5C3B8487" w14:textId="77777777" w:rsidR="00FF0421" w:rsidRDefault="006C1A7D" w:rsidP="006C1A7D">
            <w:pPr>
              <w:jc w:val="center"/>
              <w:rPr>
                <w:rFonts w:ascii="Times New Roman" w:hAnsi="Times New Roman" w:cs="Times New Roman"/>
              </w:rPr>
            </w:pPr>
            <w:r>
              <w:rPr>
                <w:rFonts w:ascii="Times New Roman" w:hAnsi="Times New Roman" w:cs="Times New Roman"/>
              </w:rPr>
              <w:t>6</w:t>
            </w:r>
          </w:p>
        </w:tc>
        <w:tc>
          <w:tcPr>
            <w:tcW w:w="810" w:type="dxa"/>
            <w:vAlign w:val="center"/>
          </w:tcPr>
          <w:p w14:paraId="72581578" w14:textId="77777777" w:rsidR="00FF0421" w:rsidRDefault="00FF0421" w:rsidP="006C1A7D">
            <w:pPr>
              <w:jc w:val="center"/>
              <w:rPr>
                <w:rFonts w:ascii="Times New Roman" w:hAnsi="Times New Roman" w:cs="Times New Roman"/>
              </w:rPr>
            </w:pPr>
          </w:p>
        </w:tc>
        <w:tc>
          <w:tcPr>
            <w:tcW w:w="720" w:type="dxa"/>
            <w:vAlign w:val="center"/>
          </w:tcPr>
          <w:p w14:paraId="383C820C" w14:textId="77777777" w:rsidR="00FF0421" w:rsidRDefault="006C1A7D" w:rsidP="006C1A7D">
            <w:pPr>
              <w:jc w:val="center"/>
              <w:rPr>
                <w:rFonts w:ascii="Times New Roman" w:hAnsi="Times New Roman" w:cs="Times New Roman"/>
              </w:rPr>
            </w:pPr>
            <w:r>
              <w:rPr>
                <w:rFonts w:ascii="Times New Roman" w:hAnsi="Times New Roman" w:cs="Times New Roman"/>
              </w:rPr>
              <w:t>4</w:t>
            </w:r>
          </w:p>
        </w:tc>
        <w:tc>
          <w:tcPr>
            <w:tcW w:w="738" w:type="dxa"/>
            <w:vAlign w:val="center"/>
          </w:tcPr>
          <w:p w14:paraId="0455DE1B" w14:textId="77777777" w:rsidR="00FF0421" w:rsidRDefault="006C1A7D" w:rsidP="006C1A7D">
            <w:pPr>
              <w:jc w:val="center"/>
              <w:rPr>
                <w:rFonts w:ascii="Times New Roman" w:hAnsi="Times New Roman" w:cs="Times New Roman"/>
              </w:rPr>
            </w:pPr>
            <w:r>
              <w:rPr>
                <w:rFonts w:ascii="Times New Roman" w:hAnsi="Times New Roman" w:cs="Times New Roman"/>
              </w:rPr>
              <w:t>10</w:t>
            </w:r>
          </w:p>
        </w:tc>
      </w:tr>
      <w:tr w:rsidR="00FF0421" w14:paraId="7BA6786B" w14:textId="77777777" w:rsidTr="006C1A7D">
        <w:trPr>
          <w:trHeight w:val="446"/>
        </w:trPr>
        <w:tc>
          <w:tcPr>
            <w:tcW w:w="3528" w:type="dxa"/>
            <w:vAlign w:val="center"/>
          </w:tcPr>
          <w:p w14:paraId="5920A6FA" w14:textId="77777777" w:rsidR="00FF0421" w:rsidRDefault="006C1A7D" w:rsidP="006C1A7D">
            <w:pPr>
              <w:rPr>
                <w:rFonts w:ascii="Times New Roman" w:hAnsi="Times New Roman" w:cs="Times New Roman"/>
              </w:rPr>
            </w:pPr>
            <w:r>
              <w:rPr>
                <w:rFonts w:ascii="Times New Roman" w:hAnsi="Times New Roman" w:cs="Times New Roman"/>
              </w:rPr>
              <w:t>Eighth Grade</w:t>
            </w:r>
          </w:p>
        </w:tc>
        <w:tc>
          <w:tcPr>
            <w:tcW w:w="810" w:type="dxa"/>
            <w:vAlign w:val="center"/>
          </w:tcPr>
          <w:p w14:paraId="54B2AEFE" w14:textId="77777777" w:rsidR="00FF0421" w:rsidRDefault="006C1A7D" w:rsidP="006C1A7D">
            <w:pPr>
              <w:jc w:val="center"/>
              <w:rPr>
                <w:rFonts w:ascii="Times New Roman" w:hAnsi="Times New Roman" w:cs="Times New Roman"/>
              </w:rPr>
            </w:pPr>
            <w:r>
              <w:rPr>
                <w:rFonts w:ascii="Times New Roman" w:hAnsi="Times New Roman" w:cs="Times New Roman"/>
              </w:rPr>
              <w:t>6</w:t>
            </w:r>
          </w:p>
        </w:tc>
        <w:tc>
          <w:tcPr>
            <w:tcW w:w="810" w:type="dxa"/>
            <w:vAlign w:val="center"/>
          </w:tcPr>
          <w:p w14:paraId="65F02EDF" w14:textId="77777777" w:rsidR="00FF0421" w:rsidRDefault="006C1A7D" w:rsidP="006C1A7D">
            <w:pPr>
              <w:jc w:val="center"/>
              <w:rPr>
                <w:rFonts w:ascii="Times New Roman" w:hAnsi="Times New Roman" w:cs="Times New Roman"/>
              </w:rPr>
            </w:pPr>
            <w:r>
              <w:rPr>
                <w:rFonts w:ascii="Times New Roman" w:hAnsi="Times New Roman" w:cs="Times New Roman"/>
              </w:rPr>
              <w:t>6</w:t>
            </w:r>
          </w:p>
        </w:tc>
        <w:tc>
          <w:tcPr>
            <w:tcW w:w="720" w:type="dxa"/>
            <w:vAlign w:val="center"/>
          </w:tcPr>
          <w:p w14:paraId="4A4310BB" w14:textId="77777777" w:rsidR="00FF0421" w:rsidRDefault="006C1A7D" w:rsidP="006C1A7D">
            <w:pPr>
              <w:jc w:val="center"/>
              <w:rPr>
                <w:rFonts w:ascii="Times New Roman" w:hAnsi="Times New Roman" w:cs="Times New Roman"/>
              </w:rPr>
            </w:pPr>
            <w:r>
              <w:rPr>
                <w:rFonts w:ascii="Times New Roman" w:hAnsi="Times New Roman" w:cs="Times New Roman"/>
              </w:rPr>
              <w:t>3</w:t>
            </w:r>
          </w:p>
        </w:tc>
        <w:tc>
          <w:tcPr>
            <w:tcW w:w="810" w:type="dxa"/>
            <w:vAlign w:val="center"/>
          </w:tcPr>
          <w:p w14:paraId="09E5A91C" w14:textId="77777777" w:rsidR="00FF0421" w:rsidRDefault="00FF0421" w:rsidP="006C1A7D">
            <w:pPr>
              <w:jc w:val="center"/>
              <w:rPr>
                <w:rFonts w:ascii="Times New Roman" w:hAnsi="Times New Roman" w:cs="Times New Roman"/>
              </w:rPr>
            </w:pPr>
          </w:p>
        </w:tc>
        <w:tc>
          <w:tcPr>
            <w:tcW w:w="720" w:type="dxa"/>
            <w:vAlign w:val="center"/>
          </w:tcPr>
          <w:p w14:paraId="4A953C1C" w14:textId="77777777" w:rsidR="00FF0421" w:rsidRDefault="006C1A7D" w:rsidP="006C1A7D">
            <w:pPr>
              <w:jc w:val="center"/>
              <w:rPr>
                <w:rFonts w:ascii="Times New Roman" w:hAnsi="Times New Roman" w:cs="Times New Roman"/>
              </w:rPr>
            </w:pPr>
            <w:r>
              <w:rPr>
                <w:rFonts w:ascii="Times New Roman" w:hAnsi="Times New Roman" w:cs="Times New Roman"/>
              </w:rPr>
              <w:t>5</w:t>
            </w:r>
          </w:p>
        </w:tc>
        <w:tc>
          <w:tcPr>
            <w:tcW w:w="738" w:type="dxa"/>
            <w:vAlign w:val="center"/>
          </w:tcPr>
          <w:p w14:paraId="5A2FED11" w14:textId="77777777" w:rsidR="00FF0421" w:rsidRDefault="006C1A7D" w:rsidP="006C1A7D">
            <w:pPr>
              <w:jc w:val="center"/>
              <w:rPr>
                <w:rFonts w:ascii="Times New Roman" w:hAnsi="Times New Roman" w:cs="Times New Roman"/>
              </w:rPr>
            </w:pPr>
            <w:r>
              <w:rPr>
                <w:rFonts w:ascii="Times New Roman" w:hAnsi="Times New Roman" w:cs="Times New Roman"/>
              </w:rPr>
              <w:t>4</w:t>
            </w:r>
          </w:p>
        </w:tc>
      </w:tr>
      <w:tr w:rsidR="006C1A7D" w14:paraId="678A8830" w14:textId="77777777" w:rsidTr="006C1A7D">
        <w:trPr>
          <w:trHeight w:val="473"/>
        </w:trPr>
        <w:tc>
          <w:tcPr>
            <w:tcW w:w="3528" w:type="dxa"/>
            <w:shd w:val="clear" w:color="auto" w:fill="BFBFBF" w:themeFill="background1" w:themeFillShade="BF"/>
            <w:vAlign w:val="center"/>
          </w:tcPr>
          <w:p w14:paraId="3C669982" w14:textId="77777777" w:rsidR="00FF0421" w:rsidRDefault="006C1A7D" w:rsidP="006C1A7D">
            <w:pPr>
              <w:rPr>
                <w:rFonts w:ascii="Times New Roman" w:hAnsi="Times New Roman" w:cs="Times New Roman"/>
              </w:rPr>
            </w:pPr>
            <w:r>
              <w:rPr>
                <w:rFonts w:ascii="Times New Roman" w:hAnsi="Times New Roman" w:cs="Times New Roman"/>
              </w:rPr>
              <w:t>Elementary School Total</w:t>
            </w:r>
          </w:p>
        </w:tc>
        <w:tc>
          <w:tcPr>
            <w:tcW w:w="810" w:type="dxa"/>
            <w:shd w:val="clear" w:color="auto" w:fill="BFBFBF" w:themeFill="background1" w:themeFillShade="BF"/>
            <w:vAlign w:val="center"/>
          </w:tcPr>
          <w:p w14:paraId="471BD4C9" w14:textId="77777777" w:rsidR="00FF0421" w:rsidRDefault="006C1A7D" w:rsidP="006C1A7D">
            <w:pPr>
              <w:jc w:val="center"/>
              <w:rPr>
                <w:rFonts w:ascii="Times New Roman" w:hAnsi="Times New Roman" w:cs="Times New Roman"/>
              </w:rPr>
            </w:pPr>
            <w:r>
              <w:rPr>
                <w:rFonts w:ascii="Times New Roman" w:hAnsi="Times New Roman" w:cs="Times New Roman"/>
              </w:rPr>
              <w:t>35</w:t>
            </w:r>
          </w:p>
        </w:tc>
        <w:tc>
          <w:tcPr>
            <w:tcW w:w="810" w:type="dxa"/>
            <w:shd w:val="clear" w:color="auto" w:fill="BFBFBF" w:themeFill="background1" w:themeFillShade="BF"/>
            <w:vAlign w:val="center"/>
          </w:tcPr>
          <w:p w14:paraId="11BF0494" w14:textId="77777777" w:rsidR="00FF0421" w:rsidRDefault="006C1A7D" w:rsidP="006C1A7D">
            <w:pPr>
              <w:jc w:val="center"/>
              <w:rPr>
                <w:rFonts w:ascii="Times New Roman" w:hAnsi="Times New Roman" w:cs="Times New Roman"/>
              </w:rPr>
            </w:pPr>
            <w:r>
              <w:rPr>
                <w:rFonts w:ascii="Times New Roman" w:hAnsi="Times New Roman" w:cs="Times New Roman"/>
              </w:rPr>
              <w:t>40</w:t>
            </w:r>
          </w:p>
        </w:tc>
        <w:tc>
          <w:tcPr>
            <w:tcW w:w="720" w:type="dxa"/>
            <w:shd w:val="clear" w:color="auto" w:fill="BFBFBF" w:themeFill="background1" w:themeFillShade="BF"/>
            <w:vAlign w:val="center"/>
          </w:tcPr>
          <w:p w14:paraId="681F6845" w14:textId="77777777" w:rsidR="00FF0421" w:rsidRDefault="006C1A7D" w:rsidP="006C1A7D">
            <w:pPr>
              <w:jc w:val="center"/>
              <w:rPr>
                <w:rFonts w:ascii="Times New Roman" w:hAnsi="Times New Roman" w:cs="Times New Roman"/>
              </w:rPr>
            </w:pPr>
            <w:r>
              <w:rPr>
                <w:rFonts w:ascii="Times New Roman" w:hAnsi="Times New Roman" w:cs="Times New Roman"/>
              </w:rPr>
              <w:t>50</w:t>
            </w:r>
          </w:p>
        </w:tc>
        <w:tc>
          <w:tcPr>
            <w:tcW w:w="810" w:type="dxa"/>
            <w:shd w:val="clear" w:color="auto" w:fill="BFBFBF" w:themeFill="background1" w:themeFillShade="BF"/>
            <w:vAlign w:val="center"/>
          </w:tcPr>
          <w:p w14:paraId="17F01C59" w14:textId="77777777" w:rsidR="00FF0421" w:rsidRDefault="006C1A7D" w:rsidP="006C1A7D">
            <w:pPr>
              <w:jc w:val="center"/>
              <w:rPr>
                <w:rFonts w:ascii="Times New Roman" w:hAnsi="Times New Roman" w:cs="Times New Roman"/>
              </w:rPr>
            </w:pPr>
            <w:r>
              <w:rPr>
                <w:rFonts w:ascii="Times New Roman" w:hAnsi="Times New Roman" w:cs="Times New Roman"/>
              </w:rPr>
              <w:t>51</w:t>
            </w:r>
          </w:p>
        </w:tc>
        <w:tc>
          <w:tcPr>
            <w:tcW w:w="720" w:type="dxa"/>
            <w:shd w:val="clear" w:color="auto" w:fill="BFBFBF" w:themeFill="background1" w:themeFillShade="BF"/>
            <w:vAlign w:val="center"/>
          </w:tcPr>
          <w:p w14:paraId="717C50C7" w14:textId="77777777" w:rsidR="00FF0421" w:rsidRDefault="006C1A7D" w:rsidP="006C1A7D">
            <w:pPr>
              <w:jc w:val="center"/>
              <w:rPr>
                <w:rFonts w:ascii="Times New Roman" w:hAnsi="Times New Roman" w:cs="Times New Roman"/>
              </w:rPr>
            </w:pPr>
            <w:r>
              <w:rPr>
                <w:rFonts w:ascii="Times New Roman" w:hAnsi="Times New Roman" w:cs="Times New Roman"/>
              </w:rPr>
              <w:t>55</w:t>
            </w:r>
          </w:p>
        </w:tc>
        <w:tc>
          <w:tcPr>
            <w:tcW w:w="738" w:type="dxa"/>
            <w:shd w:val="clear" w:color="auto" w:fill="BFBFBF" w:themeFill="background1" w:themeFillShade="BF"/>
            <w:vAlign w:val="center"/>
          </w:tcPr>
          <w:p w14:paraId="4933E950" w14:textId="77777777" w:rsidR="00FF0421" w:rsidRDefault="006C1A7D" w:rsidP="006C1A7D">
            <w:pPr>
              <w:jc w:val="center"/>
              <w:rPr>
                <w:rFonts w:ascii="Times New Roman" w:hAnsi="Times New Roman" w:cs="Times New Roman"/>
              </w:rPr>
            </w:pPr>
            <w:r>
              <w:rPr>
                <w:rFonts w:ascii="Times New Roman" w:hAnsi="Times New Roman" w:cs="Times New Roman"/>
              </w:rPr>
              <w:t>49</w:t>
            </w:r>
          </w:p>
        </w:tc>
      </w:tr>
      <w:tr w:rsidR="006C1A7D" w14:paraId="0C7FCF8D" w14:textId="77777777" w:rsidTr="006C1A7D">
        <w:trPr>
          <w:trHeight w:val="473"/>
        </w:trPr>
        <w:tc>
          <w:tcPr>
            <w:tcW w:w="3528" w:type="dxa"/>
            <w:shd w:val="clear" w:color="auto" w:fill="BFBFBF" w:themeFill="background1" w:themeFillShade="BF"/>
            <w:vAlign w:val="center"/>
          </w:tcPr>
          <w:p w14:paraId="48978961" w14:textId="77777777" w:rsidR="00FF0421" w:rsidRDefault="006C1A7D" w:rsidP="006C1A7D">
            <w:pPr>
              <w:rPr>
                <w:rFonts w:ascii="Times New Roman" w:hAnsi="Times New Roman" w:cs="Times New Roman"/>
              </w:rPr>
            </w:pPr>
            <w:r>
              <w:rPr>
                <w:rFonts w:ascii="Times New Roman" w:hAnsi="Times New Roman" w:cs="Times New Roman"/>
              </w:rPr>
              <w:t>Secondary School Total</w:t>
            </w:r>
          </w:p>
        </w:tc>
        <w:tc>
          <w:tcPr>
            <w:tcW w:w="810" w:type="dxa"/>
            <w:shd w:val="clear" w:color="auto" w:fill="BFBFBF" w:themeFill="background1" w:themeFillShade="BF"/>
            <w:vAlign w:val="center"/>
          </w:tcPr>
          <w:p w14:paraId="787E3650" w14:textId="77777777" w:rsidR="00FF0421" w:rsidRDefault="006C1A7D" w:rsidP="006C1A7D">
            <w:pPr>
              <w:jc w:val="center"/>
              <w:rPr>
                <w:rFonts w:ascii="Times New Roman" w:hAnsi="Times New Roman" w:cs="Times New Roman"/>
              </w:rPr>
            </w:pPr>
            <w:r>
              <w:rPr>
                <w:rFonts w:ascii="Times New Roman" w:hAnsi="Times New Roman" w:cs="Times New Roman"/>
              </w:rPr>
              <w:t>21</w:t>
            </w:r>
          </w:p>
        </w:tc>
        <w:tc>
          <w:tcPr>
            <w:tcW w:w="810" w:type="dxa"/>
            <w:shd w:val="clear" w:color="auto" w:fill="BFBFBF" w:themeFill="background1" w:themeFillShade="BF"/>
            <w:vAlign w:val="center"/>
          </w:tcPr>
          <w:p w14:paraId="1CF6805E" w14:textId="77777777" w:rsidR="00FF0421" w:rsidRDefault="006C1A7D" w:rsidP="006C1A7D">
            <w:pPr>
              <w:jc w:val="center"/>
              <w:rPr>
                <w:rFonts w:ascii="Times New Roman" w:hAnsi="Times New Roman" w:cs="Times New Roman"/>
              </w:rPr>
            </w:pPr>
            <w:r>
              <w:rPr>
                <w:rFonts w:ascii="Times New Roman" w:hAnsi="Times New Roman" w:cs="Times New Roman"/>
              </w:rPr>
              <w:t>21</w:t>
            </w:r>
          </w:p>
        </w:tc>
        <w:tc>
          <w:tcPr>
            <w:tcW w:w="720" w:type="dxa"/>
            <w:shd w:val="clear" w:color="auto" w:fill="BFBFBF" w:themeFill="background1" w:themeFillShade="BF"/>
            <w:vAlign w:val="center"/>
          </w:tcPr>
          <w:p w14:paraId="37A75FCE" w14:textId="77777777" w:rsidR="00FF0421" w:rsidRDefault="006C1A7D" w:rsidP="006C1A7D">
            <w:pPr>
              <w:jc w:val="center"/>
              <w:rPr>
                <w:rFonts w:ascii="Times New Roman" w:hAnsi="Times New Roman" w:cs="Times New Roman"/>
              </w:rPr>
            </w:pPr>
            <w:r>
              <w:rPr>
                <w:rFonts w:ascii="Times New Roman" w:hAnsi="Times New Roman" w:cs="Times New Roman"/>
              </w:rPr>
              <w:t>21</w:t>
            </w:r>
          </w:p>
        </w:tc>
        <w:tc>
          <w:tcPr>
            <w:tcW w:w="810" w:type="dxa"/>
            <w:shd w:val="clear" w:color="auto" w:fill="BFBFBF" w:themeFill="background1" w:themeFillShade="BF"/>
            <w:vAlign w:val="center"/>
          </w:tcPr>
          <w:p w14:paraId="2B132A85" w14:textId="77777777" w:rsidR="00FF0421" w:rsidRDefault="006C1A7D" w:rsidP="006C1A7D">
            <w:pPr>
              <w:jc w:val="center"/>
              <w:rPr>
                <w:rFonts w:ascii="Times New Roman" w:hAnsi="Times New Roman" w:cs="Times New Roman"/>
              </w:rPr>
            </w:pPr>
            <w:r>
              <w:rPr>
                <w:rFonts w:ascii="Times New Roman" w:hAnsi="Times New Roman" w:cs="Times New Roman"/>
              </w:rPr>
              <w:t>22</w:t>
            </w:r>
          </w:p>
        </w:tc>
        <w:tc>
          <w:tcPr>
            <w:tcW w:w="720" w:type="dxa"/>
            <w:shd w:val="clear" w:color="auto" w:fill="BFBFBF" w:themeFill="background1" w:themeFillShade="BF"/>
            <w:vAlign w:val="center"/>
          </w:tcPr>
          <w:p w14:paraId="1952EB23" w14:textId="77777777" w:rsidR="00FF0421" w:rsidRDefault="006C1A7D" w:rsidP="006C1A7D">
            <w:pPr>
              <w:jc w:val="center"/>
              <w:rPr>
                <w:rFonts w:ascii="Times New Roman" w:hAnsi="Times New Roman" w:cs="Times New Roman"/>
              </w:rPr>
            </w:pPr>
            <w:r>
              <w:rPr>
                <w:rFonts w:ascii="Times New Roman" w:hAnsi="Times New Roman" w:cs="Times New Roman"/>
              </w:rPr>
              <w:t>21</w:t>
            </w:r>
          </w:p>
        </w:tc>
        <w:tc>
          <w:tcPr>
            <w:tcW w:w="738" w:type="dxa"/>
            <w:shd w:val="clear" w:color="auto" w:fill="BFBFBF" w:themeFill="background1" w:themeFillShade="BF"/>
            <w:vAlign w:val="center"/>
          </w:tcPr>
          <w:p w14:paraId="1D1367BF" w14:textId="77777777" w:rsidR="00FF0421" w:rsidRDefault="006C1A7D" w:rsidP="006C1A7D">
            <w:pPr>
              <w:jc w:val="center"/>
              <w:rPr>
                <w:rFonts w:ascii="Times New Roman" w:hAnsi="Times New Roman" w:cs="Times New Roman"/>
              </w:rPr>
            </w:pPr>
            <w:r>
              <w:rPr>
                <w:rFonts w:ascii="Times New Roman" w:hAnsi="Times New Roman" w:cs="Times New Roman"/>
              </w:rPr>
              <w:t>16</w:t>
            </w:r>
          </w:p>
        </w:tc>
      </w:tr>
      <w:tr w:rsidR="006C1A7D" w14:paraId="4D0C7CB3" w14:textId="77777777" w:rsidTr="006C1A7D">
        <w:trPr>
          <w:trHeight w:val="473"/>
        </w:trPr>
        <w:tc>
          <w:tcPr>
            <w:tcW w:w="3528" w:type="dxa"/>
            <w:shd w:val="clear" w:color="auto" w:fill="BFBFBF" w:themeFill="background1" w:themeFillShade="BF"/>
            <w:vAlign w:val="center"/>
          </w:tcPr>
          <w:p w14:paraId="1E49FA70" w14:textId="77777777" w:rsidR="00FF0421" w:rsidRDefault="006C1A7D" w:rsidP="006C1A7D">
            <w:pPr>
              <w:rPr>
                <w:rFonts w:ascii="Times New Roman" w:hAnsi="Times New Roman" w:cs="Times New Roman"/>
              </w:rPr>
            </w:pPr>
            <w:r>
              <w:rPr>
                <w:rFonts w:ascii="Times New Roman" w:hAnsi="Times New Roman" w:cs="Times New Roman"/>
              </w:rPr>
              <w:t>Total Enrollment</w:t>
            </w:r>
          </w:p>
        </w:tc>
        <w:tc>
          <w:tcPr>
            <w:tcW w:w="810" w:type="dxa"/>
            <w:shd w:val="clear" w:color="auto" w:fill="BFBFBF" w:themeFill="background1" w:themeFillShade="BF"/>
            <w:vAlign w:val="center"/>
          </w:tcPr>
          <w:p w14:paraId="17196698" w14:textId="77777777" w:rsidR="00FF0421" w:rsidRDefault="006C1A7D" w:rsidP="006C1A7D">
            <w:pPr>
              <w:jc w:val="center"/>
              <w:rPr>
                <w:rFonts w:ascii="Times New Roman" w:hAnsi="Times New Roman" w:cs="Times New Roman"/>
              </w:rPr>
            </w:pPr>
            <w:r>
              <w:rPr>
                <w:rFonts w:ascii="Times New Roman" w:hAnsi="Times New Roman" w:cs="Times New Roman"/>
              </w:rPr>
              <w:t>56</w:t>
            </w:r>
          </w:p>
        </w:tc>
        <w:tc>
          <w:tcPr>
            <w:tcW w:w="810" w:type="dxa"/>
            <w:shd w:val="clear" w:color="auto" w:fill="BFBFBF" w:themeFill="background1" w:themeFillShade="BF"/>
            <w:vAlign w:val="center"/>
          </w:tcPr>
          <w:p w14:paraId="448188C5" w14:textId="77777777" w:rsidR="00FF0421" w:rsidRDefault="006C1A7D" w:rsidP="006C1A7D">
            <w:pPr>
              <w:jc w:val="center"/>
              <w:rPr>
                <w:rFonts w:ascii="Times New Roman" w:hAnsi="Times New Roman" w:cs="Times New Roman"/>
              </w:rPr>
            </w:pPr>
            <w:r>
              <w:rPr>
                <w:rFonts w:ascii="Times New Roman" w:hAnsi="Times New Roman" w:cs="Times New Roman"/>
              </w:rPr>
              <w:t>61</w:t>
            </w:r>
          </w:p>
        </w:tc>
        <w:tc>
          <w:tcPr>
            <w:tcW w:w="720" w:type="dxa"/>
            <w:shd w:val="clear" w:color="auto" w:fill="BFBFBF" w:themeFill="background1" w:themeFillShade="BF"/>
            <w:vAlign w:val="center"/>
          </w:tcPr>
          <w:p w14:paraId="3868C635" w14:textId="77777777" w:rsidR="00FF0421" w:rsidRDefault="006C1A7D" w:rsidP="006C1A7D">
            <w:pPr>
              <w:jc w:val="center"/>
              <w:rPr>
                <w:rFonts w:ascii="Times New Roman" w:hAnsi="Times New Roman" w:cs="Times New Roman"/>
              </w:rPr>
            </w:pPr>
            <w:r>
              <w:rPr>
                <w:rFonts w:ascii="Times New Roman" w:hAnsi="Times New Roman" w:cs="Times New Roman"/>
              </w:rPr>
              <w:t>71</w:t>
            </w:r>
          </w:p>
        </w:tc>
        <w:tc>
          <w:tcPr>
            <w:tcW w:w="810" w:type="dxa"/>
            <w:shd w:val="clear" w:color="auto" w:fill="BFBFBF" w:themeFill="background1" w:themeFillShade="BF"/>
            <w:vAlign w:val="center"/>
          </w:tcPr>
          <w:p w14:paraId="2688B486" w14:textId="77777777" w:rsidR="00FF0421" w:rsidRDefault="006C1A7D" w:rsidP="006C1A7D">
            <w:pPr>
              <w:jc w:val="center"/>
              <w:rPr>
                <w:rFonts w:ascii="Times New Roman" w:hAnsi="Times New Roman" w:cs="Times New Roman"/>
              </w:rPr>
            </w:pPr>
            <w:r>
              <w:rPr>
                <w:rFonts w:ascii="Times New Roman" w:hAnsi="Times New Roman" w:cs="Times New Roman"/>
              </w:rPr>
              <w:t>73</w:t>
            </w:r>
          </w:p>
        </w:tc>
        <w:tc>
          <w:tcPr>
            <w:tcW w:w="720" w:type="dxa"/>
            <w:shd w:val="clear" w:color="auto" w:fill="BFBFBF" w:themeFill="background1" w:themeFillShade="BF"/>
            <w:vAlign w:val="center"/>
          </w:tcPr>
          <w:p w14:paraId="65824747" w14:textId="77777777" w:rsidR="00FF0421" w:rsidRDefault="006C1A7D" w:rsidP="006C1A7D">
            <w:pPr>
              <w:jc w:val="center"/>
              <w:rPr>
                <w:rFonts w:ascii="Times New Roman" w:hAnsi="Times New Roman" w:cs="Times New Roman"/>
              </w:rPr>
            </w:pPr>
            <w:r>
              <w:rPr>
                <w:rFonts w:ascii="Times New Roman" w:hAnsi="Times New Roman" w:cs="Times New Roman"/>
              </w:rPr>
              <w:t>76</w:t>
            </w:r>
          </w:p>
        </w:tc>
        <w:tc>
          <w:tcPr>
            <w:tcW w:w="738" w:type="dxa"/>
            <w:shd w:val="clear" w:color="auto" w:fill="BFBFBF" w:themeFill="background1" w:themeFillShade="BF"/>
            <w:vAlign w:val="center"/>
          </w:tcPr>
          <w:p w14:paraId="51F55D63" w14:textId="77777777" w:rsidR="00FF0421" w:rsidRDefault="006C1A7D" w:rsidP="006C1A7D">
            <w:pPr>
              <w:jc w:val="center"/>
              <w:rPr>
                <w:rFonts w:ascii="Times New Roman" w:hAnsi="Times New Roman" w:cs="Times New Roman"/>
              </w:rPr>
            </w:pPr>
            <w:r>
              <w:rPr>
                <w:rFonts w:ascii="Times New Roman" w:hAnsi="Times New Roman" w:cs="Times New Roman"/>
              </w:rPr>
              <w:t>65</w:t>
            </w:r>
          </w:p>
        </w:tc>
      </w:tr>
      <w:tr w:rsidR="006C1A7D" w14:paraId="17CEFEEF" w14:textId="77777777" w:rsidTr="006C1A7D">
        <w:trPr>
          <w:trHeight w:val="446"/>
        </w:trPr>
        <w:tc>
          <w:tcPr>
            <w:tcW w:w="8136" w:type="dxa"/>
            <w:gridSpan w:val="7"/>
            <w:vAlign w:val="center"/>
          </w:tcPr>
          <w:p w14:paraId="7318C1C8" w14:textId="77777777" w:rsidR="006C1A7D" w:rsidRDefault="006C1A7D" w:rsidP="000A1EC3">
            <w:pPr>
              <w:jc w:val="both"/>
              <w:rPr>
                <w:rFonts w:ascii="Times New Roman" w:hAnsi="Times New Roman" w:cs="Times New Roman"/>
              </w:rPr>
            </w:pPr>
            <w:r>
              <w:rPr>
                <w:rFonts w:ascii="Times New Roman" w:hAnsi="Times New Roman" w:cs="Times New Roman"/>
              </w:rPr>
              <w:t>Source: October 1</w:t>
            </w:r>
            <w:r w:rsidRPr="006C1A7D">
              <w:rPr>
                <w:rFonts w:ascii="Times New Roman" w:hAnsi="Times New Roman" w:cs="Times New Roman"/>
                <w:vertAlign w:val="superscript"/>
              </w:rPr>
              <w:t>st</w:t>
            </w:r>
            <w:r>
              <w:rPr>
                <w:rFonts w:ascii="Times New Roman" w:hAnsi="Times New Roman" w:cs="Times New Roman"/>
              </w:rPr>
              <w:t xml:space="preserve"> State enrollment reports, Town Reports</w:t>
            </w:r>
          </w:p>
        </w:tc>
      </w:tr>
    </w:tbl>
    <w:p w14:paraId="7B16D23D" w14:textId="77777777" w:rsidR="00FF0421" w:rsidRDefault="00FF0421" w:rsidP="000A1EC3">
      <w:pPr>
        <w:spacing w:after="0" w:line="240" w:lineRule="auto"/>
        <w:ind w:left="720"/>
        <w:jc w:val="both"/>
        <w:rPr>
          <w:rFonts w:ascii="Times New Roman" w:hAnsi="Times New Roman" w:cs="Times New Roman"/>
        </w:rPr>
      </w:pPr>
    </w:p>
    <w:p w14:paraId="358C6FF0" w14:textId="77777777" w:rsidR="00EF33C6" w:rsidRDefault="00C4386E" w:rsidP="00D745CC">
      <w:pPr>
        <w:spacing w:after="0" w:line="240" w:lineRule="auto"/>
        <w:jc w:val="both"/>
        <w:rPr>
          <w:rFonts w:ascii="Times New Roman" w:hAnsi="Times New Roman" w:cs="Times New Roman"/>
        </w:rPr>
      </w:pPr>
      <w:r>
        <w:rPr>
          <w:rFonts w:ascii="Times New Roman" w:hAnsi="Times New Roman" w:cs="Times New Roman"/>
        </w:rPr>
        <w:t xml:space="preserve">b. </w:t>
      </w:r>
      <w:r w:rsidRPr="00EF33C6">
        <w:rPr>
          <w:rFonts w:ascii="Times New Roman" w:hAnsi="Times New Roman" w:cs="Times New Roman"/>
          <w:b/>
        </w:rPr>
        <w:t>Student Enrollment</w:t>
      </w:r>
      <w:r>
        <w:rPr>
          <w:rFonts w:ascii="Times New Roman" w:hAnsi="Times New Roman" w:cs="Times New Roman"/>
        </w:rPr>
        <w:t xml:space="preserve"> </w:t>
      </w:r>
    </w:p>
    <w:p w14:paraId="67AF14BD" w14:textId="77777777" w:rsidR="00C4386E" w:rsidRPr="00C4386E" w:rsidRDefault="00C4386E" w:rsidP="00D745CC">
      <w:pPr>
        <w:spacing w:after="0" w:line="240" w:lineRule="auto"/>
        <w:jc w:val="both"/>
        <w:rPr>
          <w:rFonts w:ascii="Times New Roman" w:hAnsi="Times New Roman" w:cs="Times New Roman"/>
        </w:rPr>
      </w:pPr>
      <w:r>
        <w:rPr>
          <w:rFonts w:ascii="Times New Roman" w:hAnsi="Times New Roman" w:cs="Times New Roman"/>
        </w:rPr>
        <w:t xml:space="preserve">Figure II.D.1 shows student enrollment totals for Otis by grade and by year. The number of Otis residents enrolled has increased from </w:t>
      </w:r>
      <w:r w:rsidRPr="00C4386E">
        <w:rPr>
          <w:rFonts w:ascii="Times New Roman" w:hAnsi="Times New Roman" w:cs="Times New Roman"/>
          <w:u w:val="single"/>
        </w:rPr>
        <w:t>????</w:t>
      </w:r>
      <w:r>
        <w:rPr>
          <w:rFonts w:ascii="Times New Roman" w:hAnsi="Times New Roman" w:cs="Times New Roman"/>
          <w:u w:val="single"/>
        </w:rPr>
        <w:t xml:space="preserve"> </w:t>
      </w:r>
      <w:r>
        <w:rPr>
          <w:rFonts w:ascii="Times New Roman" w:hAnsi="Times New Roman" w:cs="Times New Roman"/>
        </w:rPr>
        <w:t xml:space="preserve"> students in 1980 to </w:t>
      </w:r>
      <w:r w:rsidRPr="00C4386E">
        <w:rPr>
          <w:rFonts w:ascii="Times New Roman" w:hAnsi="Times New Roman" w:cs="Times New Roman"/>
          <w:u w:val="single"/>
        </w:rPr>
        <w:t>????</w:t>
      </w:r>
      <w:r>
        <w:rPr>
          <w:rFonts w:ascii="Times New Roman" w:hAnsi="Times New Roman" w:cs="Times New Roman"/>
          <w:u w:val="single"/>
        </w:rPr>
        <w:t xml:space="preserve"> </w:t>
      </w:r>
      <w:r>
        <w:rPr>
          <w:rFonts w:ascii="Times New Roman" w:hAnsi="Times New Roman" w:cs="Times New Roman"/>
        </w:rPr>
        <w:t xml:space="preserve">students in 1991. The Superintendent’s report to the Otis School Department lists the town’s education expenses rising from $249,110 in 1989-90 to $277,766 in 1991-92: an increase of 11% in this two year period. During this same period Otis’s enrollment rose </w:t>
      </w:r>
      <w:r w:rsidRPr="00C4386E">
        <w:rPr>
          <w:rFonts w:ascii="Times New Roman" w:hAnsi="Times New Roman" w:cs="Times New Roman"/>
          <w:u w:val="single"/>
        </w:rPr>
        <w:t>???%</w:t>
      </w:r>
      <w:r>
        <w:rPr>
          <w:rFonts w:ascii="Times New Roman" w:hAnsi="Times New Roman" w:cs="Times New Roman"/>
        </w:rPr>
        <w:t>.</w:t>
      </w:r>
    </w:p>
    <w:p w14:paraId="42BB8C99" w14:textId="77777777" w:rsidR="00D40E9F" w:rsidRDefault="00D40E9F" w:rsidP="00C4386E">
      <w:pPr>
        <w:spacing w:after="0" w:line="240" w:lineRule="auto"/>
        <w:jc w:val="both"/>
        <w:rPr>
          <w:rFonts w:ascii="Times New Roman" w:hAnsi="Times New Roman" w:cs="Times New Roman"/>
        </w:rPr>
      </w:pPr>
    </w:p>
    <w:p w14:paraId="300D9FAD" w14:textId="77777777" w:rsidR="00C4386E" w:rsidRDefault="00C4386E" w:rsidP="00C4386E">
      <w:pPr>
        <w:spacing w:after="0" w:line="240" w:lineRule="auto"/>
        <w:jc w:val="both"/>
        <w:rPr>
          <w:rFonts w:ascii="Times New Roman" w:hAnsi="Times New Roman" w:cs="Times New Roman"/>
        </w:rPr>
      </w:pPr>
      <w:r>
        <w:rPr>
          <w:rFonts w:ascii="Times New Roman" w:hAnsi="Times New Roman" w:cs="Times New Roman"/>
        </w:rPr>
        <w:t xml:space="preserve">c. </w:t>
      </w:r>
      <w:r w:rsidRPr="00EF33C6">
        <w:rPr>
          <w:rFonts w:ascii="Times New Roman" w:hAnsi="Times New Roman" w:cs="Times New Roman"/>
          <w:b/>
        </w:rPr>
        <w:t>Finance and Expenditures</w:t>
      </w:r>
    </w:p>
    <w:p w14:paraId="15B37E60" w14:textId="77777777" w:rsidR="00C4386E" w:rsidRDefault="00C4386E" w:rsidP="00C4386E">
      <w:pPr>
        <w:spacing w:after="0" w:line="240" w:lineRule="auto"/>
        <w:jc w:val="both"/>
        <w:rPr>
          <w:rFonts w:ascii="Times New Roman" w:hAnsi="Times New Roman" w:cs="Times New Roman"/>
        </w:rPr>
      </w:pPr>
      <w:r>
        <w:rPr>
          <w:rFonts w:ascii="Times New Roman" w:hAnsi="Times New Roman" w:cs="Times New Roman"/>
        </w:rPr>
        <w:t>The education budget has been rising steadily, both in terms of per pupil costs and total expenditure. The Beech Hill School is financed in part by direct contributions by Otis and Mariaville and in part through State subsidy. The local contribution component of the budget is divided between the towns based on enrollment. Otis and Mariaville are paying off the construction loan to build the Beech Hill School. This should be completed in the 1997-98 fiscal year.</w:t>
      </w:r>
    </w:p>
    <w:p w14:paraId="2203EA24" w14:textId="77777777" w:rsidR="00EF33C6" w:rsidRDefault="00EF33C6" w:rsidP="00C4386E">
      <w:pPr>
        <w:spacing w:after="0" w:line="240" w:lineRule="auto"/>
        <w:jc w:val="both"/>
        <w:rPr>
          <w:rFonts w:ascii="Times New Roman" w:hAnsi="Times New Roman" w:cs="Times New Roman"/>
        </w:rPr>
      </w:pPr>
    </w:p>
    <w:p w14:paraId="0B3A2293" w14:textId="77777777" w:rsidR="00C800CC" w:rsidRDefault="00C800CC" w:rsidP="00C4386E">
      <w:pPr>
        <w:spacing w:after="0" w:line="240" w:lineRule="auto"/>
        <w:jc w:val="both"/>
        <w:rPr>
          <w:rFonts w:ascii="Times New Roman" w:hAnsi="Times New Roman" w:cs="Times New Roman"/>
        </w:rPr>
      </w:pPr>
      <w:r>
        <w:rPr>
          <w:rFonts w:ascii="Times New Roman" w:hAnsi="Times New Roman" w:cs="Times New Roman"/>
        </w:rPr>
        <w:t xml:space="preserve">d. </w:t>
      </w:r>
      <w:r w:rsidRPr="00EF33C6">
        <w:rPr>
          <w:rFonts w:ascii="Times New Roman" w:hAnsi="Times New Roman" w:cs="Times New Roman"/>
          <w:b/>
        </w:rPr>
        <w:t>Planning Implications</w:t>
      </w:r>
    </w:p>
    <w:p w14:paraId="504D1D6B" w14:textId="77777777" w:rsidR="00C800CC" w:rsidRDefault="00C800CC" w:rsidP="00C4386E">
      <w:pPr>
        <w:spacing w:after="0" w:line="240" w:lineRule="auto"/>
        <w:jc w:val="both"/>
        <w:rPr>
          <w:rFonts w:ascii="Times New Roman" w:hAnsi="Times New Roman" w:cs="Times New Roman"/>
        </w:rPr>
      </w:pPr>
      <w:r>
        <w:rPr>
          <w:rFonts w:ascii="Times New Roman" w:hAnsi="Times New Roman" w:cs="Times New Roman"/>
        </w:rPr>
        <w:t xml:space="preserve">The greatest concern about education in Otis is the capacity of the Beech Hill School.  The Town still has 6 years to pay off the construction loan to build the new facility and there is concern that the school will </w:t>
      </w:r>
      <w:r w:rsidR="00AA5EFE">
        <w:rPr>
          <w:rFonts w:ascii="Times New Roman" w:hAnsi="Times New Roman" w:cs="Times New Roman"/>
        </w:rPr>
        <w:t>exceed capacity in the 1992-93 school year.  If enrollment figures continue to increase there will be need for a portable classroom next year and if enrollment remains high there may be need for a permanent addition to the facility.</w:t>
      </w:r>
    </w:p>
    <w:p w14:paraId="396E7EAB" w14:textId="77777777" w:rsidR="00AA5EFE" w:rsidRDefault="00AA5EFE" w:rsidP="00C4386E">
      <w:pPr>
        <w:spacing w:after="0" w:line="240" w:lineRule="auto"/>
        <w:jc w:val="both"/>
        <w:rPr>
          <w:rFonts w:ascii="Times New Roman" w:hAnsi="Times New Roman" w:cs="Times New Roman"/>
        </w:rPr>
      </w:pPr>
    </w:p>
    <w:p w14:paraId="5EFE3611" w14:textId="77777777" w:rsidR="00AA5EFE" w:rsidRDefault="00AA5EFE" w:rsidP="00C4386E">
      <w:pPr>
        <w:spacing w:after="0" w:line="240" w:lineRule="auto"/>
        <w:jc w:val="both"/>
        <w:rPr>
          <w:rFonts w:ascii="Times New Roman" w:hAnsi="Times New Roman" w:cs="Times New Roman"/>
        </w:rPr>
      </w:pPr>
      <w:r>
        <w:rPr>
          <w:rFonts w:ascii="Times New Roman" w:hAnsi="Times New Roman" w:cs="Times New Roman"/>
        </w:rPr>
        <w:t>Also, there is no representation from Otis on the Ellsworth board to direct the course of the Ellsworth High School</w:t>
      </w:r>
    </w:p>
    <w:p w14:paraId="596D231C" w14:textId="77777777" w:rsidR="00AA5EFE" w:rsidRDefault="00AA5EFE" w:rsidP="00C4386E">
      <w:pPr>
        <w:spacing w:after="0" w:line="240" w:lineRule="auto"/>
        <w:jc w:val="both"/>
        <w:rPr>
          <w:rFonts w:ascii="Times New Roman" w:hAnsi="Times New Roman" w:cs="Times New Roman"/>
        </w:rPr>
      </w:pPr>
    </w:p>
    <w:p w14:paraId="4AE8C974" w14:textId="77777777" w:rsidR="00AA5EFE" w:rsidRDefault="00AA5EFE" w:rsidP="00C4386E">
      <w:pPr>
        <w:spacing w:after="0" w:line="240" w:lineRule="auto"/>
        <w:jc w:val="both"/>
        <w:rPr>
          <w:rFonts w:ascii="Times New Roman" w:hAnsi="Times New Roman" w:cs="Times New Roman"/>
          <w:b/>
        </w:rPr>
      </w:pPr>
      <w:r>
        <w:rPr>
          <w:rFonts w:ascii="Times New Roman" w:hAnsi="Times New Roman" w:cs="Times New Roman"/>
          <w:b/>
        </w:rPr>
        <w:t>7.  HEALTH CARE</w:t>
      </w:r>
    </w:p>
    <w:p w14:paraId="5F8550A3" w14:textId="77777777" w:rsidR="00AA5EFE" w:rsidRDefault="00AA5EFE" w:rsidP="00C4386E">
      <w:pPr>
        <w:spacing w:after="0" w:line="240" w:lineRule="auto"/>
        <w:jc w:val="both"/>
        <w:rPr>
          <w:rFonts w:ascii="Times New Roman" w:hAnsi="Times New Roman" w:cs="Times New Roman"/>
        </w:rPr>
      </w:pPr>
      <w:r>
        <w:rPr>
          <w:rFonts w:ascii="Times New Roman" w:hAnsi="Times New Roman" w:cs="Times New Roman"/>
        </w:rPr>
        <w:t xml:space="preserve">The hospital needs in Otis are currently met by Maine Coast Memorial Hospital in Ellsworth and Eastern Maine Medical Center and St. Joseph’s Hospital in Bangor.  The Town also uses the Med-Now Clinic in Ellsworth.  E.M.M.C. is a private full service hospital offering in-patient and out-patient care in the fields of cardiac care, cancer treatment, physical therapy, x-ray services and intensive care.  The hospital employs 2000 people and has </w:t>
      </w:r>
      <w:r w:rsidR="001C2B68">
        <w:rPr>
          <w:rFonts w:ascii="Times New Roman" w:hAnsi="Times New Roman" w:cs="Times New Roman"/>
        </w:rPr>
        <w:t>400 beds.  E.M.M.C. is now completing the construction of a Megnetic Resolution Imaging unit: state of the art equipment which provides comprehensive visual information on individuals’ physical condition.  St. Joseph’s is a full service private hospital with 100 beds and is in the process of expanding.</w:t>
      </w:r>
    </w:p>
    <w:p w14:paraId="187373D4" w14:textId="77777777" w:rsidR="001C2B68" w:rsidRDefault="001C2B68" w:rsidP="00C4386E">
      <w:pPr>
        <w:spacing w:after="0" w:line="240" w:lineRule="auto"/>
        <w:jc w:val="both"/>
        <w:rPr>
          <w:rFonts w:ascii="Times New Roman" w:hAnsi="Times New Roman" w:cs="Times New Roman"/>
        </w:rPr>
      </w:pPr>
    </w:p>
    <w:p w14:paraId="202F5419" w14:textId="77777777" w:rsidR="001C2B68" w:rsidRDefault="001C2B68" w:rsidP="00C4386E">
      <w:pPr>
        <w:spacing w:after="0" w:line="240" w:lineRule="auto"/>
        <w:jc w:val="both"/>
        <w:rPr>
          <w:rFonts w:ascii="Times New Roman" w:hAnsi="Times New Roman" w:cs="Times New Roman"/>
        </w:rPr>
      </w:pPr>
      <w:r>
        <w:rPr>
          <w:rFonts w:ascii="Times New Roman" w:hAnsi="Times New Roman" w:cs="Times New Roman"/>
        </w:rPr>
        <w:t>There are adequate elderly health care facilities in Ellsworth (Colliers, Courtland Center), Brewer and Bangor and Community Health and Counseling in Ellsworth for special health care and human services.  There are no clinics, health centers or other medical facilities in town but these out of town services are currently adequate for the Town’s needs.  In 1990-91 the town supported the Washington-Hancock Community Agency ($190) w</w:t>
      </w:r>
      <w:r w:rsidR="00441AD0">
        <w:rPr>
          <w:rFonts w:ascii="Times New Roman" w:hAnsi="Times New Roman" w:cs="Times New Roman"/>
        </w:rPr>
        <w:t>hich offers counseling services.  The Town supports the Eastern Agency on Aging.</w:t>
      </w:r>
    </w:p>
    <w:p w14:paraId="52BA12E1" w14:textId="77777777" w:rsidR="00441AD0" w:rsidRDefault="00441AD0" w:rsidP="00C4386E">
      <w:pPr>
        <w:spacing w:after="0" w:line="240" w:lineRule="auto"/>
        <w:jc w:val="both"/>
        <w:rPr>
          <w:rFonts w:ascii="Times New Roman" w:hAnsi="Times New Roman" w:cs="Times New Roman"/>
        </w:rPr>
      </w:pPr>
    </w:p>
    <w:p w14:paraId="47732CBC" w14:textId="77777777" w:rsidR="00441AD0" w:rsidRDefault="00441AD0" w:rsidP="00C4386E">
      <w:pPr>
        <w:spacing w:after="0" w:line="240" w:lineRule="auto"/>
        <w:jc w:val="both"/>
        <w:rPr>
          <w:rFonts w:ascii="Times New Roman" w:hAnsi="Times New Roman" w:cs="Times New Roman"/>
          <w:b/>
        </w:rPr>
      </w:pPr>
      <w:r>
        <w:rPr>
          <w:rFonts w:ascii="Times New Roman" w:hAnsi="Times New Roman" w:cs="Times New Roman"/>
          <w:b/>
        </w:rPr>
        <w:t>8. CULTURAL FACILITIES</w:t>
      </w:r>
    </w:p>
    <w:p w14:paraId="288810D3" w14:textId="77777777" w:rsidR="00441AD0" w:rsidRDefault="00441AD0" w:rsidP="00C4386E">
      <w:pPr>
        <w:spacing w:after="0" w:line="240" w:lineRule="auto"/>
        <w:jc w:val="both"/>
        <w:rPr>
          <w:rFonts w:ascii="Times New Roman" w:hAnsi="Times New Roman" w:cs="Times New Roman"/>
        </w:rPr>
      </w:pPr>
      <w:r>
        <w:rPr>
          <w:rFonts w:ascii="Times New Roman" w:hAnsi="Times New Roman" w:cs="Times New Roman"/>
        </w:rPr>
        <w:t xml:space="preserve">The Grand Theater in Ellsworth offers films, musicals, children’s programs, variety shows and music concerts.  In Orono the University of Maine offers a wide variety of entertainment and educational opportunities.  In Town the Garden Club, Historical Society, Extension Club, 4-H Club and Otis General Store are cultural resources which range from </w:t>
      </w:r>
      <w:r w:rsidR="00150051">
        <w:rPr>
          <w:rFonts w:ascii="Times New Roman" w:hAnsi="Times New Roman" w:cs="Times New Roman"/>
        </w:rPr>
        <w:t>historic and educational to purely social.</w:t>
      </w:r>
    </w:p>
    <w:p w14:paraId="06FA310B" w14:textId="77777777" w:rsidR="00150051" w:rsidRDefault="00150051" w:rsidP="00C4386E">
      <w:pPr>
        <w:spacing w:after="0" w:line="240" w:lineRule="auto"/>
        <w:jc w:val="both"/>
        <w:rPr>
          <w:rFonts w:ascii="Times New Roman" w:hAnsi="Times New Roman" w:cs="Times New Roman"/>
        </w:rPr>
      </w:pPr>
    </w:p>
    <w:p w14:paraId="473823ED" w14:textId="77777777" w:rsidR="00150051" w:rsidRDefault="00150051" w:rsidP="00C4386E">
      <w:pPr>
        <w:spacing w:after="0" w:line="240" w:lineRule="auto"/>
        <w:jc w:val="both"/>
        <w:rPr>
          <w:rFonts w:ascii="Times New Roman" w:hAnsi="Times New Roman" w:cs="Times New Roman"/>
          <w:b/>
        </w:rPr>
      </w:pPr>
      <w:r>
        <w:rPr>
          <w:rFonts w:ascii="Times New Roman" w:hAnsi="Times New Roman" w:cs="Times New Roman"/>
          <w:b/>
        </w:rPr>
        <w:t>9.  OTHER MUNICIPAL FACILITIES AND SERVICES</w:t>
      </w:r>
    </w:p>
    <w:p w14:paraId="4FC70606" w14:textId="77777777" w:rsidR="00150051" w:rsidRDefault="00150051" w:rsidP="00C4386E">
      <w:pPr>
        <w:spacing w:after="0" w:line="240" w:lineRule="auto"/>
        <w:jc w:val="both"/>
        <w:rPr>
          <w:rFonts w:ascii="Times New Roman" w:hAnsi="Times New Roman" w:cs="Times New Roman"/>
        </w:rPr>
      </w:pPr>
      <w:r>
        <w:rPr>
          <w:rFonts w:ascii="Times New Roman" w:hAnsi="Times New Roman" w:cs="Times New Roman"/>
        </w:rPr>
        <w:t>Otis has a Town Meeting form of government and holds its annual meeting in the spring of each year at the Beech Hill School.</w:t>
      </w:r>
    </w:p>
    <w:p w14:paraId="213F0699" w14:textId="77777777" w:rsidR="00150051" w:rsidRDefault="00150051" w:rsidP="00C4386E">
      <w:pPr>
        <w:spacing w:after="0" w:line="240" w:lineRule="auto"/>
        <w:jc w:val="both"/>
        <w:rPr>
          <w:rFonts w:ascii="Times New Roman" w:hAnsi="Times New Roman" w:cs="Times New Roman"/>
        </w:rPr>
      </w:pPr>
    </w:p>
    <w:p w14:paraId="09ECDD13" w14:textId="77777777" w:rsidR="00840ACC" w:rsidRDefault="00150051" w:rsidP="00C4386E">
      <w:pPr>
        <w:spacing w:after="0" w:line="240" w:lineRule="auto"/>
        <w:jc w:val="both"/>
        <w:rPr>
          <w:rFonts w:ascii="Times New Roman" w:hAnsi="Times New Roman" w:cs="Times New Roman"/>
        </w:rPr>
      </w:pPr>
      <w:r>
        <w:rPr>
          <w:rFonts w:ascii="Times New Roman" w:hAnsi="Times New Roman" w:cs="Times New Roman"/>
        </w:rPr>
        <w:t>The Town of Otis provides basic municipal services and administration.  The following officers are elected by popular vote at Town Meeting: Selectperson/Assessors (3), School Board (3), Board of Appeals (2), and Road Commissioner.  Also serving the town are the Administrative Assistant/Town Clerk/Tax Collector/Treasurer/Welfare Officer/Dog Warden, Code Enforcement Officer, Town Constable and Plumbing Inspector.</w:t>
      </w:r>
    </w:p>
    <w:p w14:paraId="5EE9CBF0" w14:textId="77777777" w:rsidR="00840ACC" w:rsidRDefault="00840ACC" w:rsidP="00C4386E">
      <w:pPr>
        <w:spacing w:after="0" w:line="240" w:lineRule="auto"/>
        <w:jc w:val="both"/>
        <w:rPr>
          <w:rFonts w:ascii="Times New Roman" w:hAnsi="Times New Roman" w:cs="Times New Roman"/>
        </w:rPr>
      </w:pPr>
    </w:p>
    <w:p w14:paraId="4A418C34" w14:textId="77777777" w:rsidR="00840ACC" w:rsidRDefault="00840ACC" w:rsidP="00C4386E">
      <w:pPr>
        <w:spacing w:after="0" w:line="240" w:lineRule="auto"/>
        <w:jc w:val="both"/>
        <w:rPr>
          <w:rFonts w:ascii="Times New Roman" w:hAnsi="Times New Roman" w:cs="Times New Roman"/>
        </w:rPr>
      </w:pPr>
    </w:p>
    <w:p w14:paraId="4FAC94CF" w14:textId="77777777" w:rsidR="00840ACC" w:rsidRDefault="00840ACC" w:rsidP="00C4386E">
      <w:pPr>
        <w:spacing w:after="0" w:line="240" w:lineRule="auto"/>
        <w:jc w:val="both"/>
        <w:rPr>
          <w:rFonts w:ascii="Times New Roman" w:hAnsi="Times New Roman" w:cs="Times New Roman"/>
          <w:b/>
        </w:rPr>
      </w:pPr>
      <w:r>
        <w:rPr>
          <w:rFonts w:ascii="Times New Roman" w:hAnsi="Times New Roman" w:cs="Times New Roman"/>
          <w:b/>
        </w:rPr>
        <w:t>SECTION II.E: RECREATION</w:t>
      </w:r>
    </w:p>
    <w:p w14:paraId="2AD5B4F3" w14:textId="77777777" w:rsidR="00840ACC" w:rsidRDefault="00840ACC" w:rsidP="00C4386E">
      <w:pPr>
        <w:spacing w:after="0" w:line="240" w:lineRule="auto"/>
        <w:jc w:val="both"/>
        <w:rPr>
          <w:rFonts w:ascii="Times New Roman" w:hAnsi="Times New Roman" w:cs="Times New Roman"/>
          <w:b/>
        </w:rPr>
      </w:pPr>
    </w:p>
    <w:p w14:paraId="638B8965" w14:textId="77777777" w:rsidR="00840ACC" w:rsidRDefault="00840ACC" w:rsidP="00C4386E">
      <w:pPr>
        <w:spacing w:after="0" w:line="240" w:lineRule="auto"/>
        <w:jc w:val="both"/>
        <w:rPr>
          <w:rFonts w:ascii="Times New Roman" w:hAnsi="Times New Roman" w:cs="Times New Roman"/>
          <w:b/>
        </w:rPr>
      </w:pPr>
      <w:r>
        <w:rPr>
          <w:rFonts w:ascii="Times New Roman" w:hAnsi="Times New Roman" w:cs="Times New Roman"/>
          <w:b/>
        </w:rPr>
        <w:t>1.  INTRODUCTION</w:t>
      </w:r>
    </w:p>
    <w:p w14:paraId="7B22CD97" w14:textId="77777777" w:rsidR="00840ACC" w:rsidRDefault="00840ACC" w:rsidP="00C4386E">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The purpose of this section is:</w:t>
      </w:r>
    </w:p>
    <w:p w14:paraId="01361B43" w14:textId="77777777" w:rsidR="00840ACC" w:rsidRDefault="00840ACC" w:rsidP="00C4386E">
      <w:pPr>
        <w:spacing w:after="0" w:line="240" w:lineRule="auto"/>
        <w:jc w:val="both"/>
        <w:rPr>
          <w:rFonts w:ascii="Times New Roman" w:hAnsi="Times New Roman" w:cs="Times New Roman"/>
        </w:rPr>
      </w:pPr>
    </w:p>
    <w:p w14:paraId="13C08121" w14:textId="77777777" w:rsidR="00840ACC" w:rsidRDefault="00840ACC" w:rsidP="00840ACC">
      <w:pPr>
        <w:spacing w:after="0" w:line="240" w:lineRule="auto"/>
        <w:jc w:val="both"/>
        <w:rPr>
          <w:rFonts w:ascii="Times New Roman" w:hAnsi="Times New Roman" w:cs="Times New Roman"/>
        </w:rPr>
      </w:pPr>
      <w:r>
        <w:rPr>
          <w:rFonts w:ascii="Times New Roman" w:hAnsi="Times New Roman" w:cs="Times New Roman"/>
        </w:rPr>
        <w:t>a.  to identify and profile Otis’s major open space areas, major public and private recreational facilities, and public access points to surface waters in term of their characteristic and use;</w:t>
      </w:r>
    </w:p>
    <w:p w14:paraId="5B2693C6" w14:textId="77777777" w:rsidR="00A924B7" w:rsidRDefault="00840ACC" w:rsidP="00840ACC">
      <w:pPr>
        <w:spacing w:after="0" w:line="240" w:lineRule="auto"/>
        <w:jc w:val="both"/>
        <w:rPr>
          <w:rFonts w:ascii="Times New Roman" w:hAnsi="Times New Roman" w:cs="Times New Roman"/>
        </w:rPr>
      </w:pPr>
      <w:r>
        <w:rPr>
          <w:rFonts w:ascii="Times New Roman" w:hAnsi="Times New Roman" w:cs="Times New Roman"/>
        </w:rPr>
        <w:t>b.  to a</w:t>
      </w:r>
      <w:r w:rsidR="00A924B7">
        <w:rPr>
          <w:rFonts w:ascii="Times New Roman" w:hAnsi="Times New Roman" w:cs="Times New Roman"/>
        </w:rPr>
        <w:t>ssess the adequacy of those open space areas, public access points in handling current use demands;</w:t>
      </w:r>
    </w:p>
    <w:p w14:paraId="71FFEE87" w14:textId="77777777" w:rsidR="00A924B7" w:rsidRDefault="00A924B7" w:rsidP="00840ACC">
      <w:pPr>
        <w:spacing w:after="0" w:line="240" w:lineRule="auto"/>
        <w:jc w:val="both"/>
        <w:rPr>
          <w:rFonts w:ascii="Times New Roman" w:hAnsi="Times New Roman" w:cs="Times New Roman"/>
        </w:rPr>
      </w:pPr>
      <w:r>
        <w:rPr>
          <w:rFonts w:ascii="Times New Roman" w:hAnsi="Times New Roman" w:cs="Times New Roman"/>
        </w:rPr>
        <w:t>c. to predict whether additional open space areas, public access points, or recreational facility improvements will be needed to accommodate adequately the use demands of the projected population;</w:t>
      </w:r>
    </w:p>
    <w:p w14:paraId="026EA03E" w14:textId="77777777" w:rsidR="00A924B7" w:rsidRDefault="00A924B7" w:rsidP="00840ACC">
      <w:pPr>
        <w:spacing w:after="0" w:line="240" w:lineRule="auto"/>
        <w:jc w:val="both"/>
        <w:rPr>
          <w:rFonts w:ascii="Times New Roman" w:hAnsi="Times New Roman" w:cs="Times New Roman"/>
        </w:rPr>
      </w:pPr>
      <w:r>
        <w:rPr>
          <w:rFonts w:ascii="Times New Roman" w:hAnsi="Times New Roman" w:cs="Times New Roman"/>
        </w:rPr>
        <w:t>d. to predict whether the availability of major private open space areas for public recreation use will be threatened by the impacts of growth and development; and</w:t>
      </w:r>
    </w:p>
    <w:p w14:paraId="69060CEA" w14:textId="77777777" w:rsidR="00A924B7" w:rsidRDefault="00A924B7" w:rsidP="00840ACC">
      <w:pPr>
        <w:spacing w:after="0" w:line="240" w:lineRule="auto"/>
        <w:jc w:val="both"/>
        <w:rPr>
          <w:rFonts w:ascii="Times New Roman" w:hAnsi="Times New Roman" w:cs="Times New Roman"/>
        </w:rPr>
      </w:pPr>
      <w:r>
        <w:rPr>
          <w:rFonts w:ascii="Times New Roman" w:hAnsi="Times New Roman" w:cs="Times New Roman"/>
        </w:rPr>
        <w:t>e. to estimate the general costs of providing the needed recreational facility improvements.</w:t>
      </w:r>
    </w:p>
    <w:p w14:paraId="282A552A" w14:textId="77777777" w:rsidR="00A924B7" w:rsidRDefault="00A924B7" w:rsidP="00840ACC">
      <w:pPr>
        <w:spacing w:after="0" w:line="240" w:lineRule="auto"/>
        <w:jc w:val="both"/>
        <w:rPr>
          <w:rFonts w:ascii="Times New Roman" w:hAnsi="Times New Roman" w:cs="Times New Roman"/>
        </w:rPr>
      </w:pPr>
    </w:p>
    <w:p w14:paraId="7B11E2CD" w14:textId="77777777" w:rsidR="00A924B7" w:rsidRDefault="00A924B7" w:rsidP="00840ACC">
      <w:pPr>
        <w:spacing w:after="0" w:line="240" w:lineRule="auto"/>
        <w:jc w:val="both"/>
        <w:rPr>
          <w:rFonts w:ascii="Times New Roman" w:hAnsi="Times New Roman" w:cs="Times New Roman"/>
        </w:rPr>
      </w:pPr>
      <w:r>
        <w:rPr>
          <w:rFonts w:ascii="Times New Roman" w:hAnsi="Times New Roman" w:cs="Times New Roman"/>
        </w:rPr>
        <w:t>2. RECREATIONAL FACILITIES</w:t>
      </w:r>
    </w:p>
    <w:p w14:paraId="7836DBAA" w14:textId="77777777" w:rsidR="00A924B7" w:rsidRDefault="00A924B7" w:rsidP="00840ACC">
      <w:pPr>
        <w:spacing w:after="0" w:line="240" w:lineRule="auto"/>
        <w:jc w:val="both"/>
        <w:rPr>
          <w:rFonts w:ascii="Times New Roman" w:hAnsi="Times New Roman" w:cs="Times New Roman"/>
        </w:rPr>
      </w:pPr>
    </w:p>
    <w:p w14:paraId="6B95F913" w14:textId="77777777" w:rsidR="006A3CE0" w:rsidRDefault="006A3CE0" w:rsidP="00840ACC">
      <w:pPr>
        <w:spacing w:after="0" w:line="240" w:lineRule="auto"/>
        <w:jc w:val="both"/>
        <w:rPr>
          <w:rFonts w:ascii="Times New Roman" w:hAnsi="Times New Roman" w:cs="Times New Roman"/>
        </w:rPr>
      </w:pPr>
      <w:r>
        <w:rPr>
          <w:rFonts w:ascii="Times New Roman" w:hAnsi="Times New Roman" w:cs="Times New Roman"/>
        </w:rPr>
        <w:t>The following recreational assets are mapped on the Public Facilities, Historic Sites and Recreation Map or the Regional Map:</w:t>
      </w:r>
    </w:p>
    <w:p w14:paraId="73813287" w14:textId="77777777" w:rsidR="006A3CE0" w:rsidRDefault="006A3CE0" w:rsidP="00840ACC">
      <w:pPr>
        <w:spacing w:after="0" w:line="240" w:lineRule="auto"/>
        <w:jc w:val="both"/>
        <w:rPr>
          <w:rFonts w:ascii="Times New Roman" w:hAnsi="Times New Roman" w:cs="Times New Roman"/>
        </w:rPr>
      </w:pPr>
    </w:p>
    <w:p w14:paraId="3E7C6326" w14:textId="77777777" w:rsidR="006A3CE0" w:rsidRDefault="006A3CE0" w:rsidP="00840ACC">
      <w:pPr>
        <w:spacing w:after="0" w:line="240" w:lineRule="auto"/>
        <w:jc w:val="both"/>
        <w:rPr>
          <w:rFonts w:ascii="Times New Roman" w:hAnsi="Times New Roman" w:cs="Times New Roman"/>
        </w:rPr>
      </w:pPr>
      <w:r>
        <w:rPr>
          <w:rFonts w:ascii="Times New Roman" w:hAnsi="Times New Roman" w:cs="Times New Roman"/>
        </w:rPr>
        <w:t>a. Downeast Y.M.C.A</w:t>
      </w:r>
    </w:p>
    <w:p w14:paraId="44F47741" w14:textId="77777777" w:rsidR="006A3CE0" w:rsidRDefault="006A3CE0" w:rsidP="00840ACC">
      <w:pPr>
        <w:spacing w:after="0" w:line="240" w:lineRule="auto"/>
        <w:jc w:val="both"/>
        <w:rPr>
          <w:rFonts w:ascii="Times New Roman" w:hAnsi="Times New Roman" w:cs="Times New Roman"/>
        </w:rPr>
      </w:pPr>
      <w:r>
        <w:rPr>
          <w:rFonts w:ascii="Times New Roman" w:hAnsi="Times New Roman" w:cs="Times New Roman"/>
        </w:rPr>
        <w:t>The Downeast Y.M.C.A, located in Ellsworth, offers programs to area residents of all ages on a fee basis. The facility includes a large lap pool, gymnasium and weight room. The Town donated $700 in 1989, $600 in 1990, and $200 in 1992. The Downeast Y.M.C.A has a sliding fee scale based on the ability to pay.</w:t>
      </w:r>
      <w:r w:rsidR="0051216D">
        <w:rPr>
          <w:rFonts w:ascii="Times New Roman" w:hAnsi="Times New Roman" w:cs="Times New Roman"/>
        </w:rPr>
        <w:t xml:space="preserve"> They hold teen dances for children 13-18 years of age and is open on Fridays to residents of portions of Towns.</w:t>
      </w:r>
    </w:p>
    <w:p w14:paraId="718FD945" w14:textId="77777777" w:rsidR="0051216D" w:rsidRDefault="0051216D" w:rsidP="00840ACC">
      <w:pPr>
        <w:spacing w:after="0" w:line="240" w:lineRule="auto"/>
        <w:jc w:val="both"/>
        <w:rPr>
          <w:rFonts w:ascii="Times New Roman" w:hAnsi="Times New Roman" w:cs="Times New Roman"/>
        </w:rPr>
      </w:pPr>
    </w:p>
    <w:p w14:paraId="368F120B" w14:textId="77777777" w:rsidR="0051216D" w:rsidRDefault="0051216D" w:rsidP="00840ACC">
      <w:pPr>
        <w:spacing w:after="0" w:line="240" w:lineRule="auto"/>
        <w:jc w:val="both"/>
        <w:rPr>
          <w:rFonts w:ascii="Times New Roman" w:hAnsi="Times New Roman" w:cs="Times New Roman"/>
        </w:rPr>
      </w:pPr>
      <w:r>
        <w:rPr>
          <w:rFonts w:ascii="Times New Roman" w:hAnsi="Times New Roman" w:cs="Times New Roman"/>
        </w:rPr>
        <w:t>b. Public Boat Launch</w:t>
      </w:r>
    </w:p>
    <w:p w14:paraId="29B41214" w14:textId="77777777" w:rsidR="0051216D" w:rsidRDefault="0051216D" w:rsidP="00840ACC">
      <w:pPr>
        <w:spacing w:after="0" w:line="240" w:lineRule="auto"/>
        <w:jc w:val="both"/>
        <w:rPr>
          <w:rFonts w:ascii="Times New Roman" w:hAnsi="Times New Roman" w:cs="Times New Roman"/>
        </w:rPr>
      </w:pPr>
      <w:r>
        <w:rPr>
          <w:rFonts w:ascii="Times New Roman" w:hAnsi="Times New Roman" w:cs="Times New Roman"/>
        </w:rPr>
        <w:t>The public boat landing site is located 1.5 miles down West Shore Road and is owned by the Town. The parking area can accommodate 20 cars per the State. The Town raised $2,000 for the West Shore Boat Launch Road account in 1991 following $25 in 1990. In 1983 the State funded the development of this site with $30,000.</w:t>
      </w:r>
    </w:p>
    <w:p w14:paraId="7C265A2F" w14:textId="77777777" w:rsidR="0051216D" w:rsidRDefault="0051216D" w:rsidP="00840ACC">
      <w:pPr>
        <w:spacing w:after="0" w:line="240" w:lineRule="auto"/>
        <w:jc w:val="both"/>
        <w:rPr>
          <w:rFonts w:ascii="Times New Roman" w:hAnsi="Times New Roman" w:cs="Times New Roman"/>
        </w:rPr>
      </w:pPr>
    </w:p>
    <w:p w14:paraId="665EC3DE" w14:textId="77777777" w:rsidR="0051216D" w:rsidRDefault="0051216D" w:rsidP="00840ACC">
      <w:pPr>
        <w:spacing w:after="0" w:line="240" w:lineRule="auto"/>
        <w:jc w:val="both"/>
        <w:rPr>
          <w:rFonts w:ascii="Times New Roman" w:hAnsi="Times New Roman" w:cs="Times New Roman"/>
        </w:rPr>
      </w:pPr>
      <w:r>
        <w:rPr>
          <w:rFonts w:ascii="Times New Roman" w:hAnsi="Times New Roman" w:cs="Times New Roman"/>
        </w:rPr>
        <w:t>c. Public Beach</w:t>
      </w:r>
    </w:p>
    <w:p w14:paraId="5C8D1328" w14:textId="77777777" w:rsidR="0051216D" w:rsidRDefault="0051216D" w:rsidP="00840ACC">
      <w:pPr>
        <w:spacing w:after="0" w:line="240" w:lineRule="auto"/>
        <w:jc w:val="both"/>
        <w:rPr>
          <w:rFonts w:ascii="Times New Roman" w:hAnsi="Times New Roman" w:cs="Times New Roman"/>
        </w:rPr>
      </w:pPr>
      <w:r>
        <w:rPr>
          <w:rFonts w:ascii="Times New Roman" w:hAnsi="Times New Roman" w:cs="Times New Roman"/>
        </w:rPr>
        <w:t>The public beach parking area is located .5 miles down West Shore Road and the beach is one quarter mile from the parking area along a foot path. In 1991 the Town posted some signs stating the carry in carry out policy at the beach. Another issue concerning the use of this site is the availability of parking. There is space for about 8-10 cars in the lot and there are often cars parked along</w:t>
      </w:r>
      <w:r w:rsidR="004D5449">
        <w:rPr>
          <w:rFonts w:ascii="Times New Roman" w:hAnsi="Times New Roman" w:cs="Times New Roman"/>
        </w:rPr>
        <w:t xml:space="preserve"> both sides of West Shore Road on warm summer weekends. The town posted no parking signs along one side of the road this summer to try to remedy this situation, but were shot up by people with guns. This beach is open to all tax payers in town but is also heavily used by people from out of town. There is room for about 50 crowded people on this beach. The Selectmen occasionally patrol the beach but the use of the area would be improved if the Town had a Constable responsible for monitoring activity on the beach more regularly. The Town owns the beach but not any land behind it.</w:t>
      </w:r>
    </w:p>
    <w:p w14:paraId="2B24DADF" w14:textId="77777777" w:rsidR="004D5449" w:rsidRDefault="004D5449" w:rsidP="00840ACC">
      <w:pPr>
        <w:spacing w:after="0" w:line="240" w:lineRule="auto"/>
        <w:jc w:val="both"/>
        <w:rPr>
          <w:rFonts w:ascii="Times New Roman" w:hAnsi="Times New Roman" w:cs="Times New Roman"/>
        </w:rPr>
      </w:pPr>
    </w:p>
    <w:p w14:paraId="3FED61B9" w14:textId="77777777" w:rsidR="004D5449" w:rsidRDefault="004D5449" w:rsidP="00840ACC">
      <w:pPr>
        <w:spacing w:after="0" w:line="240" w:lineRule="auto"/>
        <w:jc w:val="both"/>
        <w:rPr>
          <w:rFonts w:ascii="Times New Roman" w:hAnsi="Times New Roman" w:cs="Times New Roman"/>
        </w:rPr>
      </w:pPr>
      <w:r>
        <w:rPr>
          <w:rFonts w:ascii="Times New Roman" w:hAnsi="Times New Roman" w:cs="Times New Roman"/>
        </w:rPr>
        <w:t>d. Beech Hill School</w:t>
      </w:r>
    </w:p>
    <w:p w14:paraId="10CABF57" w14:textId="77777777" w:rsidR="004D5449" w:rsidRDefault="004D5449" w:rsidP="00840ACC">
      <w:pPr>
        <w:spacing w:after="0" w:line="240" w:lineRule="auto"/>
        <w:jc w:val="both"/>
        <w:rPr>
          <w:rFonts w:ascii="Times New Roman" w:hAnsi="Times New Roman" w:cs="Times New Roman"/>
        </w:rPr>
      </w:pPr>
      <w:r>
        <w:rPr>
          <w:rFonts w:ascii="Times New Roman" w:hAnsi="Times New Roman" w:cs="Times New Roman"/>
        </w:rPr>
        <w:t>The Little League practices at the playing field at the Beech Hill School. The Towns that participate in this program are Otis and Mariaville. The Team is called Beech Hill Little League. There is also a school owned playground at the school with swings and basketball hoops which is used by area residents.</w:t>
      </w:r>
    </w:p>
    <w:p w14:paraId="4D1B2ADF" w14:textId="77777777" w:rsidR="004D5449" w:rsidRDefault="004D5449" w:rsidP="00840ACC">
      <w:pPr>
        <w:spacing w:after="0" w:line="240" w:lineRule="auto"/>
        <w:jc w:val="both"/>
        <w:rPr>
          <w:rFonts w:ascii="Times New Roman" w:hAnsi="Times New Roman" w:cs="Times New Roman"/>
        </w:rPr>
      </w:pPr>
    </w:p>
    <w:p w14:paraId="264884AE" w14:textId="77777777" w:rsidR="004D5449" w:rsidRDefault="004D5449" w:rsidP="00840ACC">
      <w:pPr>
        <w:spacing w:after="0" w:line="240" w:lineRule="auto"/>
        <w:jc w:val="both"/>
        <w:rPr>
          <w:rFonts w:ascii="Times New Roman" w:hAnsi="Times New Roman" w:cs="Times New Roman"/>
        </w:rPr>
      </w:pPr>
      <w:r>
        <w:rPr>
          <w:rFonts w:ascii="Times New Roman" w:hAnsi="Times New Roman" w:cs="Times New Roman"/>
        </w:rPr>
        <w:t>e. Snowmobile Club</w:t>
      </w:r>
    </w:p>
    <w:p w14:paraId="4716CE9E" w14:textId="77777777" w:rsidR="004D5449" w:rsidRDefault="004D5449" w:rsidP="00840ACC">
      <w:pPr>
        <w:spacing w:after="0" w:line="240" w:lineRule="auto"/>
        <w:jc w:val="both"/>
        <w:rPr>
          <w:rFonts w:ascii="Times New Roman" w:hAnsi="Times New Roman" w:cs="Times New Roman"/>
        </w:rPr>
      </w:pPr>
      <w:r>
        <w:rPr>
          <w:rFonts w:ascii="Times New Roman" w:hAnsi="Times New Roman" w:cs="Times New Roman"/>
        </w:rPr>
        <w:t>The snowmobile club maintains trails in town which are shown on the Public Facilities, Historic Sites and Recreation Map. The town donated $400 to the club in 1990.</w:t>
      </w:r>
    </w:p>
    <w:p w14:paraId="51016135" w14:textId="77777777" w:rsidR="009352BD" w:rsidRDefault="009352BD" w:rsidP="00840ACC">
      <w:pPr>
        <w:spacing w:after="0" w:line="240" w:lineRule="auto"/>
        <w:jc w:val="both"/>
        <w:rPr>
          <w:rFonts w:ascii="Times New Roman" w:hAnsi="Times New Roman" w:cs="Times New Roman"/>
        </w:rPr>
      </w:pPr>
    </w:p>
    <w:p w14:paraId="3CFB17FA" w14:textId="77777777" w:rsidR="009352BD" w:rsidRDefault="009352BD" w:rsidP="00840ACC">
      <w:pPr>
        <w:spacing w:after="0" w:line="240" w:lineRule="auto"/>
        <w:jc w:val="both"/>
        <w:rPr>
          <w:rFonts w:ascii="Times New Roman" w:hAnsi="Times New Roman" w:cs="Times New Roman"/>
        </w:rPr>
      </w:pPr>
      <w:r>
        <w:rPr>
          <w:rFonts w:ascii="Times New Roman" w:hAnsi="Times New Roman" w:cs="Times New Roman"/>
        </w:rPr>
        <w:t>F. Grand Auditorium</w:t>
      </w:r>
    </w:p>
    <w:p w14:paraId="07D3B6FA" w14:textId="77777777" w:rsidR="009352BD" w:rsidRDefault="009352BD" w:rsidP="00840ACC">
      <w:pPr>
        <w:spacing w:after="0" w:line="240" w:lineRule="auto"/>
        <w:jc w:val="both"/>
        <w:rPr>
          <w:rFonts w:ascii="Times New Roman" w:hAnsi="Times New Roman" w:cs="Times New Roman"/>
        </w:rPr>
      </w:pPr>
      <w:r>
        <w:rPr>
          <w:rFonts w:ascii="Times New Roman" w:hAnsi="Times New Roman" w:cs="Times New Roman"/>
        </w:rPr>
        <w:t>The Grand Auditorium in Ellsworth schedules movies, live music and theater events throughout the year. The town has donated $100 to the Grand annually.</w:t>
      </w:r>
    </w:p>
    <w:p w14:paraId="601F5089" w14:textId="77777777" w:rsidR="009352BD" w:rsidRDefault="009352BD" w:rsidP="00840ACC">
      <w:pPr>
        <w:spacing w:after="0" w:line="240" w:lineRule="auto"/>
        <w:jc w:val="both"/>
        <w:rPr>
          <w:rFonts w:ascii="Times New Roman" w:hAnsi="Times New Roman" w:cs="Times New Roman"/>
        </w:rPr>
      </w:pPr>
    </w:p>
    <w:p w14:paraId="2C618F0F" w14:textId="77777777" w:rsidR="009352BD" w:rsidRDefault="009352BD" w:rsidP="00840ACC">
      <w:pPr>
        <w:spacing w:after="0" w:line="240" w:lineRule="auto"/>
        <w:jc w:val="both"/>
        <w:rPr>
          <w:rFonts w:ascii="Times New Roman" w:hAnsi="Times New Roman" w:cs="Times New Roman"/>
        </w:rPr>
      </w:pPr>
      <w:r>
        <w:rPr>
          <w:rFonts w:ascii="Times New Roman" w:hAnsi="Times New Roman" w:cs="Times New Roman"/>
        </w:rPr>
        <w:t>G. 4-H Club</w:t>
      </w:r>
    </w:p>
    <w:p w14:paraId="35B9EC85" w14:textId="77777777" w:rsidR="009352BD" w:rsidRDefault="009352BD" w:rsidP="00840ACC">
      <w:pPr>
        <w:spacing w:after="0" w:line="240" w:lineRule="auto"/>
        <w:jc w:val="both"/>
        <w:rPr>
          <w:rFonts w:ascii="Times New Roman" w:hAnsi="Times New Roman" w:cs="Times New Roman"/>
        </w:rPr>
      </w:pPr>
      <w:r>
        <w:rPr>
          <w:rFonts w:ascii="Times New Roman" w:hAnsi="Times New Roman" w:cs="Times New Roman"/>
        </w:rPr>
        <w:t>The members participate in many community oriented activities such as building blue bird houses for area residents and maintaining the landscaping at the Beech Hill School.</w:t>
      </w:r>
    </w:p>
    <w:p w14:paraId="38B37B64" w14:textId="77777777" w:rsidR="009352BD" w:rsidRDefault="009352BD" w:rsidP="00840ACC">
      <w:pPr>
        <w:spacing w:after="0" w:line="240" w:lineRule="auto"/>
        <w:jc w:val="both"/>
        <w:rPr>
          <w:rFonts w:ascii="Times New Roman" w:hAnsi="Times New Roman" w:cs="Times New Roman"/>
        </w:rPr>
      </w:pPr>
    </w:p>
    <w:p w14:paraId="58917355" w14:textId="77777777" w:rsidR="009352BD" w:rsidRDefault="009352BD" w:rsidP="00840ACC">
      <w:pPr>
        <w:spacing w:after="0" w:line="240" w:lineRule="auto"/>
        <w:jc w:val="both"/>
        <w:rPr>
          <w:rFonts w:ascii="Times New Roman" w:hAnsi="Times New Roman" w:cs="Times New Roman"/>
        </w:rPr>
      </w:pPr>
      <w:r>
        <w:rPr>
          <w:rFonts w:ascii="Times New Roman" w:hAnsi="Times New Roman" w:cs="Times New Roman"/>
        </w:rPr>
        <w:t>H. Historical Society</w:t>
      </w:r>
    </w:p>
    <w:p w14:paraId="5F027312" w14:textId="77777777" w:rsidR="009352BD" w:rsidRDefault="009352BD" w:rsidP="00840ACC">
      <w:pPr>
        <w:spacing w:after="0" w:line="240" w:lineRule="auto"/>
        <w:jc w:val="both"/>
        <w:rPr>
          <w:rFonts w:ascii="Times New Roman" w:hAnsi="Times New Roman" w:cs="Times New Roman"/>
        </w:rPr>
      </w:pPr>
      <w:r>
        <w:rPr>
          <w:rFonts w:ascii="Times New Roman" w:hAnsi="Times New Roman" w:cs="Times New Roman"/>
        </w:rPr>
        <w:t>This is a new club formed in September 1990. It meets once a month at the Beech Hill School and its purpose to collect memorabilia for display.</w:t>
      </w:r>
    </w:p>
    <w:p w14:paraId="7C0568A8" w14:textId="77777777" w:rsidR="009352BD" w:rsidRDefault="009352BD" w:rsidP="00840ACC">
      <w:pPr>
        <w:spacing w:after="0" w:line="240" w:lineRule="auto"/>
        <w:jc w:val="both"/>
        <w:rPr>
          <w:rFonts w:ascii="Times New Roman" w:hAnsi="Times New Roman" w:cs="Times New Roman"/>
        </w:rPr>
      </w:pPr>
    </w:p>
    <w:p w14:paraId="768CDD2E" w14:textId="77777777" w:rsidR="009352BD" w:rsidRDefault="009352BD" w:rsidP="00840ACC">
      <w:pPr>
        <w:spacing w:after="0" w:line="240" w:lineRule="auto"/>
        <w:jc w:val="both"/>
        <w:rPr>
          <w:rFonts w:ascii="Times New Roman" w:hAnsi="Times New Roman" w:cs="Times New Roman"/>
        </w:rPr>
      </w:pPr>
      <w:r>
        <w:rPr>
          <w:rFonts w:ascii="Times New Roman" w:hAnsi="Times New Roman" w:cs="Times New Roman"/>
        </w:rPr>
        <w:t>I. Garden Club</w:t>
      </w:r>
    </w:p>
    <w:p w14:paraId="150E1A23" w14:textId="77777777" w:rsidR="009352BD" w:rsidRDefault="009352BD" w:rsidP="00840ACC">
      <w:pPr>
        <w:spacing w:after="0" w:line="240" w:lineRule="auto"/>
        <w:jc w:val="both"/>
        <w:rPr>
          <w:rFonts w:ascii="Times New Roman" w:hAnsi="Times New Roman" w:cs="Times New Roman"/>
        </w:rPr>
      </w:pPr>
      <w:r>
        <w:rPr>
          <w:rFonts w:ascii="Times New Roman" w:hAnsi="Times New Roman" w:cs="Times New Roman"/>
        </w:rPr>
        <w:t>The Garden Club does community oriented activities like planting flowers at the Beech Hill School and the Town Office.</w:t>
      </w:r>
    </w:p>
    <w:p w14:paraId="590D5DE5" w14:textId="77777777" w:rsidR="009352BD" w:rsidRDefault="009352BD" w:rsidP="00840ACC">
      <w:pPr>
        <w:spacing w:after="0" w:line="240" w:lineRule="auto"/>
        <w:jc w:val="both"/>
        <w:rPr>
          <w:rFonts w:ascii="Times New Roman" w:hAnsi="Times New Roman" w:cs="Times New Roman"/>
        </w:rPr>
      </w:pPr>
    </w:p>
    <w:p w14:paraId="70D80855" w14:textId="77777777" w:rsidR="009352BD" w:rsidRDefault="009352BD" w:rsidP="00840ACC">
      <w:pPr>
        <w:spacing w:after="0" w:line="240" w:lineRule="auto"/>
        <w:jc w:val="both"/>
        <w:rPr>
          <w:rFonts w:ascii="Times New Roman" w:hAnsi="Times New Roman" w:cs="Times New Roman"/>
        </w:rPr>
      </w:pPr>
      <w:r>
        <w:rPr>
          <w:rFonts w:ascii="Times New Roman" w:hAnsi="Times New Roman" w:cs="Times New Roman"/>
        </w:rPr>
        <w:t>J. Cotes Basketball Court</w:t>
      </w:r>
    </w:p>
    <w:p w14:paraId="2AC4A588" w14:textId="77777777" w:rsidR="009352BD" w:rsidRDefault="009352BD" w:rsidP="00840ACC">
      <w:pPr>
        <w:spacing w:after="0" w:line="240" w:lineRule="auto"/>
        <w:jc w:val="both"/>
        <w:rPr>
          <w:rFonts w:ascii="Times New Roman" w:hAnsi="Times New Roman" w:cs="Times New Roman"/>
        </w:rPr>
      </w:pPr>
      <w:r>
        <w:rPr>
          <w:rFonts w:ascii="Times New Roman" w:hAnsi="Times New Roman" w:cs="Times New Roman"/>
        </w:rPr>
        <w:t>This is a privately owned facility which is used by local residents.</w:t>
      </w:r>
    </w:p>
    <w:p w14:paraId="550F2799" w14:textId="77777777" w:rsidR="009352BD" w:rsidRDefault="009352BD" w:rsidP="00840ACC">
      <w:pPr>
        <w:spacing w:after="0" w:line="240" w:lineRule="auto"/>
        <w:jc w:val="both"/>
        <w:rPr>
          <w:rFonts w:ascii="Times New Roman" w:hAnsi="Times New Roman" w:cs="Times New Roman"/>
        </w:rPr>
      </w:pPr>
    </w:p>
    <w:p w14:paraId="416F0694" w14:textId="77777777" w:rsidR="009352BD" w:rsidRDefault="009352BD" w:rsidP="00840ACC">
      <w:pPr>
        <w:spacing w:after="0" w:line="240" w:lineRule="auto"/>
        <w:jc w:val="both"/>
        <w:rPr>
          <w:rFonts w:ascii="Times New Roman" w:hAnsi="Times New Roman" w:cs="Times New Roman"/>
        </w:rPr>
      </w:pPr>
      <w:r>
        <w:rPr>
          <w:rFonts w:ascii="Times New Roman" w:hAnsi="Times New Roman" w:cs="Times New Roman"/>
        </w:rPr>
        <w:t>K. Otis Extension Group</w:t>
      </w:r>
    </w:p>
    <w:p w14:paraId="5B5C281E" w14:textId="77777777" w:rsidR="009352BD" w:rsidRDefault="009352BD" w:rsidP="00840ACC">
      <w:pPr>
        <w:spacing w:after="0" w:line="240" w:lineRule="auto"/>
        <w:jc w:val="both"/>
        <w:rPr>
          <w:rFonts w:ascii="Times New Roman" w:hAnsi="Times New Roman" w:cs="Times New Roman"/>
        </w:rPr>
      </w:pPr>
      <w:r>
        <w:rPr>
          <w:rFonts w:ascii="Times New Roman" w:hAnsi="Times New Roman" w:cs="Times New Roman"/>
        </w:rPr>
        <w:t>The Extension Group meets the 3</w:t>
      </w:r>
      <w:r w:rsidRPr="009352BD">
        <w:rPr>
          <w:rFonts w:ascii="Times New Roman" w:hAnsi="Times New Roman" w:cs="Times New Roman"/>
          <w:vertAlign w:val="superscript"/>
        </w:rPr>
        <w:t>rd</w:t>
      </w:r>
      <w:r>
        <w:rPr>
          <w:rFonts w:ascii="Times New Roman" w:hAnsi="Times New Roman" w:cs="Times New Roman"/>
        </w:rPr>
        <w:t xml:space="preserve"> Thursday of every month. They hold educational meetings for the non-residents and residents of Otis.</w:t>
      </w:r>
    </w:p>
    <w:p w14:paraId="797BE442" w14:textId="77777777" w:rsidR="009352BD" w:rsidRDefault="009352BD" w:rsidP="00840ACC">
      <w:pPr>
        <w:spacing w:after="0" w:line="240" w:lineRule="auto"/>
        <w:jc w:val="both"/>
        <w:rPr>
          <w:rFonts w:ascii="Times New Roman" w:hAnsi="Times New Roman" w:cs="Times New Roman"/>
        </w:rPr>
      </w:pPr>
    </w:p>
    <w:p w14:paraId="20F09E42" w14:textId="77777777" w:rsidR="009352BD" w:rsidRDefault="009352BD" w:rsidP="00840ACC">
      <w:pPr>
        <w:spacing w:after="0" w:line="240" w:lineRule="auto"/>
        <w:jc w:val="both"/>
        <w:rPr>
          <w:rFonts w:ascii="Times New Roman" w:hAnsi="Times New Roman" w:cs="Times New Roman"/>
        </w:rPr>
      </w:pPr>
      <w:r>
        <w:rPr>
          <w:rFonts w:ascii="Times New Roman" w:hAnsi="Times New Roman" w:cs="Times New Roman"/>
        </w:rPr>
        <w:t>3. RECREATIONAL RESOURCES</w:t>
      </w:r>
    </w:p>
    <w:p w14:paraId="49F3FB34" w14:textId="77777777" w:rsidR="009352BD" w:rsidRDefault="009352BD" w:rsidP="00840ACC">
      <w:pPr>
        <w:spacing w:after="0" w:line="240" w:lineRule="auto"/>
        <w:jc w:val="both"/>
        <w:rPr>
          <w:rFonts w:ascii="Times New Roman" w:hAnsi="Times New Roman" w:cs="Times New Roman"/>
        </w:rPr>
      </w:pPr>
    </w:p>
    <w:p w14:paraId="2FF8E0B2" w14:textId="77777777" w:rsidR="009352BD" w:rsidRDefault="009352BD" w:rsidP="00840ACC">
      <w:pPr>
        <w:spacing w:after="0" w:line="240" w:lineRule="auto"/>
        <w:jc w:val="both"/>
        <w:rPr>
          <w:rFonts w:ascii="Times New Roman" w:hAnsi="Times New Roman" w:cs="Times New Roman"/>
        </w:rPr>
      </w:pPr>
      <w:r>
        <w:rPr>
          <w:rFonts w:ascii="Times New Roman" w:hAnsi="Times New Roman" w:cs="Times New Roman"/>
        </w:rPr>
        <w:t>Both in Otis and to the north, east and west of town there are many forests and lakes, both developed and wild. Beech Hill Pond, Floods Pond, Graham Lake, the West and Middle Branches of the Union River and many other areas are used by Otis residents for recreational purposes. The Union River supports several well established canoe trips on both the Middle and West branches. In addition to the YMCA in Ellsworth, both Ellsworth and Bangor have important recreational resources such as health clubs, sports</w:t>
      </w:r>
      <w:r w:rsidR="00440470">
        <w:rPr>
          <w:rFonts w:ascii="Times New Roman" w:hAnsi="Times New Roman" w:cs="Times New Roman"/>
        </w:rPr>
        <w:t xml:space="preserve"> areas and exercise centers available to town residents.</w:t>
      </w:r>
    </w:p>
    <w:p w14:paraId="79D0C83B" w14:textId="77777777" w:rsidR="00440470" w:rsidRDefault="00440470" w:rsidP="00840ACC">
      <w:pPr>
        <w:spacing w:after="0" w:line="240" w:lineRule="auto"/>
        <w:jc w:val="both"/>
        <w:rPr>
          <w:rFonts w:ascii="Times New Roman" w:hAnsi="Times New Roman" w:cs="Times New Roman"/>
        </w:rPr>
      </w:pPr>
    </w:p>
    <w:p w14:paraId="599E68C8" w14:textId="77777777" w:rsidR="00440470" w:rsidRDefault="00440470" w:rsidP="00840ACC">
      <w:pPr>
        <w:spacing w:after="0" w:line="240" w:lineRule="auto"/>
        <w:jc w:val="both"/>
        <w:rPr>
          <w:rFonts w:ascii="Times New Roman" w:hAnsi="Times New Roman" w:cs="Times New Roman"/>
        </w:rPr>
      </w:pPr>
      <w:r>
        <w:rPr>
          <w:rFonts w:ascii="Times New Roman" w:hAnsi="Times New Roman" w:cs="Times New Roman"/>
        </w:rPr>
        <w:t>Recreation issues such as access to surface water, open spaces, and picnic areas cannot be analyzed adequately for Otis without also considering the assets of the surrounding area. The 1988 Maine State Comprehensive Outdoor Recreation Plan (SCORP) includes an assessment of regional recreational needs and recommended State standards for provision of recreational facilities for communities of different sizes. For a community smaller than 1,000 people the plan recommends the town offer:</w:t>
      </w:r>
    </w:p>
    <w:p w14:paraId="2D26A97B" w14:textId="77777777" w:rsidR="009D7D56" w:rsidRDefault="009D7D56" w:rsidP="00840ACC">
      <w:pPr>
        <w:spacing w:after="0" w:line="240" w:lineRule="auto"/>
        <w:jc w:val="both"/>
        <w:rPr>
          <w:rFonts w:ascii="Times New Roman" w:hAnsi="Times New Roman" w:cs="Times New Roman"/>
        </w:rPr>
      </w:pPr>
    </w:p>
    <w:p w14:paraId="3F40B1F2" w14:textId="77777777" w:rsidR="009D7D56" w:rsidRDefault="009D7D56" w:rsidP="00840ACC">
      <w:pPr>
        <w:spacing w:after="0" w:line="240" w:lineRule="auto"/>
        <w:jc w:val="both"/>
        <w:rPr>
          <w:rFonts w:ascii="Times New Roman" w:hAnsi="Times New Roman" w:cs="Times New Roman"/>
        </w:rPr>
      </w:pPr>
      <w:r>
        <w:rPr>
          <w:rFonts w:ascii="Times New Roman" w:hAnsi="Times New Roman" w:cs="Times New Roman"/>
        </w:rPr>
        <w:t>a. Recreation and Park Board or Committee</w:t>
      </w:r>
    </w:p>
    <w:p w14:paraId="2FF757B9" w14:textId="77777777" w:rsidR="009D7D56" w:rsidRDefault="009D7D56" w:rsidP="00840ACC">
      <w:pPr>
        <w:spacing w:after="0" w:line="240" w:lineRule="auto"/>
        <w:jc w:val="both"/>
        <w:rPr>
          <w:rFonts w:ascii="Times New Roman" w:hAnsi="Times New Roman" w:cs="Times New Roman"/>
        </w:rPr>
      </w:pPr>
      <w:r>
        <w:rPr>
          <w:rFonts w:ascii="Times New Roman" w:hAnsi="Times New Roman" w:cs="Times New Roman"/>
        </w:rPr>
        <w:t>b. Swimming Instructors</w:t>
      </w:r>
    </w:p>
    <w:p w14:paraId="3EED20A2" w14:textId="77777777" w:rsidR="009D7D56" w:rsidRDefault="009D7D56" w:rsidP="00840ACC">
      <w:pPr>
        <w:spacing w:after="0" w:line="240" w:lineRule="auto"/>
        <w:jc w:val="both"/>
        <w:rPr>
          <w:rFonts w:ascii="Times New Roman" w:hAnsi="Times New Roman" w:cs="Times New Roman"/>
        </w:rPr>
      </w:pPr>
      <w:r>
        <w:rPr>
          <w:rFonts w:ascii="Times New Roman" w:hAnsi="Times New Roman" w:cs="Times New Roman"/>
        </w:rPr>
        <w:t>c. Swimming Instruction Program</w:t>
      </w:r>
    </w:p>
    <w:p w14:paraId="2A09CB2F" w14:textId="77777777" w:rsidR="009D7D56" w:rsidRDefault="009D7D56" w:rsidP="00840ACC">
      <w:pPr>
        <w:spacing w:after="0" w:line="240" w:lineRule="auto"/>
        <w:jc w:val="both"/>
        <w:rPr>
          <w:rFonts w:ascii="Times New Roman" w:hAnsi="Times New Roman" w:cs="Times New Roman"/>
        </w:rPr>
      </w:pPr>
      <w:r>
        <w:rPr>
          <w:rFonts w:ascii="Times New Roman" w:hAnsi="Times New Roman" w:cs="Times New Roman"/>
        </w:rPr>
        <w:t>d. Community-wide special events</w:t>
      </w:r>
    </w:p>
    <w:p w14:paraId="54C485DE" w14:textId="77777777" w:rsidR="009D7D56" w:rsidRDefault="009D7D56" w:rsidP="00840ACC">
      <w:pPr>
        <w:spacing w:after="0" w:line="240" w:lineRule="auto"/>
        <w:jc w:val="both"/>
        <w:rPr>
          <w:rFonts w:ascii="Times New Roman" w:hAnsi="Times New Roman" w:cs="Times New Roman"/>
        </w:rPr>
      </w:pPr>
      <w:r>
        <w:rPr>
          <w:rFonts w:ascii="Times New Roman" w:hAnsi="Times New Roman" w:cs="Times New Roman"/>
        </w:rPr>
        <w:t>e. A developed Community Recreation Area</w:t>
      </w:r>
    </w:p>
    <w:p w14:paraId="12506D8B" w14:textId="77777777" w:rsidR="009D7D56" w:rsidRDefault="009D7D56" w:rsidP="00840ACC">
      <w:pPr>
        <w:spacing w:after="0" w:line="240" w:lineRule="auto"/>
        <w:jc w:val="both"/>
        <w:rPr>
          <w:rFonts w:ascii="Times New Roman" w:hAnsi="Times New Roman" w:cs="Times New Roman"/>
        </w:rPr>
      </w:pPr>
      <w:r>
        <w:rPr>
          <w:rFonts w:ascii="Times New Roman" w:hAnsi="Times New Roman" w:cs="Times New Roman"/>
        </w:rPr>
        <w:t xml:space="preserve">f. </w:t>
      </w:r>
      <w:r w:rsidR="006B265F">
        <w:rPr>
          <w:rFonts w:ascii="Times New Roman" w:hAnsi="Times New Roman" w:cs="Times New Roman"/>
        </w:rPr>
        <w:t>softball and /or Little league diamond</w:t>
      </w:r>
    </w:p>
    <w:p w14:paraId="32872372" w14:textId="77777777" w:rsidR="006B265F" w:rsidRDefault="006B265F" w:rsidP="00840ACC">
      <w:pPr>
        <w:spacing w:after="0" w:line="240" w:lineRule="auto"/>
        <w:jc w:val="both"/>
        <w:rPr>
          <w:rFonts w:ascii="Times New Roman" w:hAnsi="Times New Roman" w:cs="Times New Roman"/>
        </w:rPr>
      </w:pPr>
      <w:r>
        <w:rPr>
          <w:rFonts w:ascii="Times New Roman" w:hAnsi="Times New Roman" w:cs="Times New Roman"/>
        </w:rPr>
        <w:t>g. basketball court</w:t>
      </w:r>
    </w:p>
    <w:p w14:paraId="05679DDD" w14:textId="77777777" w:rsidR="006B265F" w:rsidRDefault="006B265F" w:rsidP="00840ACC">
      <w:pPr>
        <w:spacing w:after="0" w:line="240" w:lineRule="auto"/>
        <w:jc w:val="both"/>
        <w:rPr>
          <w:rFonts w:ascii="Times New Roman" w:hAnsi="Times New Roman" w:cs="Times New Roman"/>
        </w:rPr>
      </w:pPr>
      <w:r>
        <w:rPr>
          <w:rFonts w:ascii="Times New Roman" w:hAnsi="Times New Roman" w:cs="Times New Roman"/>
        </w:rPr>
        <w:t>h. ice skating</w:t>
      </w:r>
    </w:p>
    <w:p w14:paraId="731FEBC4" w14:textId="77777777" w:rsidR="006B265F" w:rsidRDefault="006B265F" w:rsidP="00840ACC">
      <w:pPr>
        <w:spacing w:after="0" w:line="240" w:lineRule="auto"/>
        <w:jc w:val="both"/>
        <w:rPr>
          <w:rFonts w:ascii="Times New Roman" w:hAnsi="Times New Roman" w:cs="Times New Roman"/>
        </w:rPr>
      </w:pPr>
      <w:r>
        <w:rPr>
          <w:rFonts w:ascii="Times New Roman" w:hAnsi="Times New Roman" w:cs="Times New Roman"/>
        </w:rPr>
        <w:t>i. playgrounds</w:t>
      </w:r>
    </w:p>
    <w:p w14:paraId="2AA4BF28" w14:textId="77777777" w:rsidR="006B265F" w:rsidRDefault="006B265F" w:rsidP="00840ACC">
      <w:pPr>
        <w:spacing w:after="0" w:line="240" w:lineRule="auto"/>
        <w:jc w:val="both"/>
        <w:rPr>
          <w:rFonts w:ascii="Times New Roman" w:hAnsi="Times New Roman" w:cs="Times New Roman"/>
        </w:rPr>
      </w:pPr>
      <w:r>
        <w:rPr>
          <w:rFonts w:ascii="Times New Roman" w:hAnsi="Times New Roman" w:cs="Times New Roman"/>
        </w:rPr>
        <w:t>j. picnic area with tables and grills</w:t>
      </w:r>
    </w:p>
    <w:p w14:paraId="0D462C3D" w14:textId="77777777" w:rsidR="006B265F" w:rsidRDefault="006B265F" w:rsidP="00840ACC">
      <w:pPr>
        <w:spacing w:after="0" w:line="240" w:lineRule="auto"/>
        <w:jc w:val="both"/>
        <w:rPr>
          <w:rFonts w:ascii="Times New Roman" w:hAnsi="Times New Roman" w:cs="Times New Roman"/>
        </w:rPr>
      </w:pPr>
      <w:r>
        <w:rPr>
          <w:rFonts w:ascii="Times New Roman" w:hAnsi="Times New Roman" w:cs="Times New Roman"/>
        </w:rPr>
        <w:t>k. school facilities available for public use</w:t>
      </w:r>
    </w:p>
    <w:p w14:paraId="581BD74E" w14:textId="77777777" w:rsidR="006B265F" w:rsidRDefault="006B265F" w:rsidP="00840ACC">
      <w:pPr>
        <w:spacing w:after="0" w:line="240" w:lineRule="auto"/>
        <w:jc w:val="both"/>
        <w:rPr>
          <w:rFonts w:ascii="Times New Roman" w:hAnsi="Times New Roman" w:cs="Times New Roman"/>
        </w:rPr>
      </w:pPr>
      <w:r>
        <w:rPr>
          <w:rFonts w:ascii="Times New Roman" w:hAnsi="Times New Roman" w:cs="Times New Roman"/>
        </w:rPr>
        <w:t>l. gymnasium or large multipurpose room</w:t>
      </w:r>
    </w:p>
    <w:p w14:paraId="3F1FBF8D" w14:textId="77777777" w:rsidR="006B265F" w:rsidRDefault="006B265F" w:rsidP="00840ACC">
      <w:pPr>
        <w:spacing w:after="0" w:line="240" w:lineRule="auto"/>
        <w:jc w:val="both"/>
        <w:rPr>
          <w:rFonts w:ascii="Times New Roman" w:hAnsi="Times New Roman" w:cs="Times New Roman"/>
        </w:rPr>
      </w:pPr>
      <w:r>
        <w:rPr>
          <w:rFonts w:ascii="Times New Roman" w:hAnsi="Times New Roman" w:cs="Times New Roman"/>
        </w:rPr>
        <w:t>m. auditorium or assembly hall</w:t>
      </w:r>
    </w:p>
    <w:p w14:paraId="4004537F" w14:textId="77777777" w:rsidR="006B265F" w:rsidRDefault="006B265F" w:rsidP="00840ACC">
      <w:pPr>
        <w:spacing w:after="0" w:line="240" w:lineRule="auto"/>
        <w:jc w:val="both"/>
        <w:rPr>
          <w:rFonts w:ascii="Times New Roman" w:hAnsi="Times New Roman" w:cs="Times New Roman"/>
        </w:rPr>
      </w:pPr>
      <w:r>
        <w:rPr>
          <w:rFonts w:ascii="Times New Roman" w:hAnsi="Times New Roman" w:cs="Times New Roman"/>
        </w:rPr>
        <w:t>n. public library</w:t>
      </w:r>
    </w:p>
    <w:p w14:paraId="01040FB9" w14:textId="77777777" w:rsidR="006B265F" w:rsidRDefault="006B265F" w:rsidP="00840ACC">
      <w:pPr>
        <w:spacing w:after="0" w:line="240" w:lineRule="auto"/>
        <w:jc w:val="both"/>
        <w:rPr>
          <w:rFonts w:ascii="Times New Roman" w:hAnsi="Times New Roman" w:cs="Times New Roman"/>
        </w:rPr>
      </w:pPr>
    </w:p>
    <w:p w14:paraId="13DBE4DB" w14:textId="77777777" w:rsidR="006B265F" w:rsidRDefault="006B265F" w:rsidP="00840ACC">
      <w:pPr>
        <w:spacing w:after="0" w:line="240" w:lineRule="auto"/>
        <w:jc w:val="both"/>
        <w:rPr>
          <w:rFonts w:ascii="Times New Roman" w:hAnsi="Times New Roman" w:cs="Times New Roman"/>
        </w:rPr>
      </w:pPr>
      <w:r>
        <w:rPr>
          <w:rFonts w:ascii="Times New Roman" w:hAnsi="Times New Roman" w:cs="Times New Roman"/>
        </w:rPr>
        <w:t>The Town holds an annual Halloween Party at the Beech Hill School which is well attended. At this event there are many activity booths, food and costumes. The school also holds science fairs, talent shows, Easter egg hunts, Christmas craft fairs, and bake/yard sales which generally are attended by the town residents as well as out of town residents.</w:t>
      </w:r>
    </w:p>
    <w:p w14:paraId="75E76552" w14:textId="77777777" w:rsidR="006B265F" w:rsidRDefault="006B265F" w:rsidP="00840ACC">
      <w:pPr>
        <w:spacing w:after="0" w:line="240" w:lineRule="auto"/>
        <w:jc w:val="both"/>
        <w:rPr>
          <w:rFonts w:ascii="Times New Roman" w:hAnsi="Times New Roman" w:cs="Times New Roman"/>
        </w:rPr>
      </w:pPr>
    </w:p>
    <w:p w14:paraId="4926F63C" w14:textId="77777777" w:rsidR="006B265F" w:rsidRDefault="006B265F" w:rsidP="00840ACC">
      <w:pPr>
        <w:spacing w:after="0" w:line="240" w:lineRule="auto"/>
        <w:jc w:val="both"/>
        <w:rPr>
          <w:rFonts w:ascii="Times New Roman" w:hAnsi="Times New Roman" w:cs="Times New Roman"/>
        </w:rPr>
      </w:pPr>
      <w:r>
        <w:rPr>
          <w:rFonts w:ascii="Times New Roman" w:hAnsi="Times New Roman" w:cs="Times New Roman"/>
        </w:rPr>
        <w:t>S.C.O.R.P gives some information about the Ellsworth Urban Area. Because of the proximity of Acadia National Park, the Ellsworth area ranks high in terms of picnic areas and trails. However, it ranks 11</w:t>
      </w:r>
      <w:r w:rsidRPr="006B265F">
        <w:rPr>
          <w:rFonts w:ascii="Times New Roman" w:hAnsi="Times New Roman" w:cs="Times New Roman"/>
          <w:vertAlign w:val="superscript"/>
        </w:rPr>
        <w:t>th</w:t>
      </w:r>
      <w:r>
        <w:rPr>
          <w:rFonts w:ascii="Times New Roman" w:hAnsi="Times New Roman" w:cs="Times New Roman"/>
        </w:rPr>
        <w:t>, just above the mean, for provision of freshwater swimming. The other identified recreational need for the Downeast/Acadia Region is camping. Three privately owned primitive campsites are mapped in Amherst and one in Dedham.</w:t>
      </w:r>
    </w:p>
    <w:p w14:paraId="76C12C31" w14:textId="77777777" w:rsidR="006B265F" w:rsidRDefault="006B265F" w:rsidP="00840ACC">
      <w:pPr>
        <w:spacing w:after="0" w:line="240" w:lineRule="auto"/>
        <w:jc w:val="both"/>
        <w:rPr>
          <w:rFonts w:ascii="Times New Roman" w:hAnsi="Times New Roman" w:cs="Times New Roman"/>
        </w:rPr>
      </w:pPr>
    </w:p>
    <w:p w14:paraId="6BC9502E" w14:textId="77777777" w:rsidR="006B265F" w:rsidRDefault="006B265F" w:rsidP="00840ACC">
      <w:pPr>
        <w:spacing w:after="0" w:line="240" w:lineRule="auto"/>
        <w:jc w:val="both"/>
        <w:rPr>
          <w:rFonts w:ascii="Times New Roman" w:hAnsi="Times New Roman" w:cs="Times New Roman"/>
        </w:rPr>
      </w:pPr>
      <w:r>
        <w:rPr>
          <w:rFonts w:ascii="Times New Roman" w:hAnsi="Times New Roman" w:cs="Times New Roman"/>
        </w:rPr>
        <w:t>4. PLANNING IMPLICATIONS</w:t>
      </w:r>
    </w:p>
    <w:p w14:paraId="2515E2A2" w14:textId="77777777" w:rsidR="006B265F" w:rsidRDefault="00C25705" w:rsidP="00840ACC">
      <w:pPr>
        <w:spacing w:after="0" w:line="240" w:lineRule="auto"/>
        <w:jc w:val="both"/>
        <w:rPr>
          <w:rFonts w:ascii="Times New Roman" w:hAnsi="Times New Roman" w:cs="Times New Roman"/>
        </w:rPr>
      </w:pPr>
      <w:r>
        <w:rPr>
          <w:rFonts w:ascii="Times New Roman" w:hAnsi="Times New Roman" w:cs="Times New Roman"/>
        </w:rPr>
        <w:t>It is very important that any residential area have adequate recreation opportunities, either within the municipality, or on a broader regional scale. Open spaces, public parks and recreation programs serve as a vital function in a community; they ensure that the people have somewhere to go to enjoy the outdoors. Parks give children safe areas to play, provide areas for local functions, and are open spaces which provide an aesthetically pleasing atmosphere. Public access to ponds and streams is also important because surface waters has been guaranteed by the State Legislature which reserves the right of people to cross unimproved land to get to a great pond. This does not give people the right to engage in activities on the shore without the permission of the land owner.</w:t>
      </w:r>
    </w:p>
    <w:p w14:paraId="53A4264F" w14:textId="77777777" w:rsidR="00C25705" w:rsidRDefault="00C25705" w:rsidP="00840ACC">
      <w:pPr>
        <w:spacing w:after="0" w:line="240" w:lineRule="auto"/>
        <w:jc w:val="both"/>
        <w:rPr>
          <w:rFonts w:ascii="Times New Roman" w:hAnsi="Times New Roman" w:cs="Times New Roman"/>
        </w:rPr>
      </w:pPr>
    </w:p>
    <w:p w14:paraId="5B5E8D26" w14:textId="77777777" w:rsidR="00C25705" w:rsidRDefault="00C25705" w:rsidP="00840ACC">
      <w:pPr>
        <w:spacing w:after="0" w:line="240" w:lineRule="auto"/>
        <w:jc w:val="both"/>
        <w:rPr>
          <w:rFonts w:ascii="Times New Roman" w:hAnsi="Times New Roman" w:cs="Times New Roman"/>
        </w:rPr>
      </w:pPr>
      <w:r>
        <w:rPr>
          <w:rFonts w:ascii="Times New Roman" w:hAnsi="Times New Roman" w:cs="Times New Roman"/>
        </w:rPr>
        <w:t>Otis must work on two levels to assure recreational opportunities: regional and local. Regional efforts coordinated by state or county agencies should be supported by the Town. On a local level, the Town should continue to work to improve both public and private recreational opportunities.</w:t>
      </w:r>
    </w:p>
    <w:p w14:paraId="5559CC96" w14:textId="77777777" w:rsidR="00DC62A0" w:rsidRDefault="00DC62A0" w:rsidP="00840ACC">
      <w:pPr>
        <w:spacing w:after="0" w:line="240" w:lineRule="auto"/>
        <w:jc w:val="both"/>
        <w:rPr>
          <w:rFonts w:ascii="Times New Roman" w:hAnsi="Times New Roman" w:cs="Times New Roman"/>
        </w:rPr>
      </w:pPr>
    </w:p>
    <w:p w14:paraId="710A71E7"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Otis residents currently have access to surface water at the Town boat landing and four other hand carried boat access sites in town. Residents also have access to the Town beach on Beech Hill Pond.</w:t>
      </w:r>
    </w:p>
    <w:p w14:paraId="38C09BD6" w14:textId="77777777" w:rsidR="00DC62A0" w:rsidRDefault="00DC62A0" w:rsidP="00840ACC">
      <w:pPr>
        <w:spacing w:after="0" w:line="240" w:lineRule="auto"/>
        <w:jc w:val="both"/>
        <w:rPr>
          <w:rFonts w:ascii="Times New Roman" w:hAnsi="Times New Roman" w:cs="Times New Roman"/>
        </w:rPr>
      </w:pPr>
    </w:p>
    <w:p w14:paraId="50273064"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SECTION II.F WATER RESOURCES</w:t>
      </w:r>
    </w:p>
    <w:p w14:paraId="0A784965" w14:textId="77777777" w:rsidR="00DC62A0" w:rsidRDefault="00DC62A0" w:rsidP="00840ACC">
      <w:pPr>
        <w:spacing w:after="0" w:line="240" w:lineRule="auto"/>
        <w:jc w:val="both"/>
        <w:rPr>
          <w:rFonts w:ascii="Times New Roman" w:hAnsi="Times New Roman" w:cs="Times New Roman"/>
        </w:rPr>
      </w:pPr>
    </w:p>
    <w:p w14:paraId="43A44BBB"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1. OTIS’S WATER RESOURCES</w:t>
      </w:r>
    </w:p>
    <w:p w14:paraId="10FA2CF0" w14:textId="77777777" w:rsidR="00DC62A0" w:rsidRDefault="00DC62A0" w:rsidP="00840ACC">
      <w:pPr>
        <w:spacing w:after="0" w:line="240" w:lineRule="auto"/>
        <w:jc w:val="both"/>
        <w:rPr>
          <w:rFonts w:ascii="Times New Roman" w:hAnsi="Times New Roman" w:cs="Times New Roman"/>
        </w:rPr>
      </w:pPr>
    </w:p>
    <w:p w14:paraId="689AAB28"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a. Watersheds</w:t>
      </w:r>
    </w:p>
    <w:p w14:paraId="10A511AC"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Otis contains parts of the watersheds of twelve ponds. They are:</w:t>
      </w:r>
    </w:p>
    <w:p w14:paraId="27A3BBCB"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1. Beech Hill Pond</w:t>
      </w:r>
    </w:p>
    <w:p w14:paraId="4F681916"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2. Graham Lake</w:t>
      </w:r>
    </w:p>
    <w:p w14:paraId="67973FA0"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3. Floods Pond</w:t>
      </w:r>
    </w:p>
    <w:p w14:paraId="3070C6C6"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4. Green Lake</w:t>
      </w:r>
    </w:p>
    <w:p w14:paraId="7186781D"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5. Morrison Pond</w:t>
      </w:r>
    </w:p>
    <w:p w14:paraId="4EBAD6BD"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6. Lower Springy Pond</w:t>
      </w:r>
    </w:p>
    <w:p w14:paraId="70CCE135"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7. Youngs Pond</w:t>
      </w:r>
    </w:p>
    <w:p w14:paraId="7EE89234"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8. Burnt Pond</w:t>
      </w:r>
    </w:p>
    <w:p w14:paraId="3B3DE115"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9. Little Burnt Pond</w:t>
      </w:r>
    </w:p>
    <w:p w14:paraId="4FF0B6C6"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10. Muddy Pond</w:t>
      </w:r>
    </w:p>
    <w:p w14:paraId="60A0A318"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11. Rocky Pond</w:t>
      </w:r>
    </w:p>
    <w:p w14:paraId="0D9DAF68"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12. Wormwood Pond</w:t>
      </w:r>
    </w:p>
    <w:p w14:paraId="755EDA88"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13. Burnt Pond</w:t>
      </w:r>
    </w:p>
    <w:p w14:paraId="52F2849F" w14:textId="77777777" w:rsidR="00DC62A0" w:rsidRDefault="00DC62A0" w:rsidP="00840ACC">
      <w:pPr>
        <w:spacing w:after="0" w:line="240" w:lineRule="auto"/>
        <w:jc w:val="both"/>
        <w:rPr>
          <w:rFonts w:ascii="Times New Roman" w:hAnsi="Times New Roman" w:cs="Times New Roman"/>
        </w:rPr>
      </w:pPr>
    </w:p>
    <w:p w14:paraId="3CD6B349" w14:textId="77777777" w:rsidR="00DC62A0" w:rsidRDefault="00DC62A0" w:rsidP="00840ACC">
      <w:pPr>
        <w:spacing w:after="0" w:line="240" w:lineRule="auto"/>
        <w:jc w:val="both"/>
        <w:rPr>
          <w:rFonts w:ascii="Times New Roman" w:hAnsi="Times New Roman" w:cs="Times New Roman"/>
        </w:rPr>
      </w:pPr>
      <w:r>
        <w:rPr>
          <w:rFonts w:ascii="Times New Roman" w:hAnsi="Times New Roman" w:cs="Times New Roman"/>
        </w:rPr>
        <w:t>The boundaries</w:t>
      </w:r>
      <w:r w:rsidR="00950024">
        <w:rPr>
          <w:rFonts w:ascii="Times New Roman" w:hAnsi="Times New Roman" w:cs="Times New Roman"/>
        </w:rPr>
        <w:t xml:space="preserve"> of these watersheds are shown on the Water Resource Map. Graham Lake, Green Lake and Wormwood Pond are not located in Otis. All of Beech Hill, Floods, Morrison, Youngs, Muddy and Rocky Ponds are in Otis. Parts of Lower Springy and Little Burnt Ponds are in Otis.</w:t>
      </w:r>
    </w:p>
    <w:p w14:paraId="13A8C419" w14:textId="77777777" w:rsidR="00950024" w:rsidRDefault="00950024" w:rsidP="00840ACC">
      <w:pPr>
        <w:spacing w:after="0" w:line="240" w:lineRule="auto"/>
        <w:jc w:val="both"/>
        <w:rPr>
          <w:rFonts w:ascii="Times New Roman" w:hAnsi="Times New Roman" w:cs="Times New Roman"/>
        </w:rPr>
      </w:pPr>
    </w:p>
    <w:p w14:paraId="4C77BEFC" w14:textId="77777777" w:rsidR="00950024" w:rsidRDefault="00950024" w:rsidP="00840ACC">
      <w:pPr>
        <w:spacing w:after="0" w:line="240" w:lineRule="auto"/>
        <w:jc w:val="both"/>
        <w:rPr>
          <w:rFonts w:ascii="Times New Roman" w:hAnsi="Times New Roman" w:cs="Times New Roman"/>
        </w:rPr>
      </w:pPr>
      <w:r>
        <w:rPr>
          <w:rFonts w:ascii="Times New Roman" w:hAnsi="Times New Roman" w:cs="Times New Roman"/>
        </w:rPr>
        <w:t>b. Major Streams</w:t>
      </w:r>
    </w:p>
    <w:p w14:paraId="28E6A376" w14:textId="77777777" w:rsidR="00950024" w:rsidRDefault="00950024" w:rsidP="00840ACC">
      <w:pPr>
        <w:spacing w:after="0" w:line="240" w:lineRule="auto"/>
        <w:jc w:val="both"/>
        <w:rPr>
          <w:rFonts w:ascii="Times New Roman" w:hAnsi="Times New Roman" w:cs="Times New Roman"/>
        </w:rPr>
      </w:pPr>
    </w:p>
    <w:p w14:paraId="3319BE82" w14:textId="77777777" w:rsidR="00950024" w:rsidRDefault="00950024" w:rsidP="00840ACC">
      <w:pPr>
        <w:spacing w:after="0" w:line="240" w:lineRule="auto"/>
        <w:jc w:val="both"/>
        <w:rPr>
          <w:rFonts w:ascii="Times New Roman" w:hAnsi="Times New Roman" w:cs="Times New Roman"/>
        </w:rPr>
      </w:pPr>
      <w:r>
        <w:rPr>
          <w:rFonts w:ascii="Times New Roman" w:hAnsi="Times New Roman" w:cs="Times New Roman"/>
        </w:rPr>
        <w:t>Otis contains parts of fourteen named streams and their tributaries. They are:</w:t>
      </w:r>
    </w:p>
    <w:p w14:paraId="7DAE567E" w14:textId="77777777" w:rsidR="00950024" w:rsidRDefault="00950024" w:rsidP="00840ACC">
      <w:pPr>
        <w:spacing w:after="0" w:line="240" w:lineRule="auto"/>
        <w:jc w:val="both"/>
        <w:rPr>
          <w:rFonts w:ascii="Times New Roman" w:hAnsi="Times New Roman" w:cs="Times New Roman"/>
        </w:rPr>
      </w:pPr>
    </w:p>
    <w:p w14:paraId="243914BD" w14:textId="77777777" w:rsidR="00950024" w:rsidRDefault="00950024" w:rsidP="00840ACC">
      <w:pPr>
        <w:spacing w:after="0" w:line="240" w:lineRule="auto"/>
        <w:jc w:val="both"/>
        <w:rPr>
          <w:rFonts w:ascii="Times New Roman" w:hAnsi="Times New Roman" w:cs="Times New Roman"/>
        </w:rPr>
      </w:pPr>
      <w:r>
        <w:rPr>
          <w:rFonts w:ascii="Times New Roman" w:hAnsi="Times New Roman" w:cs="Times New Roman"/>
        </w:rPr>
        <w:t>1. Mosquito Brook</w:t>
      </w:r>
    </w:p>
    <w:p w14:paraId="3CDD5EF7" w14:textId="77777777" w:rsidR="00950024" w:rsidRDefault="00950024" w:rsidP="00840ACC">
      <w:pPr>
        <w:spacing w:after="0" w:line="240" w:lineRule="auto"/>
        <w:jc w:val="both"/>
        <w:rPr>
          <w:rFonts w:ascii="Times New Roman" w:hAnsi="Times New Roman" w:cs="Times New Roman"/>
        </w:rPr>
      </w:pPr>
      <w:r>
        <w:rPr>
          <w:rFonts w:ascii="Times New Roman" w:hAnsi="Times New Roman" w:cs="Times New Roman"/>
        </w:rPr>
        <w:t>2. Dumb Brook</w:t>
      </w:r>
    </w:p>
    <w:p w14:paraId="13910E70" w14:textId="77777777" w:rsidR="00950024" w:rsidRDefault="00950024" w:rsidP="00840ACC">
      <w:pPr>
        <w:spacing w:after="0" w:line="240" w:lineRule="auto"/>
        <w:jc w:val="both"/>
        <w:rPr>
          <w:rFonts w:ascii="Times New Roman" w:hAnsi="Times New Roman" w:cs="Times New Roman"/>
        </w:rPr>
      </w:pPr>
      <w:r>
        <w:rPr>
          <w:rFonts w:ascii="Times New Roman" w:hAnsi="Times New Roman" w:cs="Times New Roman"/>
        </w:rPr>
        <w:t>3. Little Dumb Brook</w:t>
      </w:r>
    </w:p>
    <w:p w14:paraId="3EE396F6" w14:textId="77777777" w:rsidR="00950024" w:rsidRDefault="00950024" w:rsidP="00840ACC">
      <w:pPr>
        <w:spacing w:after="0" w:line="240" w:lineRule="auto"/>
        <w:jc w:val="both"/>
        <w:rPr>
          <w:rFonts w:ascii="Times New Roman" w:hAnsi="Times New Roman" w:cs="Times New Roman"/>
        </w:rPr>
      </w:pPr>
      <w:r>
        <w:rPr>
          <w:rFonts w:ascii="Times New Roman" w:hAnsi="Times New Roman" w:cs="Times New Roman"/>
        </w:rPr>
        <w:t>4. Tannery Brook</w:t>
      </w:r>
    </w:p>
    <w:p w14:paraId="3C231EA7" w14:textId="77777777" w:rsidR="00950024" w:rsidRDefault="00950024" w:rsidP="00840ACC">
      <w:pPr>
        <w:spacing w:after="0" w:line="240" w:lineRule="auto"/>
        <w:jc w:val="both"/>
        <w:rPr>
          <w:rFonts w:ascii="Times New Roman" w:hAnsi="Times New Roman" w:cs="Times New Roman"/>
        </w:rPr>
      </w:pPr>
      <w:r>
        <w:rPr>
          <w:rFonts w:ascii="Times New Roman" w:hAnsi="Times New Roman" w:cs="Times New Roman"/>
        </w:rPr>
        <w:t>5. Roberts Brook</w:t>
      </w:r>
    </w:p>
    <w:p w14:paraId="2A5BCADB" w14:textId="77777777" w:rsidR="00950024" w:rsidRDefault="00950024" w:rsidP="00840ACC">
      <w:pPr>
        <w:spacing w:after="0" w:line="240" w:lineRule="auto"/>
        <w:jc w:val="both"/>
        <w:rPr>
          <w:rFonts w:ascii="Times New Roman" w:hAnsi="Times New Roman" w:cs="Times New Roman"/>
        </w:rPr>
      </w:pPr>
      <w:r>
        <w:rPr>
          <w:rFonts w:ascii="Times New Roman" w:hAnsi="Times New Roman" w:cs="Times New Roman"/>
        </w:rPr>
        <w:t>6. Schoolhouse Brook</w:t>
      </w:r>
    </w:p>
    <w:p w14:paraId="1E81F366" w14:textId="77777777" w:rsidR="00950024" w:rsidRDefault="00950024" w:rsidP="00840ACC">
      <w:pPr>
        <w:spacing w:after="0" w:line="240" w:lineRule="auto"/>
        <w:jc w:val="both"/>
        <w:rPr>
          <w:rFonts w:ascii="Times New Roman" w:hAnsi="Times New Roman" w:cs="Times New Roman"/>
        </w:rPr>
      </w:pPr>
      <w:r>
        <w:rPr>
          <w:rFonts w:ascii="Times New Roman" w:hAnsi="Times New Roman" w:cs="Times New Roman"/>
        </w:rPr>
        <w:t>7. Harvey Brook</w:t>
      </w:r>
    </w:p>
    <w:p w14:paraId="7A636099" w14:textId="77777777" w:rsidR="00950024" w:rsidRDefault="00950024" w:rsidP="00840ACC">
      <w:pPr>
        <w:spacing w:after="0" w:line="240" w:lineRule="auto"/>
        <w:jc w:val="both"/>
        <w:rPr>
          <w:rFonts w:ascii="Times New Roman" w:hAnsi="Times New Roman" w:cs="Times New Roman"/>
        </w:rPr>
      </w:pPr>
      <w:r>
        <w:rPr>
          <w:rFonts w:ascii="Times New Roman" w:hAnsi="Times New Roman" w:cs="Times New Roman"/>
        </w:rPr>
        <w:t>8. Turtle Brook</w:t>
      </w:r>
    </w:p>
    <w:p w14:paraId="517DD7E6" w14:textId="77777777" w:rsidR="00950024" w:rsidRDefault="00950024" w:rsidP="00840ACC">
      <w:pPr>
        <w:spacing w:after="0" w:line="240" w:lineRule="auto"/>
        <w:jc w:val="both"/>
        <w:rPr>
          <w:rFonts w:ascii="Times New Roman" w:hAnsi="Times New Roman" w:cs="Times New Roman"/>
        </w:rPr>
      </w:pPr>
      <w:r>
        <w:rPr>
          <w:rFonts w:ascii="Times New Roman" w:hAnsi="Times New Roman" w:cs="Times New Roman"/>
        </w:rPr>
        <w:t>9. Mountainy Pond Brook</w:t>
      </w:r>
    </w:p>
    <w:p w14:paraId="63D07861" w14:textId="77777777" w:rsidR="00950024" w:rsidRDefault="00950024" w:rsidP="00840ACC">
      <w:pPr>
        <w:spacing w:after="0" w:line="240" w:lineRule="auto"/>
        <w:jc w:val="both"/>
        <w:rPr>
          <w:rFonts w:ascii="Times New Roman" w:hAnsi="Times New Roman" w:cs="Times New Roman"/>
        </w:rPr>
      </w:pPr>
      <w:r>
        <w:rPr>
          <w:rFonts w:ascii="Times New Roman" w:hAnsi="Times New Roman" w:cs="Times New Roman"/>
        </w:rPr>
        <w:t>10. Great Brook</w:t>
      </w:r>
    </w:p>
    <w:p w14:paraId="4FA71BAC" w14:textId="77777777" w:rsidR="00950024" w:rsidRDefault="00950024" w:rsidP="00840ACC">
      <w:pPr>
        <w:spacing w:after="0" w:line="240" w:lineRule="auto"/>
        <w:jc w:val="both"/>
        <w:rPr>
          <w:rFonts w:ascii="Times New Roman" w:hAnsi="Times New Roman" w:cs="Times New Roman"/>
        </w:rPr>
      </w:pPr>
      <w:r>
        <w:rPr>
          <w:rFonts w:ascii="Times New Roman" w:hAnsi="Times New Roman" w:cs="Times New Roman"/>
        </w:rPr>
        <w:t>11. Muddy Pond Brook</w:t>
      </w:r>
    </w:p>
    <w:p w14:paraId="58DD67AE" w14:textId="77777777" w:rsidR="00950024" w:rsidRDefault="00950024" w:rsidP="00840ACC">
      <w:pPr>
        <w:spacing w:after="0" w:line="240" w:lineRule="auto"/>
        <w:jc w:val="both"/>
        <w:rPr>
          <w:rFonts w:ascii="Times New Roman" w:hAnsi="Times New Roman" w:cs="Times New Roman"/>
        </w:rPr>
      </w:pPr>
      <w:r>
        <w:rPr>
          <w:rFonts w:ascii="Times New Roman" w:hAnsi="Times New Roman" w:cs="Times New Roman"/>
        </w:rPr>
        <w:t>12. Beech Hill Stream</w:t>
      </w:r>
    </w:p>
    <w:p w14:paraId="40DF6204" w14:textId="77777777" w:rsidR="00950024" w:rsidRDefault="00950024" w:rsidP="00840ACC">
      <w:pPr>
        <w:spacing w:after="0" w:line="240" w:lineRule="auto"/>
        <w:jc w:val="both"/>
        <w:rPr>
          <w:rFonts w:ascii="Times New Roman" w:hAnsi="Times New Roman" w:cs="Times New Roman"/>
        </w:rPr>
      </w:pPr>
    </w:p>
    <w:p w14:paraId="54C00B31" w14:textId="77777777" w:rsidR="00950024" w:rsidRDefault="00950024" w:rsidP="00840ACC">
      <w:pPr>
        <w:spacing w:after="0" w:line="240" w:lineRule="auto"/>
        <w:jc w:val="both"/>
        <w:rPr>
          <w:rFonts w:ascii="Times New Roman" w:hAnsi="Times New Roman" w:cs="Times New Roman"/>
        </w:rPr>
      </w:pPr>
      <w:r>
        <w:rPr>
          <w:rFonts w:ascii="Times New Roman" w:hAnsi="Times New Roman" w:cs="Times New Roman"/>
        </w:rPr>
        <w:t>c. Freshwater Wetlands</w:t>
      </w:r>
    </w:p>
    <w:p w14:paraId="667A4B89" w14:textId="77777777" w:rsidR="00950024" w:rsidRDefault="00950024" w:rsidP="00840ACC">
      <w:pPr>
        <w:spacing w:after="0" w:line="240" w:lineRule="auto"/>
        <w:jc w:val="both"/>
        <w:rPr>
          <w:rFonts w:ascii="Times New Roman" w:hAnsi="Times New Roman" w:cs="Times New Roman"/>
        </w:rPr>
      </w:pPr>
      <w:r>
        <w:rPr>
          <w:rFonts w:ascii="Times New Roman" w:hAnsi="Times New Roman" w:cs="Times New Roman"/>
        </w:rPr>
        <w:t>There are many small wetlands in Town, the largest being at the outlet of Rocky Pond and along the stream running toward Mountainy Pond in Dedham.</w:t>
      </w:r>
    </w:p>
    <w:p w14:paraId="7CB0C6D2" w14:textId="77777777" w:rsidR="00950024" w:rsidRDefault="00950024" w:rsidP="00840ACC">
      <w:pPr>
        <w:spacing w:after="0" w:line="240" w:lineRule="auto"/>
        <w:jc w:val="both"/>
        <w:rPr>
          <w:rFonts w:ascii="Times New Roman" w:hAnsi="Times New Roman" w:cs="Times New Roman"/>
        </w:rPr>
      </w:pPr>
    </w:p>
    <w:p w14:paraId="24C85064" w14:textId="77777777" w:rsidR="00950024" w:rsidRDefault="00950024" w:rsidP="00840ACC">
      <w:pPr>
        <w:spacing w:after="0" w:line="240" w:lineRule="auto"/>
        <w:jc w:val="both"/>
        <w:rPr>
          <w:rFonts w:ascii="Times New Roman" w:hAnsi="Times New Roman" w:cs="Times New Roman"/>
        </w:rPr>
      </w:pPr>
      <w:r>
        <w:rPr>
          <w:rFonts w:ascii="Times New Roman" w:hAnsi="Times New Roman" w:cs="Times New Roman"/>
        </w:rPr>
        <w:t>Freshwater wetlands are of interest to both the Maine department of Environmental Protection (D.E.P) and the Maine Department of Inland Fisheries and Wildlife (I.F. &amp;W) Otis has 17 freshwater wetlands mapped by the DEP which are regulated</w:t>
      </w:r>
      <w:r w:rsidR="008037FB">
        <w:rPr>
          <w:rFonts w:ascii="Times New Roman" w:hAnsi="Times New Roman" w:cs="Times New Roman"/>
        </w:rPr>
        <w:t xml:space="preserve"> under the Natural Resources Protection Act. The Water Resources Map shows the locations of freshwater and wetland areas.</w:t>
      </w:r>
      <w:r w:rsidR="00872F36">
        <w:rPr>
          <w:rFonts w:ascii="Times New Roman" w:hAnsi="Times New Roman" w:cs="Times New Roman"/>
        </w:rPr>
        <w:t xml:space="preserve"> The I.F&amp; W. recently (June 1991) mapped significant waterfowl and wading bird habitat in Otis including nesting and feeding areas. They found 6 such areas all of which they classified as moderate value except the Lower Dumb Brook which they classified as high value. The available information from the I.F&amp;W is summarized in Figure II.F.1.</w:t>
      </w:r>
    </w:p>
    <w:p w14:paraId="33C0C799" w14:textId="77777777" w:rsidR="00872F36" w:rsidRDefault="00872F36" w:rsidP="00840ACC">
      <w:pPr>
        <w:spacing w:after="0" w:line="240" w:lineRule="auto"/>
        <w:jc w:val="both"/>
        <w:rPr>
          <w:rFonts w:ascii="Times New Roman" w:hAnsi="Times New Roman" w:cs="Times New Roman"/>
        </w:rPr>
      </w:pPr>
    </w:p>
    <w:p w14:paraId="05B60610" w14:textId="77777777" w:rsidR="00872F36" w:rsidRDefault="00872F36" w:rsidP="00840ACC">
      <w:pPr>
        <w:spacing w:after="0" w:line="240" w:lineRule="auto"/>
        <w:jc w:val="both"/>
        <w:rPr>
          <w:rFonts w:ascii="Times New Roman" w:hAnsi="Times New Roman" w:cs="Times New Roman"/>
        </w:rPr>
      </w:pPr>
      <w:r>
        <w:rPr>
          <w:rFonts w:ascii="Times New Roman" w:hAnsi="Times New Roman" w:cs="Times New Roman"/>
        </w:rPr>
        <w:t>Some of the town’s wetlands may already have been damaged by development and erosion due to timber harvesting and the construction of seasonal and year round homes nearby. Additionally, wetlands may be</w:t>
      </w:r>
      <w:r w:rsidR="000B5032">
        <w:rPr>
          <w:rFonts w:ascii="Times New Roman" w:hAnsi="Times New Roman" w:cs="Times New Roman"/>
        </w:rPr>
        <w:t xml:space="preserve"> negatively affected by runoff from development upstream.</w:t>
      </w:r>
    </w:p>
    <w:p w14:paraId="3313403F" w14:textId="77777777" w:rsidR="000B5032" w:rsidRDefault="000B5032" w:rsidP="00840ACC">
      <w:pPr>
        <w:spacing w:after="0" w:line="240" w:lineRule="auto"/>
        <w:jc w:val="both"/>
        <w:rPr>
          <w:rFonts w:ascii="Times New Roman" w:hAnsi="Times New Roman" w:cs="Times New Roman"/>
        </w:rPr>
      </w:pPr>
    </w:p>
    <w:p w14:paraId="04947FB7" w14:textId="77777777" w:rsidR="000B5032" w:rsidRDefault="000B5032" w:rsidP="00840ACC">
      <w:pPr>
        <w:spacing w:after="0" w:line="240" w:lineRule="auto"/>
        <w:jc w:val="both"/>
        <w:rPr>
          <w:rFonts w:ascii="Times New Roman" w:hAnsi="Times New Roman" w:cs="Times New Roman"/>
        </w:rPr>
      </w:pPr>
      <w:r>
        <w:rPr>
          <w:rFonts w:ascii="Times New Roman" w:hAnsi="Times New Roman" w:cs="Times New Roman"/>
        </w:rPr>
        <w:t>d. Lakes and Ponds</w:t>
      </w:r>
    </w:p>
    <w:p w14:paraId="4FF44641" w14:textId="77777777" w:rsidR="000B5032" w:rsidRDefault="000B5032" w:rsidP="00840ACC">
      <w:pPr>
        <w:spacing w:after="0" w:line="240" w:lineRule="auto"/>
        <w:jc w:val="both"/>
        <w:rPr>
          <w:rFonts w:ascii="Times New Roman" w:hAnsi="Times New Roman" w:cs="Times New Roman"/>
        </w:rPr>
      </w:pPr>
      <w:r>
        <w:rPr>
          <w:rFonts w:ascii="Times New Roman" w:hAnsi="Times New Roman" w:cs="Times New Roman"/>
        </w:rPr>
        <w:t>Otis contains all or part of eleven lakes and ponds. They are:</w:t>
      </w:r>
    </w:p>
    <w:p w14:paraId="6937FCFC" w14:textId="77777777" w:rsidR="000B5032" w:rsidRDefault="000B5032" w:rsidP="00840ACC">
      <w:pPr>
        <w:spacing w:after="0" w:line="240" w:lineRule="auto"/>
        <w:jc w:val="both"/>
        <w:rPr>
          <w:rFonts w:ascii="Times New Roman" w:hAnsi="Times New Roman" w:cs="Times New Roman"/>
        </w:rPr>
      </w:pPr>
      <w:r>
        <w:rPr>
          <w:rFonts w:ascii="Times New Roman" w:hAnsi="Times New Roman" w:cs="Times New Roman"/>
        </w:rPr>
        <w:t>1. Beech Hill Pond</w:t>
      </w:r>
    </w:p>
    <w:p w14:paraId="23F1336E" w14:textId="77777777" w:rsidR="000B5032" w:rsidRDefault="000B5032" w:rsidP="00840ACC">
      <w:pPr>
        <w:spacing w:after="0" w:line="240" w:lineRule="auto"/>
        <w:jc w:val="both"/>
        <w:rPr>
          <w:rFonts w:ascii="Times New Roman" w:hAnsi="Times New Roman" w:cs="Times New Roman"/>
        </w:rPr>
      </w:pPr>
      <w:r>
        <w:rPr>
          <w:rFonts w:ascii="Times New Roman" w:hAnsi="Times New Roman" w:cs="Times New Roman"/>
        </w:rPr>
        <w:t>2. Floods Pond</w:t>
      </w:r>
    </w:p>
    <w:p w14:paraId="774EBB4E" w14:textId="77777777" w:rsidR="000B5032" w:rsidRDefault="000B5032" w:rsidP="00840ACC">
      <w:pPr>
        <w:spacing w:after="0" w:line="240" w:lineRule="auto"/>
        <w:jc w:val="both"/>
        <w:rPr>
          <w:rFonts w:ascii="Times New Roman" w:hAnsi="Times New Roman" w:cs="Times New Roman"/>
        </w:rPr>
      </w:pPr>
      <w:r>
        <w:rPr>
          <w:rFonts w:ascii="Times New Roman" w:hAnsi="Times New Roman" w:cs="Times New Roman"/>
        </w:rPr>
        <w:t>3. Burnt Pond</w:t>
      </w:r>
    </w:p>
    <w:p w14:paraId="22748FF5" w14:textId="77777777" w:rsidR="000B5032" w:rsidRDefault="000B5032" w:rsidP="00840ACC">
      <w:pPr>
        <w:spacing w:after="0" w:line="240" w:lineRule="auto"/>
        <w:jc w:val="both"/>
        <w:rPr>
          <w:rFonts w:ascii="Times New Roman" w:hAnsi="Times New Roman" w:cs="Times New Roman"/>
        </w:rPr>
      </w:pPr>
      <w:r>
        <w:rPr>
          <w:rFonts w:ascii="Times New Roman" w:hAnsi="Times New Roman" w:cs="Times New Roman"/>
        </w:rPr>
        <w:t>4. Buggy Pond</w:t>
      </w:r>
    </w:p>
    <w:p w14:paraId="6CC35DC7" w14:textId="77777777" w:rsidR="000B5032" w:rsidRDefault="000B5032" w:rsidP="00840ACC">
      <w:pPr>
        <w:spacing w:after="0" w:line="240" w:lineRule="auto"/>
        <w:jc w:val="both"/>
        <w:rPr>
          <w:rFonts w:ascii="Times New Roman" w:hAnsi="Times New Roman" w:cs="Times New Roman"/>
        </w:rPr>
      </w:pPr>
      <w:r>
        <w:rPr>
          <w:rFonts w:ascii="Times New Roman" w:hAnsi="Times New Roman" w:cs="Times New Roman"/>
        </w:rPr>
        <w:t>5. Lower Springy Pond</w:t>
      </w:r>
    </w:p>
    <w:p w14:paraId="1DF188D7" w14:textId="77777777" w:rsidR="000B5032" w:rsidRDefault="000B5032" w:rsidP="00840ACC">
      <w:pPr>
        <w:spacing w:after="0" w:line="240" w:lineRule="auto"/>
        <w:jc w:val="both"/>
        <w:rPr>
          <w:rFonts w:ascii="Times New Roman" w:hAnsi="Times New Roman" w:cs="Times New Roman"/>
        </w:rPr>
      </w:pPr>
      <w:r>
        <w:rPr>
          <w:rFonts w:ascii="Times New Roman" w:hAnsi="Times New Roman" w:cs="Times New Roman"/>
        </w:rPr>
        <w:t>6. Morrison Pond</w:t>
      </w:r>
    </w:p>
    <w:p w14:paraId="561B6929" w14:textId="77777777" w:rsidR="000B5032" w:rsidRDefault="000B5032" w:rsidP="00840ACC">
      <w:pPr>
        <w:spacing w:after="0" w:line="240" w:lineRule="auto"/>
        <w:jc w:val="both"/>
        <w:rPr>
          <w:rFonts w:ascii="Times New Roman" w:hAnsi="Times New Roman" w:cs="Times New Roman"/>
        </w:rPr>
      </w:pPr>
      <w:r>
        <w:rPr>
          <w:rFonts w:ascii="Times New Roman" w:hAnsi="Times New Roman" w:cs="Times New Roman"/>
        </w:rPr>
        <w:t>7. Youngs  Pond</w:t>
      </w:r>
    </w:p>
    <w:p w14:paraId="749E278D" w14:textId="77777777" w:rsidR="000B5032" w:rsidRDefault="000B5032" w:rsidP="00840ACC">
      <w:pPr>
        <w:spacing w:after="0" w:line="240" w:lineRule="auto"/>
        <w:jc w:val="both"/>
        <w:rPr>
          <w:rFonts w:ascii="Times New Roman" w:hAnsi="Times New Roman" w:cs="Times New Roman"/>
        </w:rPr>
      </w:pPr>
      <w:r>
        <w:rPr>
          <w:rFonts w:ascii="Times New Roman" w:hAnsi="Times New Roman" w:cs="Times New Roman"/>
        </w:rPr>
        <w:t>8. Rile Pond</w:t>
      </w:r>
    </w:p>
    <w:p w14:paraId="72604E5F" w14:textId="77777777" w:rsidR="000B5032" w:rsidRDefault="000B5032" w:rsidP="00840ACC">
      <w:pPr>
        <w:spacing w:after="0" w:line="240" w:lineRule="auto"/>
        <w:jc w:val="both"/>
        <w:rPr>
          <w:rFonts w:ascii="Times New Roman" w:hAnsi="Times New Roman" w:cs="Times New Roman"/>
        </w:rPr>
      </w:pPr>
      <w:r>
        <w:rPr>
          <w:rFonts w:ascii="Times New Roman" w:hAnsi="Times New Roman" w:cs="Times New Roman"/>
        </w:rPr>
        <w:t>9. Rocky Pond</w:t>
      </w:r>
    </w:p>
    <w:p w14:paraId="73AB7FFB" w14:textId="77777777" w:rsidR="000B5032" w:rsidRDefault="000B5032" w:rsidP="00840ACC">
      <w:pPr>
        <w:spacing w:after="0" w:line="240" w:lineRule="auto"/>
        <w:jc w:val="both"/>
        <w:rPr>
          <w:rFonts w:ascii="Times New Roman" w:hAnsi="Times New Roman" w:cs="Times New Roman"/>
        </w:rPr>
      </w:pPr>
      <w:r>
        <w:rPr>
          <w:rFonts w:ascii="Times New Roman" w:hAnsi="Times New Roman" w:cs="Times New Roman"/>
        </w:rPr>
        <w:t>10. Muddy Pond</w:t>
      </w:r>
    </w:p>
    <w:p w14:paraId="1559A890" w14:textId="77777777" w:rsidR="000B5032" w:rsidRDefault="000B5032" w:rsidP="00840ACC">
      <w:pPr>
        <w:spacing w:after="0" w:line="240" w:lineRule="auto"/>
        <w:jc w:val="both"/>
        <w:rPr>
          <w:rFonts w:ascii="Times New Roman" w:hAnsi="Times New Roman" w:cs="Times New Roman"/>
        </w:rPr>
      </w:pPr>
      <w:r>
        <w:rPr>
          <w:rFonts w:ascii="Times New Roman" w:hAnsi="Times New Roman" w:cs="Times New Roman"/>
        </w:rPr>
        <w:t>11. Lilly Pond</w:t>
      </w:r>
    </w:p>
    <w:p w14:paraId="2BA450D7" w14:textId="77777777" w:rsidR="00EE5BB9" w:rsidRDefault="00EE5BB9" w:rsidP="00840ACC">
      <w:pPr>
        <w:spacing w:after="0" w:line="240" w:lineRule="auto"/>
        <w:jc w:val="both"/>
        <w:rPr>
          <w:rFonts w:ascii="Times New Roman" w:hAnsi="Times New Roman" w:cs="Times New Roman"/>
        </w:rPr>
      </w:pPr>
    </w:p>
    <w:p w14:paraId="59BE083E" w14:textId="77777777" w:rsidR="00EE5BB9" w:rsidRDefault="00EE5BB9" w:rsidP="00840ACC">
      <w:pPr>
        <w:spacing w:after="0" w:line="240" w:lineRule="auto"/>
        <w:jc w:val="both"/>
        <w:rPr>
          <w:rFonts w:ascii="Times New Roman" w:hAnsi="Times New Roman" w:cs="Times New Roman"/>
        </w:rPr>
      </w:pPr>
      <w:r>
        <w:rPr>
          <w:rFonts w:ascii="Times New Roman" w:hAnsi="Times New Roman" w:cs="Times New Roman"/>
        </w:rPr>
        <w:t>The locations of these lakes and ponds are shown on the Water Resources Map and information on their water quality category, area and drainage area are shown on Figure II.F.4.</w:t>
      </w:r>
    </w:p>
    <w:p w14:paraId="6A4F1EF1" w14:textId="77777777" w:rsidR="00EE5BB9" w:rsidRDefault="00EE5BB9" w:rsidP="00840ACC">
      <w:pPr>
        <w:spacing w:after="0" w:line="240" w:lineRule="auto"/>
        <w:jc w:val="both"/>
        <w:rPr>
          <w:rFonts w:ascii="Times New Roman" w:hAnsi="Times New Roman" w:cs="Times New Roman"/>
        </w:rPr>
      </w:pPr>
    </w:p>
    <w:p w14:paraId="7862FD62" w14:textId="77777777" w:rsidR="00EE5BB9" w:rsidRDefault="00EE5BB9" w:rsidP="00840ACC">
      <w:pPr>
        <w:spacing w:after="0" w:line="240" w:lineRule="auto"/>
        <w:jc w:val="both"/>
        <w:rPr>
          <w:rFonts w:ascii="Times New Roman" w:hAnsi="Times New Roman" w:cs="Times New Roman"/>
        </w:rPr>
      </w:pPr>
      <w:r>
        <w:rPr>
          <w:rFonts w:ascii="Times New Roman" w:hAnsi="Times New Roman" w:cs="Times New Roman"/>
        </w:rPr>
        <w:t>1. Beech Hill Pond</w:t>
      </w:r>
    </w:p>
    <w:p w14:paraId="089F7FC8" w14:textId="77777777" w:rsidR="00EE5BB9" w:rsidRDefault="00EE5BB9" w:rsidP="00840ACC">
      <w:pPr>
        <w:spacing w:after="0" w:line="240" w:lineRule="auto"/>
        <w:jc w:val="both"/>
        <w:rPr>
          <w:rFonts w:ascii="Times New Roman" w:hAnsi="Times New Roman" w:cs="Times New Roman"/>
        </w:rPr>
      </w:pPr>
      <w:r>
        <w:rPr>
          <w:rFonts w:ascii="Times New Roman" w:hAnsi="Times New Roman" w:cs="Times New Roman"/>
        </w:rPr>
        <w:t>Beech Hill Pond has a surface area of 1,351 acres, all of which is in Otis. Otis contains 100% of the Pond’s direct drainage area: 4,974 acres. The Pond’s maximum depth is 104 feet and the mean depth is 44 feet.</w:t>
      </w:r>
    </w:p>
    <w:p w14:paraId="69F5D3C6" w14:textId="77777777" w:rsidR="00EE5BB9" w:rsidRDefault="00EE5BB9" w:rsidP="00840ACC">
      <w:pPr>
        <w:spacing w:after="0" w:line="240" w:lineRule="auto"/>
        <w:jc w:val="both"/>
        <w:rPr>
          <w:rFonts w:ascii="Times New Roman" w:hAnsi="Times New Roman" w:cs="Times New Roman"/>
        </w:rPr>
      </w:pPr>
    </w:p>
    <w:p w14:paraId="16CA5502" w14:textId="77777777" w:rsidR="00EE5BB9" w:rsidRDefault="00EE5BB9" w:rsidP="00840ACC">
      <w:pPr>
        <w:spacing w:after="0" w:line="240" w:lineRule="auto"/>
        <w:jc w:val="both"/>
        <w:rPr>
          <w:rFonts w:ascii="Times New Roman" w:hAnsi="Times New Roman" w:cs="Times New Roman"/>
        </w:rPr>
      </w:pPr>
      <w:r>
        <w:rPr>
          <w:rFonts w:ascii="Times New Roman" w:hAnsi="Times New Roman" w:cs="Times New Roman"/>
        </w:rPr>
        <w:t>The water quality information available from the DEP about Beech Hill Pond is for 1974 through 1989. The following are the mean Secchi Disk readings for the years 1974 through 1989: 8.5m, 8.7m, 8.9m, 7.4m, 8.7m,7.1m, 9.3m, 8.7m, 8.5m, 9.5m, 7.2m. A mean secchi disk reading of from 4 to 5 meters is average</w:t>
      </w:r>
      <w:r w:rsidR="00850F20">
        <w:rPr>
          <w:rFonts w:ascii="Times New Roman" w:hAnsi="Times New Roman" w:cs="Times New Roman"/>
        </w:rPr>
        <w:t xml:space="preserve"> but shallow lakes have generally lower secchi readings. A secchi disk transparency of less than two meters usually indicates an algae bloom. Given this information, Beech Hill Pond’s water transparency is good. The dissolved oxygen profile data available for Beech Hill Pond is shown in Figure II.F.2. A lake with a dissolved oxygen content of less than 5 ppm is usually an indication of oxygen depletion, but shallow lakes usually have a lower content than deeper ones. Beech Hill Pond’s oxygen levels have remained relatively high. Dissolved oxygen profiles provide an earlier indication of potential environmental hazards than secchi disk transparency data. (One meter equals 3.28 feet.)</w:t>
      </w:r>
    </w:p>
    <w:p w14:paraId="6B2BEDCA" w14:textId="77777777" w:rsidR="00850F20" w:rsidRDefault="00850F20" w:rsidP="00840ACC">
      <w:pPr>
        <w:spacing w:after="0" w:line="240" w:lineRule="auto"/>
        <w:jc w:val="both"/>
        <w:rPr>
          <w:rFonts w:ascii="Times New Roman" w:hAnsi="Times New Roman" w:cs="Times New Roman"/>
        </w:rPr>
      </w:pPr>
    </w:p>
    <w:p w14:paraId="0F4E43D7" w14:textId="77777777" w:rsidR="00850F20" w:rsidRDefault="00850F20" w:rsidP="00840ACC">
      <w:pPr>
        <w:spacing w:after="0" w:line="240" w:lineRule="auto"/>
        <w:jc w:val="both"/>
        <w:rPr>
          <w:rFonts w:ascii="Times New Roman" w:hAnsi="Times New Roman" w:cs="Times New Roman"/>
        </w:rPr>
      </w:pPr>
      <w:r>
        <w:rPr>
          <w:rFonts w:ascii="Times New Roman" w:hAnsi="Times New Roman" w:cs="Times New Roman"/>
        </w:rPr>
        <w:t xml:space="preserve">The water quality of Beech Hill Pond with respect to phosphorus is considered good. To preserve the current water quality of the Pond, the DEP recommends that the Town of Otis contribute less than 100 pounds of phosphorus per year from the 4,974 acres of the </w:t>
      </w:r>
      <w:r w:rsidR="002E606A">
        <w:rPr>
          <w:rFonts w:ascii="Times New Roman" w:hAnsi="Times New Roman" w:cs="Times New Roman"/>
        </w:rPr>
        <w:t>pond’s direct drainage area within the Town. The pond only flushes .2 times per year and once every five (5) years.</w:t>
      </w:r>
    </w:p>
    <w:p w14:paraId="488D407C" w14:textId="77777777" w:rsidR="002E606A" w:rsidRDefault="002E606A" w:rsidP="00840ACC">
      <w:pPr>
        <w:spacing w:after="0" w:line="240" w:lineRule="auto"/>
        <w:jc w:val="both"/>
        <w:rPr>
          <w:rFonts w:ascii="Times New Roman" w:hAnsi="Times New Roman" w:cs="Times New Roman"/>
        </w:rPr>
      </w:pPr>
    </w:p>
    <w:p w14:paraId="6DEFA36B" w14:textId="77777777" w:rsidR="002E606A" w:rsidRDefault="002E606A" w:rsidP="00840ACC">
      <w:pPr>
        <w:spacing w:after="0" w:line="240" w:lineRule="auto"/>
        <w:jc w:val="both"/>
        <w:rPr>
          <w:rFonts w:ascii="Times New Roman" w:hAnsi="Times New Roman" w:cs="Times New Roman"/>
        </w:rPr>
      </w:pPr>
      <w:r>
        <w:rPr>
          <w:rFonts w:ascii="Times New Roman" w:hAnsi="Times New Roman" w:cs="Times New Roman"/>
        </w:rPr>
        <w:t>This pond has populations of salmon, brook trout, lake trout, white perch, pickerel, smelts, eel, suckers, and sun fish.</w:t>
      </w:r>
    </w:p>
    <w:p w14:paraId="1D5D3FED" w14:textId="77777777" w:rsidR="002E606A" w:rsidRDefault="002E606A" w:rsidP="00840ACC">
      <w:pPr>
        <w:spacing w:after="0" w:line="240" w:lineRule="auto"/>
        <w:jc w:val="both"/>
        <w:rPr>
          <w:rFonts w:ascii="Times New Roman" w:hAnsi="Times New Roman" w:cs="Times New Roman"/>
        </w:rPr>
      </w:pPr>
    </w:p>
    <w:p w14:paraId="1D6A2AE9" w14:textId="77777777" w:rsidR="002E606A" w:rsidRDefault="002E606A" w:rsidP="00840ACC">
      <w:pPr>
        <w:spacing w:after="0" w:line="240" w:lineRule="auto"/>
        <w:jc w:val="both"/>
        <w:rPr>
          <w:rFonts w:ascii="Times New Roman" w:hAnsi="Times New Roman" w:cs="Times New Roman"/>
        </w:rPr>
      </w:pPr>
      <w:r>
        <w:rPr>
          <w:rFonts w:ascii="Times New Roman" w:hAnsi="Times New Roman" w:cs="Times New Roman"/>
        </w:rPr>
        <w:t>2. Flood’s Pond</w:t>
      </w:r>
    </w:p>
    <w:p w14:paraId="0CFCEEE2" w14:textId="77777777" w:rsidR="002E606A" w:rsidRDefault="002E606A" w:rsidP="00840ACC">
      <w:pPr>
        <w:spacing w:after="0" w:line="240" w:lineRule="auto"/>
        <w:jc w:val="both"/>
        <w:rPr>
          <w:rFonts w:ascii="Times New Roman" w:hAnsi="Times New Roman" w:cs="Times New Roman"/>
        </w:rPr>
      </w:pPr>
      <w:r>
        <w:rPr>
          <w:rFonts w:ascii="Times New Roman" w:hAnsi="Times New Roman" w:cs="Times New Roman"/>
        </w:rPr>
        <w:t>All of Floods Pond is located within Otis. This 654 acre pond is situated near the northern border of Town. It has a mean depth of 41 feet and a maximum depth of 147 feet. Floods Pond is also the drinking water supply by the City of Bangor and surrounding communities. The Bangor Water District controls Floods Pond and its watershed. Inland Fisheries and Wildlife closed the Pond to fishing and it is anticipated that the restriction will remain in force. In Maine, State Statute prevents access to land owned and controlled by water districts.</w:t>
      </w:r>
    </w:p>
    <w:p w14:paraId="5E651D74" w14:textId="77777777" w:rsidR="00047B15" w:rsidRDefault="00047B15" w:rsidP="00840ACC">
      <w:pPr>
        <w:spacing w:after="0" w:line="240" w:lineRule="auto"/>
        <w:jc w:val="both"/>
        <w:rPr>
          <w:rFonts w:ascii="Times New Roman" w:hAnsi="Times New Roman" w:cs="Times New Roman"/>
        </w:rPr>
      </w:pPr>
    </w:p>
    <w:p w14:paraId="6827E4AC" w14:textId="77777777" w:rsidR="00E21F5B" w:rsidRDefault="00047B15" w:rsidP="00840ACC">
      <w:pPr>
        <w:spacing w:after="0" w:line="240" w:lineRule="auto"/>
        <w:jc w:val="both"/>
        <w:rPr>
          <w:rFonts w:ascii="Times New Roman" w:hAnsi="Times New Roman" w:cs="Times New Roman"/>
        </w:rPr>
      </w:pPr>
      <w:r>
        <w:rPr>
          <w:rFonts w:ascii="Times New Roman" w:hAnsi="Times New Roman" w:cs="Times New Roman"/>
        </w:rPr>
        <w:t>The Pond’s water quality category</w:t>
      </w:r>
      <w:r w:rsidR="00E21F5B">
        <w:rPr>
          <w:rFonts w:ascii="Times New Roman" w:hAnsi="Times New Roman" w:cs="Times New Roman"/>
        </w:rPr>
        <w:t xml:space="preserve"> with respect to phosphorus is good. The D.E.P calculates that the water quality of the pond will be maintained if less than 42 pounds of phosphorus enter it from the 2,036 acres of direct drainage area which lie in Otis. The following are the mean Secchi Disk transparency readings for the years 1974, 1975, and 1975: 7.4m, 8.8m, 7.3m. A mean secchi disk reading of 4 to 5 meters is average and water transparency of less than two meters indicates an algae bloom. Floods Pond has good transparency readings. The dissolved oxygen profile data available for Floods Pond is shown in Figure II.F.3. A lake with a dissolved oxygen content of less than 5 ppm is usually an indication of oxygen depletion. Floods Pond has good oxygen content. Dissolved oxygen profiles provide an earlier indication of potential environmental hazards than secchi disk transparency data. (One meter equals 3.28 feet.) This pond flushes .37 times per year or about once every three (3) years.</w:t>
      </w:r>
    </w:p>
    <w:p w14:paraId="5D7C8C26" w14:textId="77777777" w:rsidR="00E21F5B" w:rsidRDefault="00E21F5B" w:rsidP="00840ACC">
      <w:pPr>
        <w:spacing w:after="0" w:line="240" w:lineRule="auto"/>
        <w:jc w:val="both"/>
        <w:rPr>
          <w:rFonts w:ascii="Times New Roman" w:hAnsi="Times New Roman" w:cs="Times New Roman"/>
        </w:rPr>
      </w:pPr>
    </w:p>
    <w:p w14:paraId="0E197CB4" w14:textId="77777777" w:rsidR="001C6151" w:rsidRDefault="001C6151" w:rsidP="00840ACC">
      <w:pPr>
        <w:spacing w:after="0" w:line="240" w:lineRule="auto"/>
        <w:jc w:val="both"/>
        <w:rPr>
          <w:rFonts w:ascii="Times New Roman" w:hAnsi="Times New Roman" w:cs="Times New Roman"/>
        </w:rPr>
      </w:pPr>
      <w:r>
        <w:rPr>
          <w:rFonts w:ascii="Times New Roman" w:hAnsi="Times New Roman" w:cs="Times New Roman"/>
        </w:rPr>
        <w:t>This pond supports pop</w:t>
      </w:r>
      <w:r w:rsidR="0073189C">
        <w:rPr>
          <w:rFonts w:ascii="Times New Roman" w:hAnsi="Times New Roman" w:cs="Times New Roman"/>
        </w:rPr>
        <w:t>ulations of salmon, brook trout, Sunapee trout, eel, sucker fish and sun fish.</w:t>
      </w:r>
    </w:p>
    <w:p w14:paraId="02D1B247" w14:textId="77777777" w:rsidR="0073189C" w:rsidRDefault="0073189C" w:rsidP="00840ACC">
      <w:pPr>
        <w:spacing w:after="0" w:line="240" w:lineRule="auto"/>
        <w:jc w:val="both"/>
        <w:rPr>
          <w:rFonts w:ascii="Times New Roman" w:hAnsi="Times New Roman" w:cs="Times New Roman"/>
        </w:rPr>
      </w:pPr>
    </w:p>
    <w:p w14:paraId="41B0F9B4" w14:textId="77777777" w:rsidR="0073189C" w:rsidRDefault="0073189C" w:rsidP="00840ACC">
      <w:pPr>
        <w:spacing w:after="0" w:line="240" w:lineRule="auto"/>
        <w:jc w:val="both"/>
        <w:rPr>
          <w:rFonts w:ascii="Times New Roman" w:hAnsi="Times New Roman" w:cs="Times New Roman"/>
        </w:rPr>
      </w:pPr>
      <w:r>
        <w:rPr>
          <w:rFonts w:ascii="Times New Roman" w:hAnsi="Times New Roman" w:cs="Times New Roman"/>
        </w:rPr>
        <w:t>e. Phosphorus Water Quality Data</w:t>
      </w:r>
    </w:p>
    <w:p w14:paraId="3D6832CE" w14:textId="77777777" w:rsidR="0073189C" w:rsidRDefault="0073189C" w:rsidP="00840ACC">
      <w:pPr>
        <w:spacing w:after="0" w:line="240" w:lineRule="auto"/>
        <w:jc w:val="both"/>
        <w:rPr>
          <w:rFonts w:ascii="Times New Roman" w:hAnsi="Times New Roman" w:cs="Times New Roman"/>
        </w:rPr>
      </w:pPr>
      <w:r>
        <w:rPr>
          <w:rFonts w:ascii="Times New Roman" w:hAnsi="Times New Roman" w:cs="Times New Roman"/>
        </w:rPr>
        <w:t>Figure II.F.4 lists phosphorus loading vulnerability information (phosphorus coefficient) for all ponds in Otis as well as those lakes and ponds whose watersheds are partly contained in Otis</w:t>
      </w:r>
      <w:r w:rsidR="00AD2571">
        <w:rPr>
          <w:rFonts w:ascii="Times New Roman" w:hAnsi="Times New Roman" w:cs="Times New Roman"/>
        </w:rPr>
        <w:t xml:space="preserve">. For many lakes, phosphorus is the limiting nutrient for algal blooms. If the phosphorus </w:t>
      </w:r>
      <w:r w:rsidR="00FC4DA9">
        <w:rPr>
          <w:rFonts w:ascii="Times New Roman" w:hAnsi="Times New Roman" w:cs="Times New Roman"/>
        </w:rPr>
        <w:t>level in the lake is high, among other factors, the lake may be in danger of algal blooms, which in turn, may deplete oxygen levels and harm fish. The phosphorus coefficient is not a measure of water quality, but rather is an indicator of the pond’s capacity to accept phosphorus. This coefficient can be used as a planning guide for limiting development in the watershed. The D.E.P’s water quality rating is based on the pond’s vulnerability to phosphorus levels. This rating is derived from many variables such as flushing, growth and development rates.</w:t>
      </w:r>
    </w:p>
    <w:p w14:paraId="6171CD18" w14:textId="77777777" w:rsidR="00FC4DA9" w:rsidRDefault="00FC4DA9" w:rsidP="00840ACC">
      <w:pPr>
        <w:spacing w:after="0" w:line="240" w:lineRule="auto"/>
        <w:jc w:val="both"/>
        <w:rPr>
          <w:rFonts w:ascii="Times New Roman" w:hAnsi="Times New Roman" w:cs="Times New Roman"/>
        </w:rPr>
      </w:pPr>
    </w:p>
    <w:p w14:paraId="65D5FDC3" w14:textId="77777777" w:rsidR="00FC4DA9" w:rsidRDefault="00FC4DA9" w:rsidP="00840ACC">
      <w:pPr>
        <w:spacing w:after="0" w:line="240" w:lineRule="auto"/>
        <w:jc w:val="both"/>
        <w:rPr>
          <w:rFonts w:ascii="Times New Roman" w:hAnsi="Times New Roman" w:cs="Times New Roman"/>
        </w:rPr>
      </w:pPr>
      <w:r>
        <w:rPr>
          <w:rFonts w:ascii="Times New Roman" w:hAnsi="Times New Roman" w:cs="Times New Roman"/>
        </w:rPr>
        <w:t>f. Flood Hazard Areas</w:t>
      </w:r>
    </w:p>
    <w:p w14:paraId="5D751F32" w14:textId="77777777" w:rsidR="00FC4DA9" w:rsidRDefault="00FC4DA9" w:rsidP="00840ACC">
      <w:pPr>
        <w:spacing w:after="0" w:line="240" w:lineRule="auto"/>
        <w:jc w:val="both"/>
        <w:rPr>
          <w:rFonts w:ascii="Times New Roman" w:hAnsi="Times New Roman" w:cs="Times New Roman"/>
        </w:rPr>
      </w:pPr>
    </w:p>
    <w:p w14:paraId="713A9694" w14:textId="77777777" w:rsidR="00FC4DA9" w:rsidRDefault="00FC4DA9" w:rsidP="00840ACC">
      <w:pPr>
        <w:spacing w:after="0" w:line="240" w:lineRule="auto"/>
        <w:jc w:val="both"/>
        <w:rPr>
          <w:rFonts w:ascii="Times New Roman" w:hAnsi="Times New Roman" w:cs="Times New Roman"/>
        </w:rPr>
      </w:pPr>
      <w:r>
        <w:rPr>
          <w:rFonts w:ascii="Times New Roman" w:hAnsi="Times New Roman" w:cs="Times New Roman"/>
        </w:rPr>
        <w:t>Otis elected to participate in the National Flood Insurance Program in April 1975. Participation in the N.F.I.P involves the adoption by the town of a Flood Insurance Resolution. Under this Resolution, the town agrees to enact Land Use controls to prevent unsafe development from occurring in designated flood hazard zones. Flood Insurance Maps for Otis were revised in 1977. The locations of the Flood Hazard Areas are shown on Water Resources Maps. Regulations should designate acceptable activities for 100-year flood areas, both for limiting potential propert damage but also for the safety of the public at large.</w:t>
      </w:r>
    </w:p>
    <w:p w14:paraId="6FAFAEAA" w14:textId="77777777" w:rsidR="00FC4DA9" w:rsidRDefault="00FC4DA9" w:rsidP="00840ACC">
      <w:pPr>
        <w:spacing w:after="0" w:line="240" w:lineRule="auto"/>
        <w:jc w:val="both"/>
        <w:rPr>
          <w:rFonts w:ascii="Times New Roman" w:hAnsi="Times New Roman" w:cs="Times New Roman"/>
        </w:rPr>
      </w:pPr>
    </w:p>
    <w:p w14:paraId="41CC962F" w14:textId="77777777" w:rsidR="00FC4DA9" w:rsidRDefault="00FC4DA9" w:rsidP="00840ACC">
      <w:pPr>
        <w:spacing w:after="0" w:line="240" w:lineRule="auto"/>
        <w:jc w:val="both"/>
        <w:rPr>
          <w:rFonts w:ascii="Times New Roman" w:hAnsi="Times New Roman" w:cs="Times New Roman"/>
        </w:rPr>
      </w:pPr>
      <w:r>
        <w:rPr>
          <w:rFonts w:ascii="Times New Roman" w:hAnsi="Times New Roman" w:cs="Times New Roman"/>
        </w:rPr>
        <w:t>g. Ground Water</w:t>
      </w:r>
    </w:p>
    <w:p w14:paraId="60AA6E9A" w14:textId="77777777" w:rsidR="00FC4DA9" w:rsidRDefault="00FC4DA9" w:rsidP="00840ACC">
      <w:pPr>
        <w:spacing w:after="0" w:line="240" w:lineRule="auto"/>
        <w:jc w:val="both"/>
        <w:rPr>
          <w:rFonts w:ascii="Times New Roman" w:hAnsi="Times New Roman" w:cs="Times New Roman"/>
        </w:rPr>
      </w:pPr>
    </w:p>
    <w:p w14:paraId="0561E882" w14:textId="77777777" w:rsidR="00FC4DA9" w:rsidRDefault="00FC4DA9" w:rsidP="00840ACC">
      <w:pPr>
        <w:spacing w:after="0" w:line="240" w:lineRule="auto"/>
        <w:jc w:val="both"/>
        <w:rPr>
          <w:rFonts w:ascii="Times New Roman" w:hAnsi="Times New Roman" w:cs="Times New Roman"/>
        </w:rPr>
      </w:pPr>
      <w:r>
        <w:rPr>
          <w:rFonts w:ascii="Times New Roman" w:hAnsi="Times New Roman" w:cs="Times New Roman"/>
        </w:rPr>
        <w:t>Ground water in Otis occurs both in surficial deposits or sand and graved aquifers and in factured or porus bedrock in bedrock aquifers. Otis has one large sand and gravel water aquifer, which is  shown on the Water Resources Map. Aquifer #15 follows Route 180 from the east border of town up to Lower Springy Pond and into Clifton. It is composed of sand and gravel and has potential yields of 10-50  gallons per minute and in excess of 50 gallons per minute in a few areas. There are 5 gravel quarries mapped by the U.S.G.S on this</w:t>
      </w:r>
      <w:r w:rsidR="00DA1F77">
        <w:rPr>
          <w:rFonts w:ascii="Times New Roman" w:hAnsi="Times New Roman" w:cs="Times New Roman"/>
        </w:rPr>
        <w:t xml:space="preserve"> aquifer.</w:t>
      </w:r>
    </w:p>
    <w:p w14:paraId="18217F8C" w14:textId="77777777" w:rsidR="00DA1F77" w:rsidRDefault="00DA1F77" w:rsidP="00840ACC">
      <w:pPr>
        <w:spacing w:after="0" w:line="240" w:lineRule="auto"/>
        <w:jc w:val="both"/>
        <w:rPr>
          <w:rFonts w:ascii="Times New Roman" w:hAnsi="Times New Roman" w:cs="Times New Roman"/>
        </w:rPr>
      </w:pPr>
    </w:p>
    <w:p w14:paraId="5826D9CD" w14:textId="77777777" w:rsidR="00DA1F77" w:rsidRDefault="00DA1F77" w:rsidP="00840ACC">
      <w:pPr>
        <w:spacing w:after="0" w:line="240" w:lineRule="auto"/>
        <w:jc w:val="both"/>
        <w:rPr>
          <w:rFonts w:ascii="Times New Roman" w:hAnsi="Times New Roman" w:cs="Times New Roman"/>
        </w:rPr>
      </w:pPr>
      <w:r>
        <w:rPr>
          <w:rFonts w:ascii="Times New Roman" w:hAnsi="Times New Roman" w:cs="Times New Roman"/>
        </w:rPr>
        <w:t>There is no public water supply in Otis. Since all residents and businesses in Otis rely on private wells groundwater quality throughout the town should be protected.</w:t>
      </w:r>
    </w:p>
    <w:p w14:paraId="657E734C" w14:textId="77777777" w:rsidR="00DA1F77" w:rsidRDefault="00DA1F77" w:rsidP="00840ACC">
      <w:pPr>
        <w:spacing w:after="0" w:line="240" w:lineRule="auto"/>
        <w:jc w:val="both"/>
        <w:rPr>
          <w:rFonts w:ascii="Times New Roman" w:hAnsi="Times New Roman" w:cs="Times New Roman"/>
        </w:rPr>
      </w:pPr>
    </w:p>
    <w:p w14:paraId="3F1A250B" w14:textId="77777777" w:rsidR="00DA1F77" w:rsidRDefault="00DA1F77" w:rsidP="00840ACC">
      <w:pPr>
        <w:spacing w:after="0" w:line="240" w:lineRule="auto"/>
        <w:jc w:val="both"/>
        <w:rPr>
          <w:rFonts w:ascii="Times New Roman" w:hAnsi="Times New Roman" w:cs="Times New Roman"/>
        </w:rPr>
      </w:pPr>
      <w:r>
        <w:rPr>
          <w:rFonts w:ascii="Times New Roman" w:hAnsi="Times New Roman" w:cs="Times New Roman"/>
        </w:rPr>
        <w:t>2. Existing and Potential Water Quality Problems</w:t>
      </w:r>
    </w:p>
    <w:p w14:paraId="690BE931" w14:textId="77777777" w:rsidR="00DA1F77" w:rsidRDefault="00DA1F77" w:rsidP="00840ACC">
      <w:pPr>
        <w:spacing w:after="0" w:line="240" w:lineRule="auto"/>
        <w:jc w:val="both"/>
        <w:rPr>
          <w:rFonts w:ascii="Times New Roman" w:hAnsi="Times New Roman" w:cs="Times New Roman"/>
        </w:rPr>
      </w:pPr>
    </w:p>
    <w:p w14:paraId="08FDE09C" w14:textId="77777777" w:rsidR="00DA1F77" w:rsidRDefault="00DA1F77" w:rsidP="00840ACC">
      <w:pPr>
        <w:spacing w:after="0" w:line="240" w:lineRule="auto"/>
        <w:jc w:val="both"/>
        <w:rPr>
          <w:rFonts w:ascii="Times New Roman" w:hAnsi="Times New Roman" w:cs="Times New Roman"/>
        </w:rPr>
      </w:pPr>
      <w:r>
        <w:rPr>
          <w:rFonts w:ascii="Times New Roman" w:hAnsi="Times New Roman" w:cs="Times New Roman"/>
        </w:rPr>
        <w:t>a. Identified and Potential Point Source Pollution</w:t>
      </w:r>
    </w:p>
    <w:p w14:paraId="0E9E720E" w14:textId="77777777" w:rsidR="00DA1F77" w:rsidRDefault="00DA1F77" w:rsidP="00840ACC">
      <w:pPr>
        <w:spacing w:after="0" w:line="240" w:lineRule="auto"/>
        <w:jc w:val="both"/>
        <w:rPr>
          <w:rFonts w:ascii="Times New Roman" w:hAnsi="Times New Roman" w:cs="Times New Roman"/>
        </w:rPr>
      </w:pPr>
      <w:r>
        <w:rPr>
          <w:rFonts w:ascii="Times New Roman" w:hAnsi="Times New Roman" w:cs="Times New Roman"/>
        </w:rPr>
        <w:t>Point source discharges are known sites where a pollutant is being discharged directly into an identified body of water. There are no known point sources of pollution in Otis however the D.E.P has identified 2 underground oil storage tanks in Town. There is 1 owned by the Otis-Mariaville Union (school), and I owned by Robert Cote. The D.E.P lists the tanks at the old School and the one owned by Robert Cote as sensitive.</w:t>
      </w:r>
    </w:p>
    <w:p w14:paraId="6F8A2B18" w14:textId="77777777" w:rsidR="00DA1F77" w:rsidRDefault="00DA1F77" w:rsidP="00840ACC">
      <w:pPr>
        <w:spacing w:after="0" w:line="240" w:lineRule="auto"/>
        <w:jc w:val="both"/>
        <w:rPr>
          <w:rFonts w:ascii="Times New Roman" w:hAnsi="Times New Roman" w:cs="Times New Roman"/>
        </w:rPr>
      </w:pPr>
    </w:p>
    <w:p w14:paraId="22A437C6" w14:textId="77777777" w:rsidR="00DA1F77" w:rsidRDefault="00DA1F77" w:rsidP="00840ACC">
      <w:pPr>
        <w:spacing w:after="0" w:line="240" w:lineRule="auto"/>
        <w:jc w:val="both"/>
        <w:rPr>
          <w:rFonts w:ascii="Times New Roman" w:hAnsi="Times New Roman" w:cs="Times New Roman"/>
        </w:rPr>
      </w:pPr>
      <w:r>
        <w:rPr>
          <w:rFonts w:ascii="Times New Roman" w:hAnsi="Times New Roman" w:cs="Times New Roman"/>
        </w:rPr>
        <w:t>b. Identified and Potential Non-Point Source Discharges</w:t>
      </w:r>
    </w:p>
    <w:p w14:paraId="10FC6ABE" w14:textId="77777777" w:rsidR="00DA1F77" w:rsidRDefault="00DA1F77" w:rsidP="00840ACC">
      <w:pPr>
        <w:spacing w:after="0" w:line="240" w:lineRule="auto"/>
        <w:jc w:val="both"/>
        <w:rPr>
          <w:rFonts w:ascii="Times New Roman" w:hAnsi="Times New Roman" w:cs="Times New Roman"/>
        </w:rPr>
      </w:pPr>
      <w:r>
        <w:rPr>
          <w:rFonts w:ascii="Times New Roman" w:hAnsi="Times New Roman" w:cs="Times New Roman"/>
        </w:rPr>
        <w:t>Non-point source pollution is contamination which does not arise from a single identifiable source, but rather as runoff or leaching from an area. The D.E.P has identified one potential non-point source of pollution in Otis: a 1,000 cubic yard sand and salt pile owned by Gordon Fellis which the Town uses for treating its roads in the winter. This sand and salt pile is listed as a low priority because it has no measurable effect on the source of public water. The Town land fill scores 10 points (105 is worse) on the basis of hazard posed to the environment and public health: it is a very low hazard.</w:t>
      </w:r>
    </w:p>
    <w:p w14:paraId="3E97BD43" w14:textId="77777777" w:rsidR="00DA1F77" w:rsidRDefault="00DA1F77" w:rsidP="00840ACC">
      <w:pPr>
        <w:spacing w:after="0" w:line="240" w:lineRule="auto"/>
        <w:jc w:val="both"/>
        <w:rPr>
          <w:rFonts w:ascii="Times New Roman" w:hAnsi="Times New Roman" w:cs="Times New Roman"/>
        </w:rPr>
      </w:pPr>
    </w:p>
    <w:p w14:paraId="5E447CB1" w14:textId="77777777" w:rsidR="00DA1F77" w:rsidRDefault="00DA1F77" w:rsidP="00840ACC">
      <w:pPr>
        <w:spacing w:after="0" w:line="240" w:lineRule="auto"/>
        <w:jc w:val="both"/>
        <w:rPr>
          <w:rFonts w:ascii="Times New Roman" w:hAnsi="Times New Roman" w:cs="Times New Roman"/>
        </w:rPr>
      </w:pPr>
      <w:r>
        <w:rPr>
          <w:rFonts w:ascii="Times New Roman" w:hAnsi="Times New Roman" w:cs="Times New Roman"/>
        </w:rPr>
        <w:t>In addition to the town land fill, there are numerous other potential sources of non-point pollution. These include roads, failed septic systems, farms, and lawn fertilizers. Route 180 runs along the town’s large aquifer. There is no information available on whether runoff from the winter application of salt is a problem in Otis.</w:t>
      </w:r>
    </w:p>
    <w:p w14:paraId="04708BD7" w14:textId="77777777" w:rsidR="00DA1F77" w:rsidRDefault="00DA1F77" w:rsidP="00840ACC">
      <w:pPr>
        <w:spacing w:after="0" w:line="240" w:lineRule="auto"/>
        <w:jc w:val="both"/>
        <w:rPr>
          <w:rFonts w:ascii="Times New Roman" w:hAnsi="Times New Roman" w:cs="Times New Roman"/>
        </w:rPr>
      </w:pPr>
    </w:p>
    <w:p w14:paraId="6CB15C0B" w14:textId="77777777" w:rsidR="00DA1F77" w:rsidRDefault="00DA1F77" w:rsidP="00840ACC">
      <w:pPr>
        <w:spacing w:after="0" w:line="240" w:lineRule="auto"/>
        <w:jc w:val="both"/>
        <w:rPr>
          <w:rFonts w:ascii="Times New Roman" w:hAnsi="Times New Roman" w:cs="Times New Roman"/>
        </w:rPr>
      </w:pPr>
      <w:r>
        <w:rPr>
          <w:rFonts w:ascii="Times New Roman" w:hAnsi="Times New Roman" w:cs="Times New Roman"/>
        </w:rPr>
        <w:t>Although there is no data available on the condition of septic systems in Otis, there are two reasons to suspect that they might be a problem in some areas. First, the soils in most of Otis are not suited for septic systems so the systems are likely to be failing in many areas. Second, there are numerous old seasonal dwellings in the shoreland areas. It is probable that, over time, these systems have deteriorated: their proximity to surface water makes them a particular threat to water quality. Septic systems should be pumped out every 2-3 years an</w:t>
      </w:r>
      <w:r w:rsidR="00562F3C">
        <w:rPr>
          <w:rFonts w:ascii="Times New Roman" w:hAnsi="Times New Roman" w:cs="Times New Roman"/>
        </w:rPr>
        <w:t>d 4-5 years, if used seasonally.</w:t>
      </w:r>
    </w:p>
    <w:p w14:paraId="6B2500E3" w14:textId="77777777" w:rsidR="00562F3C" w:rsidRDefault="00562F3C" w:rsidP="00840ACC">
      <w:pPr>
        <w:spacing w:after="0" w:line="240" w:lineRule="auto"/>
        <w:jc w:val="both"/>
        <w:rPr>
          <w:rFonts w:ascii="Times New Roman" w:hAnsi="Times New Roman" w:cs="Times New Roman"/>
        </w:rPr>
      </w:pPr>
    </w:p>
    <w:p w14:paraId="059FFE14" w14:textId="77777777" w:rsidR="00562F3C" w:rsidRDefault="00562F3C" w:rsidP="00840ACC">
      <w:pPr>
        <w:spacing w:after="0" w:line="240" w:lineRule="auto"/>
        <w:jc w:val="both"/>
        <w:rPr>
          <w:rFonts w:ascii="Times New Roman" w:hAnsi="Times New Roman" w:cs="Times New Roman"/>
        </w:rPr>
      </w:pPr>
      <w:r>
        <w:rPr>
          <w:rFonts w:ascii="Times New Roman" w:hAnsi="Times New Roman" w:cs="Times New Roman"/>
        </w:rPr>
        <w:t>There are very few farms in Otis. They probably are not a major source of pollution.</w:t>
      </w:r>
    </w:p>
    <w:p w14:paraId="65E2F13F" w14:textId="77777777" w:rsidR="00562F3C" w:rsidRDefault="00562F3C" w:rsidP="00840ACC">
      <w:pPr>
        <w:spacing w:after="0" w:line="240" w:lineRule="auto"/>
        <w:jc w:val="both"/>
        <w:rPr>
          <w:rFonts w:ascii="Times New Roman" w:hAnsi="Times New Roman" w:cs="Times New Roman"/>
        </w:rPr>
      </w:pPr>
    </w:p>
    <w:p w14:paraId="4E4DEFA1" w14:textId="77777777" w:rsidR="00562F3C" w:rsidRDefault="00562F3C" w:rsidP="00840ACC">
      <w:pPr>
        <w:spacing w:after="0" w:line="240" w:lineRule="auto"/>
        <w:jc w:val="both"/>
        <w:rPr>
          <w:rFonts w:ascii="Times New Roman" w:hAnsi="Times New Roman" w:cs="Times New Roman"/>
        </w:rPr>
      </w:pPr>
      <w:r>
        <w:rPr>
          <w:rFonts w:ascii="Times New Roman" w:hAnsi="Times New Roman" w:cs="Times New Roman"/>
        </w:rPr>
        <w:t>4. EXISTING WATER QUALITY PROTECTION PROGRAMS</w:t>
      </w:r>
    </w:p>
    <w:p w14:paraId="1EEEC2FD" w14:textId="77777777" w:rsidR="00562F3C" w:rsidRDefault="00562F3C" w:rsidP="00840ACC">
      <w:pPr>
        <w:spacing w:after="0" w:line="240" w:lineRule="auto"/>
        <w:jc w:val="both"/>
        <w:rPr>
          <w:rFonts w:ascii="Times New Roman" w:hAnsi="Times New Roman" w:cs="Times New Roman"/>
        </w:rPr>
      </w:pPr>
    </w:p>
    <w:p w14:paraId="48BB3309" w14:textId="77777777" w:rsidR="00562F3C" w:rsidRDefault="00562F3C" w:rsidP="00840ACC">
      <w:pPr>
        <w:spacing w:after="0" w:line="240" w:lineRule="auto"/>
        <w:jc w:val="both"/>
        <w:rPr>
          <w:rFonts w:ascii="Times New Roman" w:hAnsi="Times New Roman" w:cs="Times New Roman"/>
        </w:rPr>
      </w:pPr>
      <w:r>
        <w:rPr>
          <w:rFonts w:ascii="Times New Roman" w:hAnsi="Times New Roman" w:cs="Times New Roman"/>
        </w:rPr>
        <w:t>a. Ground Water Protection Program</w:t>
      </w:r>
    </w:p>
    <w:p w14:paraId="50A1B2EA" w14:textId="77777777" w:rsidR="00562F3C" w:rsidRDefault="00562F3C" w:rsidP="00840ACC">
      <w:pPr>
        <w:spacing w:after="0" w:line="240" w:lineRule="auto"/>
        <w:jc w:val="both"/>
        <w:rPr>
          <w:rFonts w:ascii="Times New Roman" w:hAnsi="Times New Roman" w:cs="Times New Roman"/>
        </w:rPr>
      </w:pPr>
      <w:r>
        <w:rPr>
          <w:rFonts w:ascii="Times New Roman" w:hAnsi="Times New Roman" w:cs="Times New Roman"/>
        </w:rPr>
        <w:t>In recognition of the critical nature of ground water resources to the health, safety, and general welfare of the people of Maine, the Legislature has declared that an adequate supply of safe drinking water is a matter of highest priority. Therefore, it will protect, conserve, and maintain the State’s ground water resources by eliminating sources of pollution such as the leachate from landfills, hazardous waste sites and underground sewerage disposal; and by identifying potential sources of ground water pollution.</w:t>
      </w:r>
    </w:p>
    <w:p w14:paraId="6659A242" w14:textId="77777777" w:rsidR="00562F3C" w:rsidRDefault="00562F3C" w:rsidP="00840ACC">
      <w:pPr>
        <w:spacing w:after="0" w:line="240" w:lineRule="auto"/>
        <w:jc w:val="both"/>
        <w:rPr>
          <w:rFonts w:ascii="Times New Roman" w:hAnsi="Times New Roman" w:cs="Times New Roman"/>
        </w:rPr>
      </w:pPr>
    </w:p>
    <w:p w14:paraId="17B2A35B" w14:textId="77777777" w:rsidR="00562F3C" w:rsidRDefault="00562F3C" w:rsidP="00840ACC">
      <w:pPr>
        <w:spacing w:after="0" w:line="240" w:lineRule="auto"/>
        <w:jc w:val="both"/>
        <w:rPr>
          <w:rFonts w:ascii="Times New Roman" w:hAnsi="Times New Roman" w:cs="Times New Roman"/>
        </w:rPr>
      </w:pPr>
      <w:r>
        <w:rPr>
          <w:rFonts w:ascii="Times New Roman" w:hAnsi="Times New Roman" w:cs="Times New Roman"/>
        </w:rPr>
        <w:t>b. Protection of Natural Resources Act</w:t>
      </w:r>
    </w:p>
    <w:p w14:paraId="3B31AAAF" w14:textId="77777777" w:rsidR="00562F3C" w:rsidRDefault="00562F3C" w:rsidP="00840ACC">
      <w:pPr>
        <w:spacing w:after="0" w:line="240" w:lineRule="auto"/>
        <w:jc w:val="both"/>
        <w:rPr>
          <w:rFonts w:ascii="Times New Roman" w:hAnsi="Times New Roman" w:cs="Times New Roman"/>
        </w:rPr>
      </w:pPr>
      <w:r>
        <w:rPr>
          <w:rFonts w:ascii="Times New Roman" w:hAnsi="Times New Roman" w:cs="Times New Roman"/>
        </w:rPr>
        <w:t>In order to protect Maine’s rivers, streams, great ponds, and freshwater wetlands, this Act requires permits through D.E.P for any con</w:t>
      </w:r>
      <w:r w:rsidR="00CE0CE0">
        <w:rPr>
          <w:rFonts w:ascii="Times New Roman" w:hAnsi="Times New Roman" w:cs="Times New Roman"/>
        </w:rPr>
        <w:t>s</w:t>
      </w:r>
      <w:r>
        <w:rPr>
          <w:rFonts w:ascii="Times New Roman" w:hAnsi="Times New Roman" w:cs="Times New Roman"/>
        </w:rPr>
        <w:t>truction adjacent to identified water resources.</w:t>
      </w:r>
    </w:p>
    <w:p w14:paraId="7B6DC021" w14:textId="77777777" w:rsidR="00CE0CE0" w:rsidRDefault="00CE0CE0" w:rsidP="00840ACC">
      <w:pPr>
        <w:spacing w:after="0" w:line="240" w:lineRule="auto"/>
        <w:jc w:val="both"/>
        <w:rPr>
          <w:rFonts w:ascii="Times New Roman" w:hAnsi="Times New Roman" w:cs="Times New Roman"/>
        </w:rPr>
      </w:pPr>
    </w:p>
    <w:p w14:paraId="3C70B9E9" w14:textId="77777777" w:rsidR="00CE0CE0" w:rsidRDefault="00CE0CE0" w:rsidP="00840ACC">
      <w:pPr>
        <w:spacing w:after="0" w:line="240" w:lineRule="auto"/>
        <w:jc w:val="both"/>
        <w:rPr>
          <w:rFonts w:ascii="Times New Roman" w:hAnsi="Times New Roman" w:cs="Times New Roman"/>
        </w:rPr>
      </w:pPr>
      <w:r>
        <w:rPr>
          <w:rFonts w:ascii="Times New Roman" w:hAnsi="Times New Roman" w:cs="Times New Roman"/>
        </w:rPr>
        <w:t>c. Maine State Water Classification Program</w:t>
      </w:r>
    </w:p>
    <w:p w14:paraId="4B98E64D" w14:textId="77777777" w:rsidR="00CE0CE0" w:rsidRDefault="00CE0CE0" w:rsidP="00840ACC">
      <w:pPr>
        <w:spacing w:after="0" w:line="240" w:lineRule="auto"/>
        <w:jc w:val="both"/>
        <w:rPr>
          <w:rFonts w:ascii="Times New Roman" w:hAnsi="Times New Roman" w:cs="Times New Roman"/>
        </w:rPr>
      </w:pPr>
      <w:r>
        <w:rPr>
          <w:rFonts w:ascii="Times New Roman" w:hAnsi="Times New Roman" w:cs="Times New Roman"/>
        </w:rPr>
        <w:t>The purpose of this program is to classify the water resources of Maine by level of quality in order to eliminate</w:t>
      </w:r>
      <w:r w:rsidR="0095114A">
        <w:rPr>
          <w:rFonts w:ascii="Times New Roman" w:hAnsi="Times New Roman" w:cs="Times New Roman"/>
        </w:rPr>
        <w:t xml:space="preserve"> discharge of pollutants into State waters where appropriate, and to protect the quality of the State’s waters.</w:t>
      </w:r>
    </w:p>
    <w:p w14:paraId="43C7FCD4" w14:textId="77777777" w:rsidR="0095114A" w:rsidRDefault="0095114A" w:rsidP="00840ACC">
      <w:pPr>
        <w:spacing w:after="0" w:line="240" w:lineRule="auto"/>
        <w:jc w:val="both"/>
        <w:rPr>
          <w:rFonts w:ascii="Times New Roman" w:hAnsi="Times New Roman" w:cs="Times New Roman"/>
        </w:rPr>
      </w:pPr>
    </w:p>
    <w:p w14:paraId="6A3B1739" w14:textId="77777777" w:rsidR="0095114A" w:rsidRDefault="0095114A" w:rsidP="00840ACC">
      <w:pPr>
        <w:spacing w:after="0" w:line="240" w:lineRule="auto"/>
        <w:jc w:val="both"/>
        <w:rPr>
          <w:rFonts w:ascii="Times New Roman" w:hAnsi="Times New Roman" w:cs="Times New Roman"/>
        </w:rPr>
      </w:pPr>
      <w:r>
        <w:rPr>
          <w:rFonts w:ascii="Times New Roman" w:hAnsi="Times New Roman" w:cs="Times New Roman"/>
        </w:rPr>
        <w:t>d.  Mandatory Shoreland Zoning Act</w:t>
      </w:r>
    </w:p>
    <w:p w14:paraId="77F6C71C" w14:textId="77777777" w:rsidR="0095114A" w:rsidRDefault="0095114A" w:rsidP="00840ACC">
      <w:pPr>
        <w:spacing w:after="0" w:line="240" w:lineRule="auto"/>
        <w:jc w:val="both"/>
        <w:rPr>
          <w:rFonts w:ascii="Times New Roman" w:hAnsi="Times New Roman" w:cs="Times New Roman"/>
        </w:rPr>
      </w:pPr>
      <w:r>
        <w:rPr>
          <w:rFonts w:ascii="Times New Roman" w:hAnsi="Times New Roman" w:cs="Times New Roman"/>
        </w:rPr>
        <w:t xml:space="preserve">This Act requires </w:t>
      </w:r>
      <w:r w:rsidR="00506BF8">
        <w:rPr>
          <w:rFonts w:ascii="Times New Roman" w:hAnsi="Times New Roman" w:cs="Times New Roman"/>
        </w:rPr>
        <w:t>towns to adopt Shoreland Zoning Ordinances which control development within 250’ of the shore of great ponds, rivers and streams and sets a minimum setback for development of 100’ from the shores of great ponds, and 75’ from rivers and wetlands. The Town adopted a Shoreland Zoning Ordinance and the State development of principal and accessory structure of minimum standards in May 1992.</w:t>
      </w:r>
    </w:p>
    <w:p w14:paraId="51418278" w14:textId="77777777" w:rsidR="00506BF8" w:rsidRDefault="00506BF8" w:rsidP="00840ACC">
      <w:pPr>
        <w:spacing w:after="0" w:line="240" w:lineRule="auto"/>
        <w:jc w:val="both"/>
        <w:rPr>
          <w:rFonts w:ascii="Times New Roman" w:hAnsi="Times New Roman" w:cs="Times New Roman"/>
        </w:rPr>
      </w:pPr>
    </w:p>
    <w:p w14:paraId="593714D4" w14:textId="77777777" w:rsidR="00506BF8" w:rsidRDefault="00506BF8" w:rsidP="00840ACC">
      <w:pPr>
        <w:spacing w:after="0" w:line="240" w:lineRule="auto"/>
        <w:jc w:val="both"/>
        <w:rPr>
          <w:rFonts w:ascii="Times New Roman" w:hAnsi="Times New Roman" w:cs="Times New Roman"/>
        </w:rPr>
      </w:pPr>
      <w:r>
        <w:rPr>
          <w:rFonts w:ascii="Times New Roman" w:hAnsi="Times New Roman" w:cs="Times New Roman"/>
        </w:rPr>
        <w:t>e. Maine State Plumbing Code</w:t>
      </w:r>
    </w:p>
    <w:p w14:paraId="3126DDB0" w14:textId="77777777" w:rsidR="00506BF8" w:rsidRDefault="00506BF8" w:rsidP="00840ACC">
      <w:pPr>
        <w:spacing w:after="0" w:line="240" w:lineRule="auto"/>
        <w:jc w:val="both"/>
        <w:rPr>
          <w:rFonts w:ascii="Times New Roman" w:hAnsi="Times New Roman" w:cs="Times New Roman"/>
        </w:rPr>
      </w:pPr>
      <w:r>
        <w:rPr>
          <w:rFonts w:ascii="Times New Roman" w:hAnsi="Times New Roman" w:cs="Times New Roman"/>
        </w:rPr>
        <w:t>The Code sets minimum standards for the siting and construction of wastewater disposal systems. These standards prohibit new septic systems in steep areas and poor soils.</w:t>
      </w:r>
    </w:p>
    <w:p w14:paraId="3B136628" w14:textId="77777777" w:rsidR="00506BF8" w:rsidRDefault="00506BF8" w:rsidP="00840ACC">
      <w:pPr>
        <w:spacing w:after="0" w:line="240" w:lineRule="auto"/>
        <w:jc w:val="both"/>
        <w:rPr>
          <w:rFonts w:ascii="Times New Roman" w:hAnsi="Times New Roman" w:cs="Times New Roman"/>
        </w:rPr>
      </w:pPr>
    </w:p>
    <w:p w14:paraId="7242CF5D" w14:textId="77777777" w:rsidR="00506BF8" w:rsidRDefault="00506BF8" w:rsidP="00840ACC">
      <w:pPr>
        <w:spacing w:after="0" w:line="240" w:lineRule="auto"/>
        <w:jc w:val="both"/>
        <w:rPr>
          <w:rFonts w:ascii="Times New Roman" w:hAnsi="Times New Roman" w:cs="Times New Roman"/>
        </w:rPr>
      </w:pPr>
      <w:r>
        <w:rPr>
          <w:rFonts w:ascii="Times New Roman" w:hAnsi="Times New Roman" w:cs="Times New Roman"/>
        </w:rPr>
        <w:t>f. Otis Ordinances and Codes</w:t>
      </w:r>
    </w:p>
    <w:p w14:paraId="081A23E4" w14:textId="77777777" w:rsidR="00506BF8" w:rsidRDefault="00506BF8" w:rsidP="00840ACC">
      <w:pPr>
        <w:spacing w:after="0" w:line="240" w:lineRule="auto"/>
        <w:jc w:val="both"/>
        <w:rPr>
          <w:rFonts w:ascii="Times New Roman" w:hAnsi="Times New Roman" w:cs="Times New Roman"/>
        </w:rPr>
      </w:pPr>
      <w:r>
        <w:rPr>
          <w:rFonts w:ascii="Times New Roman" w:hAnsi="Times New Roman" w:cs="Times New Roman"/>
        </w:rPr>
        <w:t>The State Minimum Shoreland Zoning Ordinance</w:t>
      </w:r>
      <w:r w:rsidR="008B0219">
        <w:rPr>
          <w:rFonts w:ascii="Times New Roman" w:hAnsi="Times New Roman" w:cs="Times New Roman"/>
        </w:rPr>
        <w:t xml:space="preserve"> is designed specifically to protect/water resources.  Otis’s water quality is further protected through enforcement of the State Plumbing Code by the local Plumbing Inspector.</w:t>
      </w:r>
    </w:p>
    <w:p w14:paraId="6DDF941A" w14:textId="77777777" w:rsidR="008B0219" w:rsidRDefault="008B0219" w:rsidP="00840ACC">
      <w:pPr>
        <w:spacing w:after="0" w:line="240" w:lineRule="auto"/>
        <w:jc w:val="both"/>
        <w:rPr>
          <w:rFonts w:ascii="Times New Roman" w:hAnsi="Times New Roman" w:cs="Times New Roman"/>
        </w:rPr>
      </w:pPr>
    </w:p>
    <w:p w14:paraId="3541A514" w14:textId="77777777" w:rsidR="008B0219" w:rsidRDefault="008B0219" w:rsidP="00840ACC">
      <w:pPr>
        <w:spacing w:after="0" w:line="240" w:lineRule="auto"/>
        <w:jc w:val="both"/>
        <w:rPr>
          <w:rFonts w:ascii="Times New Roman" w:hAnsi="Times New Roman" w:cs="Times New Roman"/>
        </w:rPr>
      </w:pPr>
      <w:r>
        <w:rPr>
          <w:rFonts w:ascii="Times New Roman" w:hAnsi="Times New Roman" w:cs="Times New Roman"/>
        </w:rPr>
        <w:t>5.  ANALYSIS</w:t>
      </w:r>
    </w:p>
    <w:p w14:paraId="3266BF04" w14:textId="77777777" w:rsidR="008B0219" w:rsidRDefault="008B0219" w:rsidP="00840ACC">
      <w:pPr>
        <w:spacing w:after="0" w:line="240" w:lineRule="auto"/>
        <w:jc w:val="both"/>
        <w:rPr>
          <w:rFonts w:ascii="Times New Roman" w:hAnsi="Times New Roman" w:cs="Times New Roman"/>
        </w:rPr>
      </w:pPr>
    </w:p>
    <w:p w14:paraId="2ABAD29F" w14:textId="77777777" w:rsidR="008B0219" w:rsidRDefault="008B0219" w:rsidP="00840ACC">
      <w:pPr>
        <w:spacing w:after="0" w:line="240" w:lineRule="auto"/>
        <w:jc w:val="both"/>
        <w:rPr>
          <w:rFonts w:ascii="Times New Roman" w:hAnsi="Times New Roman" w:cs="Times New Roman"/>
        </w:rPr>
      </w:pPr>
      <w:r>
        <w:rPr>
          <w:rFonts w:ascii="Times New Roman" w:hAnsi="Times New Roman" w:cs="Times New Roman"/>
        </w:rPr>
        <w:t>a.  Analysis of Existing Water Resource Problems</w:t>
      </w:r>
    </w:p>
    <w:p w14:paraId="5C2EF341" w14:textId="77777777" w:rsidR="008B0219" w:rsidRDefault="008B0219" w:rsidP="00840ACC">
      <w:pPr>
        <w:spacing w:after="0" w:line="240" w:lineRule="auto"/>
        <w:jc w:val="both"/>
        <w:rPr>
          <w:rFonts w:ascii="Times New Roman" w:hAnsi="Times New Roman" w:cs="Times New Roman"/>
        </w:rPr>
      </w:pPr>
      <w:r>
        <w:rPr>
          <w:rFonts w:ascii="Times New Roman" w:hAnsi="Times New Roman" w:cs="Times New Roman"/>
        </w:rPr>
        <w:t>There is proof that septic systems in Otis are affecting surface water quality.  The Town shold consider testing shorefront septic systems, especially when the use of a camp changes from seasonal to year-round, and recommending the replacement of failed or failing systems.  The Town can apply to the D.E.P.’s Small Communities Program, which helps individuals finance the replacement of failed septic systems, if this program is still available.</w:t>
      </w:r>
    </w:p>
    <w:p w14:paraId="1036E81F" w14:textId="77777777" w:rsidR="008B0219" w:rsidRDefault="008B0219" w:rsidP="00840ACC">
      <w:pPr>
        <w:spacing w:after="0" w:line="240" w:lineRule="auto"/>
        <w:jc w:val="both"/>
        <w:rPr>
          <w:rFonts w:ascii="Times New Roman" w:hAnsi="Times New Roman" w:cs="Times New Roman"/>
        </w:rPr>
      </w:pPr>
    </w:p>
    <w:p w14:paraId="2573A922" w14:textId="77777777" w:rsidR="008B0219" w:rsidRDefault="008B0219" w:rsidP="00840ACC">
      <w:pPr>
        <w:spacing w:after="0" w:line="240" w:lineRule="auto"/>
        <w:jc w:val="both"/>
        <w:rPr>
          <w:rFonts w:ascii="Times New Roman" w:hAnsi="Times New Roman" w:cs="Times New Roman"/>
        </w:rPr>
      </w:pPr>
      <w:r>
        <w:rPr>
          <w:rFonts w:ascii="Times New Roman" w:hAnsi="Times New Roman" w:cs="Times New Roman"/>
        </w:rPr>
        <w:t>b.  Potential Water Resource Problems From Future Growth</w:t>
      </w:r>
    </w:p>
    <w:p w14:paraId="612C35D9" w14:textId="77777777" w:rsidR="008B0219" w:rsidRDefault="008B0219" w:rsidP="00840ACC">
      <w:pPr>
        <w:spacing w:after="0" w:line="240" w:lineRule="auto"/>
        <w:jc w:val="both"/>
        <w:rPr>
          <w:rFonts w:ascii="Times New Roman" w:hAnsi="Times New Roman" w:cs="Times New Roman"/>
        </w:rPr>
      </w:pPr>
      <w:r>
        <w:rPr>
          <w:rFonts w:ascii="Times New Roman" w:hAnsi="Times New Roman" w:cs="Times New Roman"/>
        </w:rPr>
        <w:t>New development will cause increased runoff from roads, lawns and construction sites. This runoff could decrease the quality of Otis’s wetlands, streams and ponds.  Of particular concern is increased phosphorus loading.  Especially in a pond such as Beech Hill Pond, in which the water quality is rated as moderate/sensitive, increased phosphorus could cause an algal bloom.  In order to protect Otis’s ponds, the town may need to adopt Watershed Management Programs which limit the amount of phosphorus, among other pollutants, which flows in the ponds as a result of increased development.</w:t>
      </w:r>
    </w:p>
    <w:p w14:paraId="781A9E05" w14:textId="77777777" w:rsidR="008B0219" w:rsidRDefault="008B0219" w:rsidP="00840ACC">
      <w:pPr>
        <w:spacing w:after="0" w:line="240" w:lineRule="auto"/>
        <w:jc w:val="both"/>
        <w:rPr>
          <w:rFonts w:ascii="Times New Roman" w:hAnsi="Times New Roman" w:cs="Times New Roman"/>
        </w:rPr>
      </w:pPr>
    </w:p>
    <w:p w14:paraId="302D1E01" w14:textId="77777777" w:rsidR="008B0219" w:rsidRDefault="008B0219" w:rsidP="00840ACC">
      <w:pPr>
        <w:spacing w:after="0" w:line="240" w:lineRule="auto"/>
        <w:jc w:val="both"/>
        <w:rPr>
          <w:rFonts w:ascii="Times New Roman" w:hAnsi="Times New Roman" w:cs="Times New Roman"/>
        </w:rPr>
      </w:pPr>
      <w:r>
        <w:rPr>
          <w:rFonts w:ascii="Times New Roman" w:hAnsi="Times New Roman" w:cs="Times New Roman"/>
        </w:rPr>
        <w:t>c.  Aquifer Contamination or Destruction</w:t>
      </w:r>
    </w:p>
    <w:p w14:paraId="4DE4CD53" w14:textId="77777777" w:rsidR="008B0219" w:rsidRDefault="008B0219" w:rsidP="00840ACC">
      <w:pPr>
        <w:spacing w:after="0" w:line="240" w:lineRule="auto"/>
        <w:jc w:val="both"/>
        <w:rPr>
          <w:rFonts w:ascii="Times New Roman" w:hAnsi="Times New Roman" w:cs="Times New Roman"/>
        </w:rPr>
      </w:pPr>
      <w:r>
        <w:rPr>
          <w:rFonts w:ascii="Times New Roman" w:hAnsi="Times New Roman" w:cs="Times New Roman"/>
        </w:rPr>
        <w:t>There is no evidence that the town’s sand and gravel aquifer has been contaminated; however, there are several gravel pits on the aquifer.  Additional development near the aquifer could contaminate the water, possibly to the detriment of Otis’s water supplies.  Further research about the recharge area, potential and use of the aquifer is needed to determine the importance of the aquifer;s protection.  In the mean time, the Town should consider protecting the surrounding area from dense development of further destruction.</w:t>
      </w:r>
    </w:p>
    <w:p w14:paraId="5DA5D57F" w14:textId="77777777" w:rsidR="008B0219" w:rsidRDefault="008B0219" w:rsidP="00840ACC">
      <w:pPr>
        <w:spacing w:after="0" w:line="240" w:lineRule="auto"/>
        <w:jc w:val="both"/>
        <w:rPr>
          <w:rFonts w:ascii="Times New Roman" w:hAnsi="Times New Roman" w:cs="Times New Roman"/>
        </w:rPr>
      </w:pPr>
    </w:p>
    <w:p w14:paraId="3DFC5C01" w14:textId="77777777" w:rsidR="008B0219" w:rsidRDefault="008B0219" w:rsidP="00840ACC">
      <w:pPr>
        <w:spacing w:after="0" w:line="240" w:lineRule="auto"/>
        <w:jc w:val="both"/>
        <w:rPr>
          <w:rFonts w:ascii="Times New Roman" w:hAnsi="Times New Roman" w:cs="Times New Roman"/>
        </w:rPr>
      </w:pPr>
      <w:r>
        <w:rPr>
          <w:rFonts w:ascii="Times New Roman" w:hAnsi="Times New Roman" w:cs="Times New Roman"/>
        </w:rPr>
        <w:t>d.  Flood Damage</w:t>
      </w:r>
    </w:p>
    <w:p w14:paraId="1562574D" w14:textId="77777777" w:rsidR="004B1F97" w:rsidRDefault="003B7927" w:rsidP="00840ACC">
      <w:pPr>
        <w:spacing w:after="0" w:line="240" w:lineRule="auto"/>
        <w:jc w:val="both"/>
        <w:rPr>
          <w:rFonts w:ascii="Times New Roman" w:hAnsi="Times New Roman" w:cs="Times New Roman"/>
        </w:rPr>
      </w:pPr>
      <w:r>
        <w:rPr>
          <w:rFonts w:ascii="Times New Roman" w:hAnsi="Times New Roman" w:cs="Times New Roman"/>
        </w:rPr>
        <w:t>Since flood damage can be quite severe and since flood hazard zones are often environmentally sensitive, the Town should consider banning all future development in Flood Hazard Zones.</w:t>
      </w:r>
    </w:p>
    <w:p w14:paraId="78BBDCA4" w14:textId="77777777" w:rsidR="003B7927" w:rsidRDefault="003B7927" w:rsidP="00840ACC">
      <w:pPr>
        <w:spacing w:after="0" w:line="240" w:lineRule="auto"/>
        <w:jc w:val="both"/>
        <w:rPr>
          <w:rFonts w:ascii="Times New Roman" w:hAnsi="Times New Roman" w:cs="Times New Roman"/>
        </w:rPr>
      </w:pPr>
    </w:p>
    <w:p w14:paraId="5A0C7E35" w14:textId="77777777" w:rsidR="003B7927" w:rsidRDefault="003B7927" w:rsidP="00840ACC">
      <w:pPr>
        <w:spacing w:after="0" w:line="240" w:lineRule="auto"/>
        <w:jc w:val="both"/>
        <w:rPr>
          <w:rFonts w:ascii="Times New Roman" w:hAnsi="Times New Roman" w:cs="Times New Roman"/>
        </w:rPr>
      </w:pPr>
    </w:p>
    <w:p w14:paraId="2C529032" w14:textId="77777777" w:rsidR="003B7927" w:rsidRDefault="003B7927" w:rsidP="00840ACC">
      <w:pPr>
        <w:spacing w:after="0" w:line="240" w:lineRule="auto"/>
        <w:jc w:val="both"/>
        <w:rPr>
          <w:rFonts w:ascii="Times New Roman" w:hAnsi="Times New Roman" w:cs="Times New Roman"/>
        </w:rPr>
      </w:pPr>
    </w:p>
    <w:p w14:paraId="767298F1" w14:textId="77777777" w:rsidR="003B7927" w:rsidRDefault="003B7927" w:rsidP="00840ACC">
      <w:pPr>
        <w:spacing w:after="0" w:line="240" w:lineRule="auto"/>
        <w:jc w:val="both"/>
        <w:rPr>
          <w:rFonts w:ascii="Times New Roman" w:hAnsi="Times New Roman" w:cs="Times New Roman"/>
        </w:rPr>
      </w:pPr>
    </w:p>
    <w:p w14:paraId="25623A08" w14:textId="77777777" w:rsidR="003B7927" w:rsidRDefault="003B7927" w:rsidP="00840ACC">
      <w:pPr>
        <w:spacing w:after="0" w:line="240" w:lineRule="auto"/>
        <w:jc w:val="both"/>
        <w:rPr>
          <w:rFonts w:ascii="Times New Roman" w:hAnsi="Times New Roman" w:cs="Times New Roman"/>
        </w:rPr>
      </w:pPr>
    </w:p>
    <w:p w14:paraId="44590EB6" w14:textId="77777777" w:rsidR="003B7927" w:rsidRDefault="003B7927" w:rsidP="00840ACC">
      <w:pPr>
        <w:spacing w:after="0" w:line="240" w:lineRule="auto"/>
        <w:jc w:val="both"/>
        <w:rPr>
          <w:rFonts w:ascii="Times New Roman" w:hAnsi="Times New Roman" w:cs="Times New Roman"/>
        </w:rPr>
      </w:pPr>
    </w:p>
    <w:p w14:paraId="279632BC" w14:textId="77777777" w:rsidR="003B7927" w:rsidRDefault="003B7927" w:rsidP="00840ACC">
      <w:pPr>
        <w:spacing w:after="0" w:line="240" w:lineRule="auto"/>
        <w:jc w:val="both"/>
        <w:rPr>
          <w:rFonts w:ascii="Times New Roman" w:hAnsi="Times New Roman" w:cs="Times New Roman"/>
        </w:rPr>
      </w:pPr>
    </w:p>
    <w:p w14:paraId="48252F3D" w14:textId="77777777" w:rsidR="003B7927" w:rsidRDefault="003B7927" w:rsidP="00840ACC">
      <w:pPr>
        <w:spacing w:after="0" w:line="240" w:lineRule="auto"/>
        <w:jc w:val="both"/>
        <w:rPr>
          <w:rFonts w:ascii="Times New Roman" w:hAnsi="Times New Roman" w:cs="Times New Roman"/>
        </w:rPr>
      </w:pPr>
    </w:p>
    <w:p w14:paraId="559201F0" w14:textId="77777777" w:rsidR="003B7927" w:rsidRDefault="003B7927" w:rsidP="00840ACC">
      <w:pPr>
        <w:spacing w:after="0" w:line="240" w:lineRule="auto"/>
        <w:jc w:val="both"/>
        <w:rPr>
          <w:rFonts w:ascii="Times New Roman" w:hAnsi="Times New Roman" w:cs="Times New Roman"/>
        </w:rPr>
      </w:pPr>
    </w:p>
    <w:p w14:paraId="5D6138AA" w14:textId="77777777" w:rsidR="003B7927" w:rsidRDefault="003B7927" w:rsidP="00840ACC">
      <w:pPr>
        <w:spacing w:after="0" w:line="240" w:lineRule="auto"/>
        <w:jc w:val="both"/>
        <w:rPr>
          <w:rFonts w:ascii="Times New Roman" w:hAnsi="Times New Roman" w:cs="Times New Roman"/>
        </w:rPr>
      </w:pPr>
    </w:p>
    <w:p w14:paraId="75C7C1D9" w14:textId="77777777" w:rsidR="003B7927" w:rsidRDefault="003B7927" w:rsidP="00840ACC">
      <w:pPr>
        <w:spacing w:after="0" w:line="240" w:lineRule="auto"/>
        <w:jc w:val="both"/>
        <w:rPr>
          <w:rFonts w:ascii="Times New Roman" w:hAnsi="Times New Roman" w:cs="Times New Roman"/>
        </w:rPr>
      </w:pPr>
    </w:p>
    <w:p w14:paraId="0B6497D9" w14:textId="77777777" w:rsidR="003B7927" w:rsidRDefault="003B7927" w:rsidP="00840ACC">
      <w:pPr>
        <w:spacing w:after="0" w:line="240" w:lineRule="auto"/>
        <w:jc w:val="both"/>
        <w:rPr>
          <w:rFonts w:ascii="Times New Roman" w:hAnsi="Times New Roman" w:cs="Times New Roman"/>
        </w:rPr>
      </w:pPr>
    </w:p>
    <w:p w14:paraId="2D22169B" w14:textId="77777777" w:rsidR="003B7927" w:rsidRDefault="003B7927" w:rsidP="00840ACC">
      <w:pPr>
        <w:spacing w:after="0" w:line="240" w:lineRule="auto"/>
        <w:jc w:val="both"/>
        <w:rPr>
          <w:rFonts w:ascii="Times New Roman" w:hAnsi="Times New Roman" w:cs="Times New Roman"/>
        </w:rPr>
      </w:pPr>
    </w:p>
    <w:p w14:paraId="0FCA09AF" w14:textId="77777777" w:rsidR="003B7927" w:rsidRDefault="003B7927" w:rsidP="00840ACC">
      <w:pPr>
        <w:spacing w:after="0" w:line="240" w:lineRule="auto"/>
        <w:jc w:val="both"/>
        <w:rPr>
          <w:rFonts w:ascii="Times New Roman" w:hAnsi="Times New Roman" w:cs="Times New Roman"/>
        </w:rPr>
      </w:pPr>
    </w:p>
    <w:tbl>
      <w:tblPr>
        <w:tblStyle w:val="TableGrid"/>
        <w:tblW w:w="9990" w:type="dxa"/>
        <w:tblInd w:w="-522"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610"/>
        <w:gridCol w:w="3600"/>
        <w:gridCol w:w="3780"/>
      </w:tblGrid>
      <w:tr w:rsidR="003B7927" w14:paraId="4BEFDF6E" w14:textId="77777777" w:rsidTr="00BC1133">
        <w:tc>
          <w:tcPr>
            <w:tcW w:w="9990" w:type="dxa"/>
            <w:gridSpan w:val="3"/>
          </w:tcPr>
          <w:p w14:paraId="54E23C17" w14:textId="77777777" w:rsidR="003B7927" w:rsidRDefault="003B7927" w:rsidP="00840ACC">
            <w:pPr>
              <w:jc w:val="both"/>
              <w:rPr>
                <w:rFonts w:ascii="Times New Roman" w:hAnsi="Times New Roman" w:cs="Times New Roman"/>
                <w:b/>
              </w:rPr>
            </w:pPr>
            <w:r>
              <w:rPr>
                <w:rFonts w:ascii="Times New Roman" w:hAnsi="Times New Roman" w:cs="Times New Roman"/>
                <w:b/>
              </w:rPr>
              <w:t>FIGURE II.F.1</w:t>
            </w:r>
          </w:p>
          <w:p w14:paraId="06281D12" w14:textId="77777777" w:rsidR="003B7927" w:rsidRPr="003B7927" w:rsidRDefault="003B7927" w:rsidP="00840ACC">
            <w:pPr>
              <w:jc w:val="both"/>
              <w:rPr>
                <w:rFonts w:ascii="Times New Roman" w:hAnsi="Times New Roman" w:cs="Times New Roman"/>
                <w:b/>
              </w:rPr>
            </w:pPr>
            <w:r>
              <w:rPr>
                <w:rFonts w:ascii="Times New Roman" w:hAnsi="Times New Roman" w:cs="Times New Roman"/>
                <w:b/>
              </w:rPr>
              <w:t>INLAND FISHERIES &amp; WILDLIFE NOTES ON VALUE OF WETLANDS IN OTIS</w:t>
            </w:r>
          </w:p>
        </w:tc>
      </w:tr>
      <w:tr w:rsidR="003B7927" w14:paraId="08321037" w14:textId="77777777" w:rsidTr="00437600">
        <w:tc>
          <w:tcPr>
            <w:tcW w:w="2610" w:type="dxa"/>
          </w:tcPr>
          <w:p w14:paraId="4C5B5906" w14:textId="77777777" w:rsidR="003B7927" w:rsidRPr="00BC1133" w:rsidRDefault="00BC1133" w:rsidP="00BC1133">
            <w:pPr>
              <w:jc w:val="center"/>
              <w:rPr>
                <w:rFonts w:ascii="Times New Roman" w:hAnsi="Times New Roman" w:cs="Times New Roman"/>
                <w:b/>
              </w:rPr>
            </w:pPr>
            <w:r w:rsidRPr="00BC1133">
              <w:rPr>
                <w:rFonts w:ascii="Times New Roman" w:hAnsi="Times New Roman" w:cs="Times New Roman"/>
                <w:b/>
              </w:rPr>
              <w:t>I.F.&amp; W.#</w:t>
            </w:r>
          </w:p>
        </w:tc>
        <w:tc>
          <w:tcPr>
            <w:tcW w:w="3600" w:type="dxa"/>
          </w:tcPr>
          <w:p w14:paraId="677321C1" w14:textId="77777777" w:rsidR="003B7927" w:rsidRPr="00BC1133" w:rsidRDefault="00BC1133" w:rsidP="00BC1133">
            <w:pPr>
              <w:jc w:val="center"/>
              <w:rPr>
                <w:rFonts w:ascii="Times New Roman" w:hAnsi="Times New Roman" w:cs="Times New Roman"/>
                <w:b/>
              </w:rPr>
            </w:pPr>
            <w:r>
              <w:rPr>
                <w:rFonts w:ascii="Times New Roman" w:hAnsi="Times New Roman" w:cs="Times New Roman"/>
                <w:b/>
              </w:rPr>
              <w:t>LOCATION</w:t>
            </w:r>
          </w:p>
        </w:tc>
        <w:tc>
          <w:tcPr>
            <w:tcW w:w="3780" w:type="dxa"/>
          </w:tcPr>
          <w:p w14:paraId="46E2DC81" w14:textId="77777777" w:rsidR="003B7927" w:rsidRPr="00BC1133" w:rsidRDefault="00BC1133" w:rsidP="00BC1133">
            <w:pPr>
              <w:jc w:val="center"/>
              <w:rPr>
                <w:rFonts w:ascii="Times New Roman" w:hAnsi="Times New Roman" w:cs="Times New Roman"/>
                <w:b/>
              </w:rPr>
            </w:pPr>
            <w:r>
              <w:rPr>
                <w:rFonts w:ascii="Times New Roman" w:hAnsi="Times New Roman" w:cs="Times New Roman"/>
                <w:b/>
              </w:rPr>
              <w:t>COMMENTS</w:t>
            </w:r>
          </w:p>
        </w:tc>
      </w:tr>
      <w:tr w:rsidR="003B7927" w14:paraId="6A84BFFD" w14:textId="77777777" w:rsidTr="00437600">
        <w:tc>
          <w:tcPr>
            <w:tcW w:w="2610" w:type="dxa"/>
          </w:tcPr>
          <w:p w14:paraId="03A4CF2C" w14:textId="77777777" w:rsidR="003B7927" w:rsidRDefault="00BC1133" w:rsidP="00BC1133">
            <w:pPr>
              <w:jc w:val="center"/>
              <w:rPr>
                <w:rFonts w:ascii="Times New Roman" w:hAnsi="Times New Roman" w:cs="Times New Roman"/>
              </w:rPr>
            </w:pPr>
            <w:r>
              <w:rPr>
                <w:rFonts w:ascii="Times New Roman" w:hAnsi="Times New Roman" w:cs="Times New Roman"/>
              </w:rPr>
              <w:t>050015</w:t>
            </w:r>
          </w:p>
        </w:tc>
        <w:tc>
          <w:tcPr>
            <w:tcW w:w="3600" w:type="dxa"/>
          </w:tcPr>
          <w:p w14:paraId="64AC7F82" w14:textId="77777777" w:rsidR="003B7927" w:rsidRDefault="00BC1133" w:rsidP="00BC1133">
            <w:pPr>
              <w:jc w:val="center"/>
              <w:rPr>
                <w:rFonts w:ascii="Times New Roman" w:hAnsi="Times New Roman" w:cs="Times New Roman"/>
              </w:rPr>
            </w:pPr>
            <w:r>
              <w:rPr>
                <w:rFonts w:ascii="Times New Roman" w:hAnsi="Times New Roman" w:cs="Times New Roman"/>
              </w:rPr>
              <w:t>Inlet to Burnt Pond</w:t>
            </w:r>
          </w:p>
        </w:tc>
        <w:tc>
          <w:tcPr>
            <w:tcW w:w="3780" w:type="dxa"/>
          </w:tcPr>
          <w:p w14:paraId="48A484BA" w14:textId="77777777" w:rsidR="003B7927" w:rsidRDefault="00BC1133" w:rsidP="00BC1133">
            <w:pPr>
              <w:rPr>
                <w:rFonts w:ascii="Times New Roman" w:hAnsi="Times New Roman" w:cs="Times New Roman"/>
              </w:rPr>
            </w:pPr>
            <w:r>
              <w:rPr>
                <w:rFonts w:ascii="Times New Roman" w:hAnsi="Times New Roman" w:cs="Times New Roman"/>
              </w:rPr>
              <w:t>Significant Wildlife Habitat, rated as moderate</w:t>
            </w:r>
          </w:p>
        </w:tc>
      </w:tr>
      <w:tr w:rsidR="003B7927" w14:paraId="1DDBDAF0" w14:textId="77777777" w:rsidTr="00437600">
        <w:tc>
          <w:tcPr>
            <w:tcW w:w="2610" w:type="dxa"/>
          </w:tcPr>
          <w:p w14:paraId="01C646BF" w14:textId="77777777" w:rsidR="003B7927" w:rsidRDefault="00BC1133" w:rsidP="00BC1133">
            <w:pPr>
              <w:jc w:val="center"/>
              <w:rPr>
                <w:rFonts w:ascii="Times New Roman" w:hAnsi="Times New Roman" w:cs="Times New Roman"/>
              </w:rPr>
            </w:pPr>
            <w:r>
              <w:rPr>
                <w:rFonts w:ascii="Times New Roman" w:hAnsi="Times New Roman" w:cs="Times New Roman"/>
              </w:rPr>
              <w:t>050016</w:t>
            </w:r>
          </w:p>
        </w:tc>
        <w:tc>
          <w:tcPr>
            <w:tcW w:w="3600" w:type="dxa"/>
          </w:tcPr>
          <w:p w14:paraId="2E94CE33" w14:textId="77777777" w:rsidR="003B7927" w:rsidRDefault="00BC1133" w:rsidP="00BC1133">
            <w:pPr>
              <w:jc w:val="center"/>
              <w:rPr>
                <w:rFonts w:ascii="Times New Roman" w:hAnsi="Times New Roman" w:cs="Times New Roman"/>
              </w:rPr>
            </w:pPr>
            <w:r>
              <w:rPr>
                <w:rFonts w:ascii="Times New Roman" w:hAnsi="Times New Roman" w:cs="Times New Roman"/>
              </w:rPr>
              <w:t>Inlet to Rocky Pond</w:t>
            </w:r>
          </w:p>
        </w:tc>
        <w:tc>
          <w:tcPr>
            <w:tcW w:w="3780" w:type="dxa"/>
          </w:tcPr>
          <w:p w14:paraId="1DB758F1" w14:textId="77777777" w:rsidR="003B7927" w:rsidRDefault="00BC1133" w:rsidP="00BC1133">
            <w:pPr>
              <w:rPr>
                <w:rFonts w:ascii="Times New Roman" w:hAnsi="Times New Roman" w:cs="Times New Roman"/>
              </w:rPr>
            </w:pPr>
            <w:r>
              <w:rPr>
                <w:rFonts w:ascii="Times New Roman" w:hAnsi="Times New Roman" w:cs="Times New Roman"/>
              </w:rPr>
              <w:t>Same</w:t>
            </w:r>
          </w:p>
        </w:tc>
      </w:tr>
      <w:tr w:rsidR="003B7927" w14:paraId="6B2E4F9A" w14:textId="77777777" w:rsidTr="00437600">
        <w:tc>
          <w:tcPr>
            <w:tcW w:w="2610" w:type="dxa"/>
          </w:tcPr>
          <w:p w14:paraId="166AE44F" w14:textId="77777777" w:rsidR="003B7927" w:rsidRDefault="00BC1133" w:rsidP="00BC1133">
            <w:pPr>
              <w:jc w:val="center"/>
              <w:rPr>
                <w:rFonts w:ascii="Times New Roman" w:hAnsi="Times New Roman" w:cs="Times New Roman"/>
              </w:rPr>
            </w:pPr>
            <w:r>
              <w:rPr>
                <w:rFonts w:ascii="Times New Roman" w:hAnsi="Times New Roman" w:cs="Times New Roman"/>
              </w:rPr>
              <w:t>050017</w:t>
            </w:r>
          </w:p>
        </w:tc>
        <w:tc>
          <w:tcPr>
            <w:tcW w:w="3600" w:type="dxa"/>
          </w:tcPr>
          <w:p w14:paraId="1DC56A3E" w14:textId="77777777" w:rsidR="003B7927" w:rsidRDefault="00BC1133" w:rsidP="00BC1133">
            <w:pPr>
              <w:jc w:val="center"/>
              <w:rPr>
                <w:rFonts w:ascii="Times New Roman" w:hAnsi="Times New Roman" w:cs="Times New Roman"/>
              </w:rPr>
            </w:pPr>
            <w:r>
              <w:rPr>
                <w:rFonts w:ascii="Times New Roman" w:hAnsi="Times New Roman" w:cs="Times New Roman"/>
              </w:rPr>
              <w:t>Muddy Pond</w:t>
            </w:r>
          </w:p>
        </w:tc>
        <w:tc>
          <w:tcPr>
            <w:tcW w:w="3780" w:type="dxa"/>
          </w:tcPr>
          <w:p w14:paraId="39898133" w14:textId="77777777" w:rsidR="003B7927" w:rsidRDefault="00BC1133" w:rsidP="00BC1133">
            <w:pPr>
              <w:rPr>
                <w:rFonts w:ascii="Times New Roman" w:hAnsi="Times New Roman" w:cs="Times New Roman"/>
              </w:rPr>
            </w:pPr>
            <w:r>
              <w:rPr>
                <w:rFonts w:ascii="Times New Roman" w:hAnsi="Times New Roman" w:cs="Times New Roman"/>
              </w:rPr>
              <w:t>Same</w:t>
            </w:r>
          </w:p>
        </w:tc>
      </w:tr>
      <w:tr w:rsidR="003B7927" w14:paraId="10520D67" w14:textId="77777777" w:rsidTr="00437600">
        <w:tc>
          <w:tcPr>
            <w:tcW w:w="2610" w:type="dxa"/>
          </w:tcPr>
          <w:p w14:paraId="6AB0AB1F" w14:textId="77777777" w:rsidR="003B7927" w:rsidRDefault="00BC1133" w:rsidP="00BC1133">
            <w:pPr>
              <w:jc w:val="center"/>
              <w:rPr>
                <w:rFonts w:ascii="Times New Roman" w:hAnsi="Times New Roman" w:cs="Times New Roman"/>
              </w:rPr>
            </w:pPr>
            <w:r>
              <w:rPr>
                <w:rFonts w:ascii="Times New Roman" w:hAnsi="Times New Roman" w:cs="Times New Roman"/>
              </w:rPr>
              <w:t>050018</w:t>
            </w:r>
          </w:p>
        </w:tc>
        <w:tc>
          <w:tcPr>
            <w:tcW w:w="3600" w:type="dxa"/>
          </w:tcPr>
          <w:p w14:paraId="16A1BEEC" w14:textId="77777777" w:rsidR="003B7927" w:rsidRDefault="00BC1133" w:rsidP="00BC1133">
            <w:pPr>
              <w:jc w:val="center"/>
              <w:rPr>
                <w:rFonts w:ascii="Times New Roman" w:hAnsi="Times New Roman" w:cs="Times New Roman"/>
              </w:rPr>
            </w:pPr>
            <w:r>
              <w:rPr>
                <w:rFonts w:ascii="Times New Roman" w:hAnsi="Times New Roman" w:cs="Times New Roman"/>
              </w:rPr>
              <w:t>Dumb Brook</w:t>
            </w:r>
          </w:p>
        </w:tc>
        <w:tc>
          <w:tcPr>
            <w:tcW w:w="3780" w:type="dxa"/>
          </w:tcPr>
          <w:p w14:paraId="56262479" w14:textId="77777777" w:rsidR="003B7927" w:rsidRDefault="00BC1133" w:rsidP="00BC1133">
            <w:pPr>
              <w:rPr>
                <w:rFonts w:ascii="Times New Roman" w:hAnsi="Times New Roman" w:cs="Times New Roman"/>
              </w:rPr>
            </w:pPr>
            <w:r>
              <w:rPr>
                <w:rFonts w:ascii="Times New Roman" w:hAnsi="Times New Roman" w:cs="Times New Roman"/>
              </w:rPr>
              <w:t>Same</w:t>
            </w:r>
          </w:p>
        </w:tc>
      </w:tr>
      <w:tr w:rsidR="003B7927" w14:paraId="23135C70" w14:textId="77777777" w:rsidTr="00437600">
        <w:tc>
          <w:tcPr>
            <w:tcW w:w="2610" w:type="dxa"/>
          </w:tcPr>
          <w:p w14:paraId="36D8DAEC" w14:textId="77777777" w:rsidR="003B7927" w:rsidRDefault="00BC1133" w:rsidP="00BC1133">
            <w:pPr>
              <w:jc w:val="center"/>
              <w:rPr>
                <w:rFonts w:ascii="Times New Roman" w:hAnsi="Times New Roman" w:cs="Times New Roman"/>
              </w:rPr>
            </w:pPr>
            <w:r>
              <w:rPr>
                <w:rFonts w:ascii="Times New Roman" w:hAnsi="Times New Roman" w:cs="Times New Roman"/>
              </w:rPr>
              <w:t>050019</w:t>
            </w:r>
          </w:p>
        </w:tc>
        <w:tc>
          <w:tcPr>
            <w:tcW w:w="3600" w:type="dxa"/>
          </w:tcPr>
          <w:p w14:paraId="3853538C" w14:textId="77777777" w:rsidR="003B7927" w:rsidRDefault="00BC1133" w:rsidP="00BC1133">
            <w:pPr>
              <w:jc w:val="center"/>
              <w:rPr>
                <w:rFonts w:ascii="Times New Roman" w:hAnsi="Times New Roman" w:cs="Times New Roman"/>
              </w:rPr>
            </w:pPr>
            <w:r>
              <w:rPr>
                <w:rFonts w:ascii="Times New Roman" w:hAnsi="Times New Roman" w:cs="Times New Roman"/>
              </w:rPr>
              <w:t xml:space="preserve">Lower Dumb Brook </w:t>
            </w:r>
          </w:p>
        </w:tc>
        <w:tc>
          <w:tcPr>
            <w:tcW w:w="3780" w:type="dxa"/>
          </w:tcPr>
          <w:p w14:paraId="6FB8E418" w14:textId="77777777" w:rsidR="003B7927" w:rsidRDefault="00BC1133" w:rsidP="00BC1133">
            <w:pPr>
              <w:rPr>
                <w:rFonts w:ascii="Times New Roman" w:hAnsi="Times New Roman" w:cs="Times New Roman"/>
              </w:rPr>
            </w:pPr>
            <w:r>
              <w:rPr>
                <w:rFonts w:ascii="Times New Roman" w:hAnsi="Times New Roman" w:cs="Times New Roman"/>
              </w:rPr>
              <w:t>Significant Wildlife Habitat, rated as high</w:t>
            </w:r>
          </w:p>
        </w:tc>
      </w:tr>
      <w:tr w:rsidR="003B7927" w14:paraId="18966A65" w14:textId="77777777" w:rsidTr="00437600">
        <w:tc>
          <w:tcPr>
            <w:tcW w:w="2610" w:type="dxa"/>
          </w:tcPr>
          <w:p w14:paraId="38CE07EF" w14:textId="77777777" w:rsidR="003B7927" w:rsidRDefault="00437600" w:rsidP="00BC1133">
            <w:pPr>
              <w:jc w:val="center"/>
              <w:rPr>
                <w:rFonts w:ascii="Times New Roman" w:hAnsi="Times New Roman" w:cs="Times New Roman"/>
              </w:rPr>
            </w:pPr>
            <w:r>
              <w:rPr>
                <w:rFonts w:ascii="Times New Roman" w:hAnsi="Times New Roman" w:cs="Times New Roman"/>
              </w:rPr>
              <w:t>050020</w:t>
            </w:r>
          </w:p>
        </w:tc>
        <w:tc>
          <w:tcPr>
            <w:tcW w:w="3600" w:type="dxa"/>
          </w:tcPr>
          <w:p w14:paraId="53132E18" w14:textId="77777777" w:rsidR="003B7927" w:rsidRDefault="00437600" w:rsidP="00BC1133">
            <w:pPr>
              <w:jc w:val="center"/>
              <w:rPr>
                <w:rFonts w:ascii="Times New Roman" w:hAnsi="Times New Roman" w:cs="Times New Roman"/>
              </w:rPr>
            </w:pPr>
            <w:r>
              <w:rPr>
                <w:rFonts w:ascii="Times New Roman" w:hAnsi="Times New Roman" w:cs="Times New Roman"/>
              </w:rPr>
              <w:t>Tributary to Beech Hill Pond Marsh</w:t>
            </w:r>
          </w:p>
        </w:tc>
        <w:tc>
          <w:tcPr>
            <w:tcW w:w="3780" w:type="dxa"/>
          </w:tcPr>
          <w:p w14:paraId="21DC397E" w14:textId="77777777" w:rsidR="003B7927" w:rsidRDefault="00437600" w:rsidP="00BC1133">
            <w:pPr>
              <w:rPr>
                <w:rFonts w:ascii="Times New Roman" w:hAnsi="Times New Roman" w:cs="Times New Roman"/>
              </w:rPr>
            </w:pPr>
            <w:r>
              <w:rPr>
                <w:rFonts w:ascii="Times New Roman" w:hAnsi="Times New Roman" w:cs="Times New Roman"/>
              </w:rPr>
              <w:t>Significant Wildlife Habitat, moderate</w:t>
            </w:r>
          </w:p>
        </w:tc>
      </w:tr>
      <w:tr w:rsidR="00437600" w14:paraId="0A658C39" w14:textId="77777777" w:rsidTr="00437600">
        <w:trPr>
          <w:trHeight w:val="417"/>
        </w:trPr>
        <w:tc>
          <w:tcPr>
            <w:tcW w:w="9990" w:type="dxa"/>
            <w:gridSpan w:val="3"/>
            <w:vAlign w:val="center"/>
          </w:tcPr>
          <w:p w14:paraId="5D7C7371" w14:textId="77777777" w:rsidR="00437600" w:rsidRDefault="00437600" w:rsidP="00437600">
            <w:pPr>
              <w:rPr>
                <w:rFonts w:ascii="Times New Roman" w:hAnsi="Times New Roman" w:cs="Times New Roman"/>
              </w:rPr>
            </w:pPr>
            <w:r>
              <w:rPr>
                <w:rFonts w:ascii="Times New Roman" w:hAnsi="Times New Roman" w:cs="Times New Roman"/>
              </w:rPr>
              <w:t>Source: Maine Department of Inland Fisheries &amp; Wildlife</w:t>
            </w:r>
          </w:p>
        </w:tc>
      </w:tr>
    </w:tbl>
    <w:p w14:paraId="74C115D6" w14:textId="77777777" w:rsidR="003B7927" w:rsidRDefault="003B7927" w:rsidP="00840ACC">
      <w:pPr>
        <w:spacing w:after="0" w:line="240" w:lineRule="auto"/>
        <w:jc w:val="both"/>
        <w:rPr>
          <w:rFonts w:ascii="Times New Roman" w:hAnsi="Times New Roman" w:cs="Times New Roman"/>
        </w:rPr>
      </w:pPr>
    </w:p>
    <w:p w14:paraId="2E6F9640" w14:textId="77777777" w:rsidR="00CE0CE0" w:rsidRDefault="00CE0CE0" w:rsidP="00840ACC">
      <w:pPr>
        <w:spacing w:after="0" w:line="240" w:lineRule="auto"/>
        <w:jc w:val="both"/>
        <w:rPr>
          <w:rFonts w:ascii="Times New Roman" w:hAnsi="Times New Roman" w:cs="Times New Roman"/>
        </w:rPr>
      </w:pPr>
    </w:p>
    <w:tbl>
      <w:tblPr>
        <w:tblStyle w:val="TableGrid"/>
        <w:tblW w:w="9922" w:type="dxa"/>
        <w:tblInd w:w="-522"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700"/>
        <w:gridCol w:w="1170"/>
        <w:gridCol w:w="1080"/>
        <w:gridCol w:w="1080"/>
        <w:gridCol w:w="1170"/>
        <w:gridCol w:w="990"/>
        <w:gridCol w:w="900"/>
        <w:gridCol w:w="832"/>
      </w:tblGrid>
      <w:tr w:rsidR="00437600" w14:paraId="6872CCAA" w14:textId="77777777" w:rsidTr="00157FA6">
        <w:trPr>
          <w:trHeight w:val="320"/>
        </w:trPr>
        <w:tc>
          <w:tcPr>
            <w:tcW w:w="9922" w:type="dxa"/>
            <w:gridSpan w:val="8"/>
          </w:tcPr>
          <w:p w14:paraId="09E3D11F" w14:textId="77777777" w:rsidR="00437600" w:rsidRDefault="007F3ADD" w:rsidP="00840ACC">
            <w:pPr>
              <w:jc w:val="both"/>
              <w:rPr>
                <w:rFonts w:ascii="Times New Roman" w:hAnsi="Times New Roman" w:cs="Times New Roman"/>
                <w:b/>
              </w:rPr>
            </w:pPr>
            <w:r>
              <w:rPr>
                <w:rFonts w:ascii="Times New Roman" w:hAnsi="Times New Roman" w:cs="Times New Roman"/>
                <w:b/>
              </w:rPr>
              <w:t>FIGURE II.F.2</w:t>
            </w:r>
          </w:p>
          <w:p w14:paraId="03DA4AC3" w14:textId="77777777" w:rsidR="007F3ADD" w:rsidRPr="007F3ADD" w:rsidRDefault="007F3ADD" w:rsidP="00840ACC">
            <w:pPr>
              <w:jc w:val="both"/>
              <w:rPr>
                <w:rFonts w:ascii="Times New Roman" w:hAnsi="Times New Roman" w:cs="Times New Roman"/>
                <w:b/>
              </w:rPr>
            </w:pPr>
            <w:r>
              <w:rPr>
                <w:rFonts w:ascii="Times New Roman" w:hAnsi="Times New Roman" w:cs="Times New Roman"/>
                <w:b/>
              </w:rPr>
              <w:t>BEECH HILL POND: Late Summer Temperature and Dissolved Oxygen Profile</w:t>
            </w:r>
          </w:p>
        </w:tc>
      </w:tr>
      <w:tr w:rsidR="00437600" w14:paraId="554B01A8" w14:textId="77777777" w:rsidTr="003B3EF6">
        <w:trPr>
          <w:trHeight w:val="337"/>
        </w:trPr>
        <w:tc>
          <w:tcPr>
            <w:tcW w:w="2700" w:type="dxa"/>
          </w:tcPr>
          <w:p w14:paraId="17228DF2" w14:textId="77777777" w:rsidR="00437600" w:rsidRDefault="007F3ADD" w:rsidP="00840ACC">
            <w:pPr>
              <w:jc w:val="both"/>
              <w:rPr>
                <w:rFonts w:ascii="Times New Roman" w:hAnsi="Times New Roman" w:cs="Times New Roman"/>
              </w:rPr>
            </w:pPr>
            <w:r>
              <w:rPr>
                <w:rFonts w:ascii="Times New Roman" w:hAnsi="Times New Roman" w:cs="Times New Roman"/>
              </w:rPr>
              <w:t>Depth in meters</w:t>
            </w:r>
          </w:p>
        </w:tc>
        <w:tc>
          <w:tcPr>
            <w:tcW w:w="1170" w:type="dxa"/>
          </w:tcPr>
          <w:p w14:paraId="23AC3DE1" w14:textId="77777777" w:rsidR="00437600" w:rsidRDefault="007F3ADD" w:rsidP="00157FA6">
            <w:pPr>
              <w:jc w:val="center"/>
              <w:rPr>
                <w:rFonts w:ascii="Times New Roman" w:hAnsi="Times New Roman" w:cs="Times New Roman"/>
              </w:rPr>
            </w:pPr>
            <w:r>
              <w:rPr>
                <w:rFonts w:ascii="Times New Roman" w:hAnsi="Times New Roman" w:cs="Times New Roman"/>
              </w:rPr>
              <w:t>0</w:t>
            </w:r>
          </w:p>
        </w:tc>
        <w:tc>
          <w:tcPr>
            <w:tcW w:w="1080" w:type="dxa"/>
          </w:tcPr>
          <w:p w14:paraId="21CEA6B9" w14:textId="77777777" w:rsidR="00437600" w:rsidRDefault="007F3ADD" w:rsidP="00157FA6">
            <w:pPr>
              <w:jc w:val="center"/>
              <w:rPr>
                <w:rFonts w:ascii="Times New Roman" w:hAnsi="Times New Roman" w:cs="Times New Roman"/>
              </w:rPr>
            </w:pPr>
            <w:r>
              <w:rPr>
                <w:rFonts w:ascii="Times New Roman" w:hAnsi="Times New Roman" w:cs="Times New Roman"/>
              </w:rPr>
              <w:t>2</w:t>
            </w:r>
          </w:p>
        </w:tc>
        <w:tc>
          <w:tcPr>
            <w:tcW w:w="1080" w:type="dxa"/>
          </w:tcPr>
          <w:p w14:paraId="0FDED3B6" w14:textId="77777777" w:rsidR="00437600" w:rsidRDefault="007F3ADD" w:rsidP="00157FA6">
            <w:pPr>
              <w:jc w:val="center"/>
              <w:rPr>
                <w:rFonts w:ascii="Times New Roman" w:hAnsi="Times New Roman" w:cs="Times New Roman"/>
              </w:rPr>
            </w:pPr>
            <w:r>
              <w:rPr>
                <w:rFonts w:ascii="Times New Roman" w:hAnsi="Times New Roman" w:cs="Times New Roman"/>
              </w:rPr>
              <w:t>4</w:t>
            </w:r>
          </w:p>
        </w:tc>
        <w:tc>
          <w:tcPr>
            <w:tcW w:w="1170" w:type="dxa"/>
          </w:tcPr>
          <w:p w14:paraId="726CB20C" w14:textId="77777777" w:rsidR="00437600" w:rsidRDefault="007F3ADD" w:rsidP="00157FA6">
            <w:pPr>
              <w:jc w:val="center"/>
              <w:rPr>
                <w:rFonts w:ascii="Times New Roman" w:hAnsi="Times New Roman" w:cs="Times New Roman"/>
              </w:rPr>
            </w:pPr>
            <w:r>
              <w:rPr>
                <w:rFonts w:ascii="Times New Roman" w:hAnsi="Times New Roman" w:cs="Times New Roman"/>
              </w:rPr>
              <w:t>6</w:t>
            </w:r>
          </w:p>
        </w:tc>
        <w:tc>
          <w:tcPr>
            <w:tcW w:w="990" w:type="dxa"/>
          </w:tcPr>
          <w:p w14:paraId="4EF77AC2" w14:textId="77777777" w:rsidR="00437600" w:rsidRDefault="007F3ADD" w:rsidP="00157FA6">
            <w:pPr>
              <w:jc w:val="center"/>
              <w:rPr>
                <w:rFonts w:ascii="Times New Roman" w:hAnsi="Times New Roman" w:cs="Times New Roman"/>
              </w:rPr>
            </w:pPr>
            <w:r>
              <w:rPr>
                <w:rFonts w:ascii="Times New Roman" w:hAnsi="Times New Roman" w:cs="Times New Roman"/>
              </w:rPr>
              <w:t>8</w:t>
            </w:r>
          </w:p>
        </w:tc>
        <w:tc>
          <w:tcPr>
            <w:tcW w:w="900" w:type="dxa"/>
          </w:tcPr>
          <w:p w14:paraId="072D3CD2" w14:textId="77777777" w:rsidR="00437600" w:rsidRDefault="007F3ADD" w:rsidP="00157FA6">
            <w:pPr>
              <w:jc w:val="center"/>
              <w:rPr>
                <w:rFonts w:ascii="Times New Roman" w:hAnsi="Times New Roman" w:cs="Times New Roman"/>
              </w:rPr>
            </w:pPr>
            <w:r>
              <w:rPr>
                <w:rFonts w:ascii="Times New Roman" w:hAnsi="Times New Roman" w:cs="Times New Roman"/>
              </w:rPr>
              <w:t>10</w:t>
            </w:r>
          </w:p>
        </w:tc>
        <w:tc>
          <w:tcPr>
            <w:tcW w:w="832" w:type="dxa"/>
          </w:tcPr>
          <w:p w14:paraId="6D82FDAF" w14:textId="77777777" w:rsidR="00437600" w:rsidRDefault="007F3ADD" w:rsidP="00157FA6">
            <w:pPr>
              <w:jc w:val="center"/>
              <w:rPr>
                <w:rFonts w:ascii="Times New Roman" w:hAnsi="Times New Roman" w:cs="Times New Roman"/>
              </w:rPr>
            </w:pPr>
            <w:r>
              <w:rPr>
                <w:rFonts w:ascii="Times New Roman" w:hAnsi="Times New Roman" w:cs="Times New Roman"/>
              </w:rPr>
              <w:t>12</w:t>
            </w:r>
          </w:p>
        </w:tc>
      </w:tr>
      <w:tr w:rsidR="00437600" w14:paraId="734BCF7F" w14:textId="77777777" w:rsidTr="003B3EF6">
        <w:trPr>
          <w:trHeight w:val="320"/>
        </w:trPr>
        <w:tc>
          <w:tcPr>
            <w:tcW w:w="2700" w:type="dxa"/>
          </w:tcPr>
          <w:p w14:paraId="398B7734" w14:textId="77777777" w:rsidR="00437600" w:rsidRDefault="00157FA6" w:rsidP="00840ACC">
            <w:pPr>
              <w:jc w:val="both"/>
              <w:rPr>
                <w:rFonts w:ascii="Times New Roman" w:hAnsi="Times New Roman" w:cs="Times New Roman"/>
              </w:rPr>
            </w:pPr>
            <w:r>
              <w:rPr>
                <w:rFonts w:ascii="Times New Roman" w:hAnsi="Times New Roman" w:cs="Times New Roman"/>
              </w:rPr>
              <w:t>9/13/79: deg. C</w:t>
            </w:r>
          </w:p>
          <w:p w14:paraId="3668D252" w14:textId="77777777" w:rsidR="00157FA6" w:rsidRDefault="00157FA6" w:rsidP="00840ACC">
            <w:pPr>
              <w:jc w:val="both"/>
              <w:rPr>
                <w:rFonts w:ascii="Times New Roman" w:hAnsi="Times New Roman" w:cs="Times New Roman"/>
              </w:rPr>
            </w:pPr>
            <w:r>
              <w:rPr>
                <w:rFonts w:ascii="Times New Roman" w:hAnsi="Times New Roman" w:cs="Times New Roman"/>
              </w:rPr>
              <w:t xml:space="preserve">               PPM</w:t>
            </w:r>
          </w:p>
        </w:tc>
        <w:tc>
          <w:tcPr>
            <w:tcW w:w="1170" w:type="dxa"/>
          </w:tcPr>
          <w:p w14:paraId="6E5951C1" w14:textId="77777777" w:rsidR="00437600" w:rsidRDefault="00157FA6" w:rsidP="00840ACC">
            <w:pPr>
              <w:jc w:val="both"/>
              <w:rPr>
                <w:rFonts w:ascii="Times New Roman" w:hAnsi="Times New Roman" w:cs="Times New Roman"/>
              </w:rPr>
            </w:pPr>
            <w:r>
              <w:rPr>
                <w:rFonts w:ascii="Times New Roman" w:hAnsi="Times New Roman" w:cs="Times New Roman"/>
              </w:rPr>
              <w:t>18.8</w:t>
            </w:r>
          </w:p>
          <w:p w14:paraId="73A23B44" w14:textId="77777777" w:rsidR="00157FA6" w:rsidRDefault="00157FA6" w:rsidP="00840ACC">
            <w:pPr>
              <w:jc w:val="both"/>
              <w:rPr>
                <w:rFonts w:ascii="Times New Roman" w:hAnsi="Times New Roman" w:cs="Times New Roman"/>
              </w:rPr>
            </w:pPr>
            <w:r>
              <w:rPr>
                <w:rFonts w:ascii="Times New Roman" w:hAnsi="Times New Roman" w:cs="Times New Roman"/>
              </w:rPr>
              <w:t>9.4</w:t>
            </w:r>
          </w:p>
        </w:tc>
        <w:tc>
          <w:tcPr>
            <w:tcW w:w="1080" w:type="dxa"/>
          </w:tcPr>
          <w:p w14:paraId="31C89E1C" w14:textId="77777777" w:rsidR="00437600" w:rsidRDefault="00157FA6" w:rsidP="00840ACC">
            <w:pPr>
              <w:jc w:val="both"/>
              <w:rPr>
                <w:rFonts w:ascii="Times New Roman" w:hAnsi="Times New Roman" w:cs="Times New Roman"/>
              </w:rPr>
            </w:pPr>
            <w:r>
              <w:rPr>
                <w:rFonts w:ascii="Times New Roman" w:hAnsi="Times New Roman" w:cs="Times New Roman"/>
              </w:rPr>
              <w:t>18.3</w:t>
            </w:r>
          </w:p>
          <w:p w14:paraId="78665C21" w14:textId="77777777" w:rsidR="00157FA6" w:rsidRDefault="00157FA6" w:rsidP="00840ACC">
            <w:pPr>
              <w:jc w:val="both"/>
              <w:rPr>
                <w:rFonts w:ascii="Times New Roman" w:hAnsi="Times New Roman" w:cs="Times New Roman"/>
              </w:rPr>
            </w:pPr>
            <w:r>
              <w:rPr>
                <w:rFonts w:ascii="Times New Roman" w:hAnsi="Times New Roman" w:cs="Times New Roman"/>
              </w:rPr>
              <w:t>9.4</w:t>
            </w:r>
          </w:p>
        </w:tc>
        <w:tc>
          <w:tcPr>
            <w:tcW w:w="1080" w:type="dxa"/>
          </w:tcPr>
          <w:p w14:paraId="09E95487" w14:textId="77777777" w:rsidR="00437600" w:rsidRDefault="00157FA6" w:rsidP="00840ACC">
            <w:pPr>
              <w:jc w:val="both"/>
              <w:rPr>
                <w:rFonts w:ascii="Times New Roman" w:hAnsi="Times New Roman" w:cs="Times New Roman"/>
              </w:rPr>
            </w:pPr>
            <w:r>
              <w:rPr>
                <w:rFonts w:ascii="Times New Roman" w:hAnsi="Times New Roman" w:cs="Times New Roman"/>
              </w:rPr>
              <w:t>18.0</w:t>
            </w:r>
          </w:p>
          <w:p w14:paraId="575C804E" w14:textId="77777777" w:rsidR="00157FA6" w:rsidRDefault="00157FA6" w:rsidP="00840ACC">
            <w:pPr>
              <w:jc w:val="both"/>
              <w:rPr>
                <w:rFonts w:ascii="Times New Roman" w:hAnsi="Times New Roman" w:cs="Times New Roman"/>
              </w:rPr>
            </w:pPr>
            <w:r>
              <w:rPr>
                <w:rFonts w:ascii="Times New Roman" w:hAnsi="Times New Roman" w:cs="Times New Roman"/>
              </w:rPr>
              <w:t>9.4</w:t>
            </w:r>
          </w:p>
        </w:tc>
        <w:tc>
          <w:tcPr>
            <w:tcW w:w="1170" w:type="dxa"/>
          </w:tcPr>
          <w:p w14:paraId="12B31232" w14:textId="77777777" w:rsidR="00437600" w:rsidRDefault="00157FA6" w:rsidP="00840ACC">
            <w:pPr>
              <w:jc w:val="both"/>
              <w:rPr>
                <w:rFonts w:ascii="Times New Roman" w:hAnsi="Times New Roman" w:cs="Times New Roman"/>
              </w:rPr>
            </w:pPr>
            <w:r>
              <w:rPr>
                <w:rFonts w:ascii="Times New Roman" w:hAnsi="Times New Roman" w:cs="Times New Roman"/>
              </w:rPr>
              <w:t>17.8</w:t>
            </w:r>
          </w:p>
          <w:p w14:paraId="7ACDC42E" w14:textId="77777777" w:rsidR="00157FA6" w:rsidRDefault="00157FA6" w:rsidP="00840ACC">
            <w:pPr>
              <w:jc w:val="both"/>
              <w:rPr>
                <w:rFonts w:ascii="Times New Roman" w:hAnsi="Times New Roman" w:cs="Times New Roman"/>
              </w:rPr>
            </w:pPr>
            <w:r>
              <w:rPr>
                <w:rFonts w:ascii="Times New Roman" w:hAnsi="Times New Roman" w:cs="Times New Roman"/>
              </w:rPr>
              <w:t>9.3</w:t>
            </w:r>
          </w:p>
        </w:tc>
        <w:tc>
          <w:tcPr>
            <w:tcW w:w="990" w:type="dxa"/>
          </w:tcPr>
          <w:p w14:paraId="42EC0582" w14:textId="77777777" w:rsidR="00437600" w:rsidRDefault="00157FA6" w:rsidP="00840ACC">
            <w:pPr>
              <w:jc w:val="both"/>
              <w:rPr>
                <w:rFonts w:ascii="Times New Roman" w:hAnsi="Times New Roman" w:cs="Times New Roman"/>
              </w:rPr>
            </w:pPr>
            <w:r>
              <w:rPr>
                <w:rFonts w:ascii="Times New Roman" w:hAnsi="Times New Roman" w:cs="Times New Roman"/>
              </w:rPr>
              <w:t>17.7</w:t>
            </w:r>
          </w:p>
          <w:p w14:paraId="739C1C2C" w14:textId="77777777" w:rsidR="00157FA6" w:rsidRDefault="00157FA6" w:rsidP="00840ACC">
            <w:pPr>
              <w:jc w:val="both"/>
              <w:rPr>
                <w:rFonts w:ascii="Times New Roman" w:hAnsi="Times New Roman" w:cs="Times New Roman"/>
              </w:rPr>
            </w:pPr>
            <w:r>
              <w:rPr>
                <w:rFonts w:ascii="Times New Roman" w:hAnsi="Times New Roman" w:cs="Times New Roman"/>
              </w:rPr>
              <w:t>9.1</w:t>
            </w:r>
          </w:p>
        </w:tc>
        <w:tc>
          <w:tcPr>
            <w:tcW w:w="900" w:type="dxa"/>
          </w:tcPr>
          <w:p w14:paraId="46F1BCEB" w14:textId="77777777" w:rsidR="00437600" w:rsidRDefault="00157FA6" w:rsidP="00840ACC">
            <w:pPr>
              <w:jc w:val="both"/>
              <w:rPr>
                <w:rFonts w:ascii="Times New Roman" w:hAnsi="Times New Roman" w:cs="Times New Roman"/>
              </w:rPr>
            </w:pPr>
            <w:r>
              <w:rPr>
                <w:rFonts w:ascii="Times New Roman" w:hAnsi="Times New Roman" w:cs="Times New Roman"/>
              </w:rPr>
              <w:t>17.4</w:t>
            </w:r>
          </w:p>
          <w:p w14:paraId="42E963CE" w14:textId="77777777" w:rsidR="00157FA6" w:rsidRDefault="00157FA6" w:rsidP="00840ACC">
            <w:pPr>
              <w:jc w:val="both"/>
              <w:rPr>
                <w:rFonts w:ascii="Times New Roman" w:hAnsi="Times New Roman" w:cs="Times New Roman"/>
              </w:rPr>
            </w:pPr>
            <w:r>
              <w:rPr>
                <w:rFonts w:ascii="Times New Roman" w:hAnsi="Times New Roman" w:cs="Times New Roman"/>
              </w:rPr>
              <w:t>8.8</w:t>
            </w:r>
          </w:p>
        </w:tc>
        <w:tc>
          <w:tcPr>
            <w:tcW w:w="832" w:type="dxa"/>
          </w:tcPr>
          <w:p w14:paraId="0EA6A6E9" w14:textId="77777777" w:rsidR="00437600" w:rsidRDefault="00157FA6" w:rsidP="00840ACC">
            <w:pPr>
              <w:jc w:val="both"/>
              <w:rPr>
                <w:rFonts w:ascii="Times New Roman" w:hAnsi="Times New Roman" w:cs="Times New Roman"/>
              </w:rPr>
            </w:pPr>
            <w:r>
              <w:rPr>
                <w:rFonts w:ascii="Times New Roman" w:hAnsi="Times New Roman" w:cs="Times New Roman"/>
              </w:rPr>
              <w:t>13.0</w:t>
            </w:r>
          </w:p>
          <w:p w14:paraId="2A5E00A7" w14:textId="77777777" w:rsidR="00157FA6" w:rsidRDefault="00157FA6" w:rsidP="00840ACC">
            <w:pPr>
              <w:jc w:val="both"/>
              <w:rPr>
                <w:rFonts w:ascii="Times New Roman" w:hAnsi="Times New Roman" w:cs="Times New Roman"/>
              </w:rPr>
            </w:pPr>
            <w:r>
              <w:rPr>
                <w:rFonts w:ascii="Times New Roman" w:hAnsi="Times New Roman" w:cs="Times New Roman"/>
              </w:rPr>
              <w:t>7.6</w:t>
            </w:r>
          </w:p>
        </w:tc>
      </w:tr>
      <w:tr w:rsidR="00437600" w14:paraId="2569FCE6" w14:textId="77777777" w:rsidTr="003B3EF6">
        <w:trPr>
          <w:trHeight w:val="337"/>
        </w:trPr>
        <w:tc>
          <w:tcPr>
            <w:tcW w:w="2700" w:type="dxa"/>
          </w:tcPr>
          <w:p w14:paraId="3E642A41" w14:textId="77777777" w:rsidR="00437600" w:rsidRDefault="00157FA6" w:rsidP="00840ACC">
            <w:pPr>
              <w:jc w:val="both"/>
              <w:rPr>
                <w:rFonts w:ascii="Times New Roman" w:hAnsi="Times New Roman" w:cs="Times New Roman"/>
              </w:rPr>
            </w:pPr>
            <w:r>
              <w:rPr>
                <w:rFonts w:ascii="Times New Roman" w:hAnsi="Times New Roman" w:cs="Times New Roman"/>
              </w:rPr>
              <w:t>9/26/80: deg. C</w:t>
            </w:r>
          </w:p>
          <w:p w14:paraId="23B5E7D7" w14:textId="77777777" w:rsidR="00157FA6" w:rsidRDefault="00157FA6" w:rsidP="00840ACC">
            <w:pPr>
              <w:jc w:val="both"/>
              <w:rPr>
                <w:rFonts w:ascii="Times New Roman" w:hAnsi="Times New Roman" w:cs="Times New Roman"/>
              </w:rPr>
            </w:pPr>
            <w:r>
              <w:rPr>
                <w:rFonts w:ascii="Times New Roman" w:hAnsi="Times New Roman" w:cs="Times New Roman"/>
              </w:rPr>
              <w:t xml:space="preserve">                PPM</w:t>
            </w:r>
          </w:p>
        </w:tc>
        <w:tc>
          <w:tcPr>
            <w:tcW w:w="1170" w:type="dxa"/>
          </w:tcPr>
          <w:p w14:paraId="148BEFFC" w14:textId="77777777" w:rsidR="00437600" w:rsidRDefault="003B3EF6" w:rsidP="00840ACC">
            <w:pPr>
              <w:jc w:val="both"/>
              <w:rPr>
                <w:rFonts w:ascii="Times New Roman" w:hAnsi="Times New Roman" w:cs="Times New Roman"/>
              </w:rPr>
            </w:pPr>
            <w:r>
              <w:rPr>
                <w:rFonts w:ascii="Times New Roman" w:hAnsi="Times New Roman" w:cs="Times New Roman"/>
              </w:rPr>
              <w:t>16.5</w:t>
            </w:r>
          </w:p>
          <w:p w14:paraId="578257F5" w14:textId="77777777" w:rsidR="003B3EF6" w:rsidRDefault="003B3EF6" w:rsidP="00840ACC">
            <w:pPr>
              <w:jc w:val="both"/>
              <w:rPr>
                <w:rFonts w:ascii="Times New Roman" w:hAnsi="Times New Roman" w:cs="Times New Roman"/>
              </w:rPr>
            </w:pPr>
            <w:r>
              <w:rPr>
                <w:rFonts w:ascii="Times New Roman" w:hAnsi="Times New Roman" w:cs="Times New Roman"/>
              </w:rPr>
              <w:t>9.6</w:t>
            </w:r>
          </w:p>
        </w:tc>
        <w:tc>
          <w:tcPr>
            <w:tcW w:w="1080" w:type="dxa"/>
          </w:tcPr>
          <w:p w14:paraId="3E7541CC" w14:textId="77777777" w:rsidR="00437600" w:rsidRDefault="003B3EF6" w:rsidP="00840ACC">
            <w:pPr>
              <w:jc w:val="both"/>
              <w:rPr>
                <w:rFonts w:ascii="Times New Roman" w:hAnsi="Times New Roman" w:cs="Times New Roman"/>
              </w:rPr>
            </w:pPr>
            <w:r>
              <w:rPr>
                <w:rFonts w:ascii="Times New Roman" w:hAnsi="Times New Roman" w:cs="Times New Roman"/>
              </w:rPr>
              <w:t>16.5</w:t>
            </w:r>
          </w:p>
          <w:p w14:paraId="336A0940" w14:textId="77777777" w:rsidR="003B3EF6" w:rsidRDefault="003B3EF6" w:rsidP="00840ACC">
            <w:pPr>
              <w:jc w:val="both"/>
              <w:rPr>
                <w:rFonts w:ascii="Times New Roman" w:hAnsi="Times New Roman" w:cs="Times New Roman"/>
              </w:rPr>
            </w:pPr>
            <w:r>
              <w:rPr>
                <w:rFonts w:ascii="Times New Roman" w:hAnsi="Times New Roman" w:cs="Times New Roman"/>
              </w:rPr>
              <w:t>9.8</w:t>
            </w:r>
          </w:p>
        </w:tc>
        <w:tc>
          <w:tcPr>
            <w:tcW w:w="1080" w:type="dxa"/>
          </w:tcPr>
          <w:p w14:paraId="05F1A370" w14:textId="77777777" w:rsidR="00437600" w:rsidRDefault="003B3EF6" w:rsidP="00840ACC">
            <w:pPr>
              <w:jc w:val="both"/>
              <w:rPr>
                <w:rFonts w:ascii="Times New Roman" w:hAnsi="Times New Roman" w:cs="Times New Roman"/>
              </w:rPr>
            </w:pPr>
            <w:r>
              <w:rPr>
                <w:rFonts w:ascii="Times New Roman" w:hAnsi="Times New Roman" w:cs="Times New Roman"/>
              </w:rPr>
              <w:t>16.5</w:t>
            </w:r>
          </w:p>
          <w:p w14:paraId="2217A23B" w14:textId="77777777" w:rsidR="003B3EF6" w:rsidRDefault="003B3EF6" w:rsidP="00840ACC">
            <w:pPr>
              <w:jc w:val="both"/>
              <w:rPr>
                <w:rFonts w:ascii="Times New Roman" w:hAnsi="Times New Roman" w:cs="Times New Roman"/>
              </w:rPr>
            </w:pPr>
            <w:r>
              <w:rPr>
                <w:rFonts w:ascii="Times New Roman" w:hAnsi="Times New Roman" w:cs="Times New Roman"/>
              </w:rPr>
              <w:t>10.2</w:t>
            </w:r>
          </w:p>
        </w:tc>
        <w:tc>
          <w:tcPr>
            <w:tcW w:w="1170" w:type="dxa"/>
          </w:tcPr>
          <w:p w14:paraId="7FB78127" w14:textId="77777777" w:rsidR="00437600" w:rsidRDefault="003B3EF6" w:rsidP="00840ACC">
            <w:pPr>
              <w:jc w:val="both"/>
              <w:rPr>
                <w:rFonts w:ascii="Times New Roman" w:hAnsi="Times New Roman" w:cs="Times New Roman"/>
              </w:rPr>
            </w:pPr>
            <w:r>
              <w:rPr>
                <w:rFonts w:ascii="Times New Roman" w:hAnsi="Times New Roman" w:cs="Times New Roman"/>
              </w:rPr>
              <w:t>16.5</w:t>
            </w:r>
          </w:p>
          <w:p w14:paraId="3DE2BF90" w14:textId="77777777" w:rsidR="003B3EF6" w:rsidRDefault="003B3EF6" w:rsidP="00840ACC">
            <w:pPr>
              <w:jc w:val="both"/>
              <w:rPr>
                <w:rFonts w:ascii="Times New Roman" w:hAnsi="Times New Roman" w:cs="Times New Roman"/>
              </w:rPr>
            </w:pPr>
            <w:r>
              <w:rPr>
                <w:rFonts w:ascii="Times New Roman" w:hAnsi="Times New Roman" w:cs="Times New Roman"/>
              </w:rPr>
              <w:t>10.0</w:t>
            </w:r>
          </w:p>
        </w:tc>
        <w:tc>
          <w:tcPr>
            <w:tcW w:w="990" w:type="dxa"/>
          </w:tcPr>
          <w:p w14:paraId="3EDBBDAC" w14:textId="77777777" w:rsidR="00437600" w:rsidRDefault="003B3EF6" w:rsidP="00840ACC">
            <w:pPr>
              <w:jc w:val="both"/>
              <w:rPr>
                <w:rFonts w:ascii="Times New Roman" w:hAnsi="Times New Roman" w:cs="Times New Roman"/>
              </w:rPr>
            </w:pPr>
            <w:r>
              <w:rPr>
                <w:rFonts w:ascii="Times New Roman" w:hAnsi="Times New Roman" w:cs="Times New Roman"/>
              </w:rPr>
              <w:t>16.5</w:t>
            </w:r>
          </w:p>
          <w:p w14:paraId="0F083878" w14:textId="77777777" w:rsidR="003B3EF6" w:rsidRDefault="003B3EF6" w:rsidP="00840ACC">
            <w:pPr>
              <w:jc w:val="both"/>
              <w:rPr>
                <w:rFonts w:ascii="Times New Roman" w:hAnsi="Times New Roman" w:cs="Times New Roman"/>
              </w:rPr>
            </w:pPr>
            <w:r>
              <w:rPr>
                <w:rFonts w:ascii="Times New Roman" w:hAnsi="Times New Roman" w:cs="Times New Roman"/>
              </w:rPr>
              <w:t>10.0</w:t>
            </w:r>
          </w:p>
        </w:tc>
        <w:tc>
          <w:tcPr>
            <w:tcW w:w="900" w:type="dxa"/>
          </w:tcPr>
          <w:p w14:paraId="496B03EC" w14:textId="77777777" w:rsidR="00437600" w:rsidRDefault="003B3EF6" w:rsidP="00840ACC">
            <w:pPr>
              <w:jc w:val="both"/>
              <w:rPr>
                <w:rFonts w:ascii="Times New Roman" w:hAnsi="Times New Roman" w:cs="Times New Roman"/>
              </w:rPr>
            </w:pPr>
            <w:r>
              <w:rPr>
                <w:rFonts w:ascii="Times New Roman" w:hAnsi="Times New Roman" w:cs="Times New Roman"/>
              </w:rPr>
              <w:t>16.5</w:t>
            </w:r>
          </w:p>
          <w:p w14:paraId="298254A5" w14:textId="77777777" w:rsidR="003B3EF6" w:rsidRDefault="003B3EF6" w:rsidP="00840ACC">
            <w:pPr>
              <w:jc w:val="both"/>
              <w:rPr>
                <w:rFonts w:ascii="Times New Roman" w:hAnsi="Times New Roman" w:cs="Times New Roman"/>
              </w:rPr>
            </w:pPr>
            <w:r>
              <w:rPr>
                <w:rFonts w:ascii="Times New Roman" w:hAnsi="Times New Roman" w:cs="Times New Roman"/>
              </w:rPr>
              <w:t>10.0</w:t>
            </w:r>
          </w:p>
        </w:tc>
        <w:tc>
          <w:tcPr>
            <w:tcW w:w="832" w:type="dxa"/>
          </w:tcPr>
          <w:p w14:paraId="07F6049A" w14:textId="77777777" w:rsidR="00437600" w:rsidRDefault="003B3EF6" w:rsidP="00840ACC">
            <w:pPr>
              <w:jc w:val="both"/>
              <w:rPr>
                <w:rFonts w:ascii="Times New Roman" w:hAnsi="Times New Roman" w:cs="Times New Roman"/>
              </w:rPr>
            </w:pPr>
            <w:r>
              <w:rPr>
                <w:rFonts w:ascii="Times New Roman" w:hAnsi="Times New Roman" w:cs="Times New Roman"/>
              </w:rPr>
              <w:t>16.0</w:t>
            </w:r>
          </w:p>
          <w:p w14:paraId="041B4671" w14:textId="77777777" w:rsidR="003B3EF6" w:rsidRDefault="003B3EF6" w:rsidP="00840ACC">
            <w:pPr>
              <w:jc w:val="both"/>
              <w:rPr>
                <w:rFonts w:ascii="Times New Roman" w:hAnsi="Times New Roman" w:cs="Times New Roman"/>
              </w:rPr>
            </w:pPr>
            <w:r>
              <w:rPr>
                <w:rFonts w:ascii="Times New Roman" w:hAnsi="Times New Roman" w:cs="Times New Roman"/>
              </w:rPr>
              <w:t>9.4</w:t>
            </w:r>
          </w:p>
        </w:tc>
      </w:tr>
      <w:tr w:rsidR="00437600" w14:paraId="7E16EFDC" w14:textId="77777777" w:rsidTr="003B3EF6">
        <w:trPr>
          <w:trHeight w:val="337"/>
        </w:trPr>
        <w:tc>
          <w:tcPr>
            <w:tcW w:w="2700" w:type="dxa"/>
          </w:tcPr>
          <w:p w14:paraId="6E17BE98" w14:textId="77777777" w:rsidR="00437600" w:rsidRDefault="00157FA6" w:rsidP="00840ACC">
            <w:pPr>
              <w:jc w:val="both"/>
              <w:rPr>
                <w:rFonts w:ascii="Times New Roman" w:hAnsi="Times New Roman" w:cs="Times New Roman"/>
              </w:rPr>
            </w:pPr>
            <w:r>
              <w:rPr>
                <w:rFonts w:ascii="Times New Roman" w:hAnsi="Times New Roman" w:cs="Times New Roman"/>
              </w:rPr>
              <w:t>8/24/83: deg. C</w:t>
            </w:r>
          </w:p>
          <w:p w14:paraId="1FF7D285" w14:textId="77777777" w:rsidR="00157FA6" w:rsidRDefault="00157FA6" w:rsidP="00840ACC">
            <w:pPr>
              <w:jc w:val="both"/>
              <w:rPr>
                <w:rFonts w:ascii="Times New Roman" w:hAnsi="Times New Roman" w:cs="Times New Roman"/>
              </w:rPr>
            </w:pPr>
            <w:r>
              <w:rPr>
                <w:rFonts w:ascii="Times New Roman" w:hAnsi="Times New Roman" w:cs="Times New Roman"/>
              </w:rPr>
              <w:t xml:space="preserve">               PPM</w:t>
            </w:r>
          </w:p>
        </w:tc>
        <w:tc>
          <w:tcPr>
            <w:tcW w:w="1170" w:type="dxa"/>
          </w:tcPr>
          <w:p w14:paraId="0153F131" w14:textId="77777777" w:rsidR="00437600" w:rsidRDefault="003B3EF6" w:rsidP="00840ACC">
            <w:pPr>
              <w:jc w:val="both"/>
              <w:rPr>
                <w:rFonts w:ascii="Times New Roman" w:hAnsi="Times New Roman" w:cs="Times New Roman"/>
              </w:rPr>
            </w:pPr>
            <w:r>
              <w:rPr>
                <w:rFonts w:ascii="Times New Roman" w:hAnsi="Times New Roman" w:cs="Times New Roman"/>
              </w:rPr>
              <w:t>21.0</w:t>
            </w:r>
          </w:p>
          <w:p w14:paraId="0C58931C" w14:textId="77777777" w:rsidR="003B3EF6" w:rsidRDefault="003B3EF6" w:rsidP="00840ACC">
            <w:pPr>
              <w:jc w:val="both"/>
              <w:rPr>
                <w:rFonts w:ascii="Times New Roman" w:hAnsi="Times New Roman" w:cs="Times New Roman"/>
              </w:rPr>
            </w:pPr>
            <w:r>
              <w:rPr>
                <w:rFonts w:ascii="Times New Roman" w:hAnsi="Times New Roman" w:cs="Times New Roman"/>
              </w:rPr>
              <w:t>8.6</w:t>
            </w:r>
          </w:p>
        </w:tc>
        <w:tc>
          <w:tcPr>
            <w:tcW w:w="1080" w:type="dxa"/>
          </w:tcPr>
          <w:p w14:paraId="3D105664" w14:textId="77777777" w:rsidR="00437600" w:rsidRDefault="003B3EF6" w:rsidP="00840ACC">
            <w:pPr>
              <w:jc w:val="both"/>
              <w:rPr>
                <w:rFonts w:ascii="Times New Roman" w:hAnsi="Times New Roman" w:cs="Times New Roman"/>
              </w:rPr>
            </w:pPr>
            <w:r>
              <w:rPr>
                <w:rFonts w:ascii="Times New Roman" w:hAnsi="Times New Roman" w:cs="Times New Roman"/>
              </w:rPr>
              <w:t>21.0</w:t>
            </w:r>
          </w:p>
          <w:p w14:paraId="36CF08AB" w14:textId="77777777" w:rsidR="003B3EF6" w:rsidRDefault="003B3EF6" w:rsidP="00840ACC">
            <w:pPr>
              <w:jc w:val="both"/>
              <w:rPr>
                <w:rFonts w:ascii="Times New Roman" w:hAnsi="Times New Roman" w:cs="Times New Roman"/>
              </w:rPr>
            </w:pPr>
            <w:r>
              <w:rPr>
                <w:rFonts w:ascii="Times New Roman" w:hAnsi="Times New Roman" w:cs="Times New Roman"/>
              </w:rPr>
              <w:t>8.5</w:t>
            </w:r>
          </w:p>
        </w:tc>
        <w:tc>
          <w:tcPr>
            <w:tcW w:w="1080" w:type="dxa"/>
          </w:tcPr>
          <w:p w14:paraId="3F8C4B1B" w14:textId="77777777" w:rsidR="00437600" w:rsidRDefault="003B3EF6" w:rsidP="00840ACC">
            <w:pPr>
              <w:jc w:val="both"/>
              <w:rPr>
                <w:rFonts w:ascii="Times New Roman" w:hAnsi="Times New Roman" w:cs="Times New Roman"/>
              </w:rPr>
            </w:pPr>
            <w:r>
              <w:rPr>
                <w:rFonts w:ascii="Times New Roman" w:hAnsi="Times New Roman" w:cs="Times New Roman"/>
              </w:rPr>
              <w:t>21.0</w:t>
            </w:r>
          </w:p>
          <w:p w14:paraId="042A337D" w14:textId="77777777" w:rsidR="003B3EF6" w:rsidRDefault="003B3EF6" w:rsidP="00840ACC">
            <w:pPr>
              <w:jc w:val="both"/>
              <w:rPr>
                <w:rFonts w:ascii="Times New Roman" w:hAnsi="Times New Roman" w:cs="Times New Roman"/>
              </w:rPr>
            </w:pPr>
            <w:r>
              <w:rPr>
                <w:rFonts w:ascii="Times New Roman" w:hAnsi="Times New Roman" w:cs="Times New Roman"/>
              </w:rPr>
              <w:t>8.6</w:t>
            </w:r>
          </w:p>
        </w:tc>
        <w:tc>
          <w:tcPr>
            <w:tcW w:w="1170" w:type="dxa"/>
          </w:tcPr>
          <w:p w14:paraId="6205EC5E" w14:textId="77777777" w:rsidR="00437600" w:rsidRDefault="003B3EF6" w:rsidP="00840ACC">
            <w:pPr>
              <w:jc w:val="both"/>
              <w:rPr>
                <w:rFonts w:ascii="Times New Roman" w:hAnsi="Times New Roman" w:cs="Times New Roman"/>
              </w:rPr>
            </w:pPr>
            <w:r>
              <w:rPr>
                <w:rFonts w:ascii="Times New Roman" w:hAnsi="Times New Roman" w:cs="Times New Roman"/>
              </w:rPr>
              <w:t>21.0</w:t>
            </w:r>
          </w:p>
          <w:p w14:paraId="1849C790" w14:textId="77777777" w:rsidR="003B3EF6" w:rsidRDefault="003B3EF6" w:rsidP="00840ACC">
            <w:pPr>
              <w:jc w:val="both"/>
              <w:rPr>
                <w:rFonts w:ascii="Times New Roman" w:hAnsi="Times New Roman" w:cs="Times New Roman"/>
              </w:rPr>
            </w:pPr>
            <w:r>
              <w:rPr>
                <w:rFonts w:ascii="Times New Roman" w:hAnsi="Times New Roman" w:cs="Times New Roman"/>
              </w:rPr>
              <w:t>8.7</w:t>
            </w:r>
          </w:p>
        </w:tc>
        <w:tc>
          <w:tcPr>
            <w:tcW w:w="990" w:type="dxa"/>
          </w:tcPr>
          <w:p w14:paraId="6179AAFD" w14:textId="77777777" w:rsidR="00437600" w:rsidRDefault="003B3EF6" w:rsidP="00840ACC">
            <w:pPr>
              <w:jc w:val="both"/>
              <w:rPr>
                <w:rFonts w:ascii="Times New Roman" w:hAnsi="Times New Roman" w:cs="Times New Roman"/>
              </w:rPr>
            </w:pPr>
            <w:r>
              <w:rPr>
                <w:rFonts w:ascii="Times New Roman" w:hAnsi="Times New Roman" w:cs="Times New Roman"/>
              </w:rPr>
              <w:t>21.0</w:t>
            </w:r>
          </w:p>
          <w:p w14:paraId="13A19749" w14:textId="77777777" w:rsidR="003B3EF6" w:rsidRDefault="003B3EF6" w:rsidP="00840ACC">
            <w:pPr>
              <w:jc w:val="both"/>
              <w:rPr>
                <w:rFonts w:ascii="Times New Roman" w:hAnsi="Times New Roman" w:cs="Times New Roman"/>
              </w:rPr>
            </w:pPr>
            <w:r>
              <w:rPr>
                <w:rFonts w:ascii="Times New Roman" w:hAnsi="Times New Roman" w:cs="Times New Roman"/>
              </w:rPr>
              <w:t>8.7</w:t>
            </w:r>
          </w:p>
        </w:tc>
        <w:tc>
          <w:tcPr>
            <w:tcW w:w="900" w:type="dxa"/>
          </w:tcPr>
          <w:p w14:paraId="39358A29" w14:textId="77777777" w:rsidR="00437600" w:rsidRDefault="003B3EF6" w:rsidP="00840ACC">
            <w:pPr>
              <w:jc w:val="both"/>
              <w:rPr>
                <w:rFonts w:ascii="Times New Roman" w:hAnsi="Times New Roman" w:cs="Times New Roman"/>
              </w:rPr>
            </w:pPr>
            <w:r>
              <w:rPr>
                <w:rFonts w:ascii="Times New Roman" w:hAnsi="Times New Roman" w:cs="Times New Roman"/>
              </w:rPr>
              <w:t>15.3</w:t>
            </w:r>
          </w:p>
          <w:p w14:paraId="56021B0A" w14:textId="77777777" w:rsidR="003B3EF6" w:rsidRDefault="003B3EF6" w:rsidP="00840ACC">
            <w:pPr>
              <w:jc w:val="both"/>
              <w:rPr>
                <w:rFonts w:ascii="Times New Roman" w:hAnsi="Times New Roman" w:cs="Times New Roman"/>
              </w:rPr>
            </w:pPr>
            <w:r>
              <w:rPr>
                <w:rFonts w:ascii="Times New Roman" w:hAnsi="Times New Roman" w:cs="Times New Roman"/>
              </w:rPr>
              <w:t>9.7</w:t>
            </w:r>
          </w:p>
        </w:tc>
        <w:tc>
          <w:tcPr>
            <w:tcW w:w="832" w:type="dxa"/>
          </w:tcPr>
          <w:p w14:paraId="29D427CD" w14:textId="77777777" w:rsidR="00437600" w:rsidRDefault="003B3EF6" w:rsidP="00840ACC">
            <w:pPr>
              <w:jc w:val="both"/>
              <w:rPr>
                <w:rFonts w:ascii="Times New Roman" w:hAnsi="Times New Roman" w:cs="Times New Roman"/>
              </w:rPr>
            </w:pPr>
            <w:r>
              <w:rPr>
                <w:rFonts w:ascii="Times New Roman" w:hAnsi="Times New Roman" w:cs="Times New Roman"/>
              </w:rPr>
              <w:t>12.0</w:t>
            </w:r>
          </w:p>
          <w:p w14:paraId="4B079CCB" w14:textId="77777777" w:rsidR="003B3EF6" w:rsidRDefault="003B3EF6" w:rsidP="00840ACC">
            <w:pPr>
              <w:jc w:val="both"/>
              <w:rPr>
                <w:rFonts w:ascii="Times New Roman" w:hAnsi="Times New Roman" w:cs="Times New Roman"/>
              </w:rPr>
            </w:pPr>
            <w:r>
              <w:rPr>
                <w:rFonts w:ascii="Times New Roman" w:hAnsi="Times New Roman" w:cs="Times New Roman"/>
              </w:rPr>
              <w:t>9.5</w:t>
            </w:r>
          </w:p>
        </w:tc>
      </w:tr>
      <w:tr w:rsidR="00437600" w14:paraId="46A17EF3" w14:textId="77777777" w:rsidTr="003B3EF6">
        <w:trPr>
          <w:trHeight w:val="320"/>
        </w:trPr>
        <w:tc>
          <w:tcPr>
            <w:tcW w:w="2700" w:type="dxa"/>
          </w:tcPr>
          <w:p w14:paraId="50FCBC23" w14:textId="77777777" w:rsidR="00437600" w:rsidRDefault="00157FA6" w:rsidP="00840ACC">
            <w:pPr>
              <w:jc w:val="both"/>
              <w:rPr>
                <w:rFonts w:ascii="Times New Roman" w:hAnsi="Times New Roman" w:cs="Times New Roman"/>
              </w:rPr>
            </w:pPr>
            <w:r>
              <w:rPr>
                <w:rFonts w:ascii="Times New Roman" w:hAnsi="Times New Roman" w:cs="Times New Roman"/>
              </w:rPr>
              <w:t>8/31/88: deg. C</w:t>
            </w:r>
          </w:p>
          <w:p w14:paraId="0ACA763E" w14:textId="77777777" w:rsidR="00157FA6" w:rsidRDefault="00157FA6" w:rsidP="00840ACC">
            <w:pPr>
              <w:jc w:val="both"/>
              <w:rPr>
                <w:rFonts w:ascii="Times New Roman" w:hAnsi="Times New Roman" w:cs="Times New Roman"/>
              </w:rPr>
            </w:pPr>
            <w:r>
              <w:rPr>
                <w:rFonts w:ascii="Times New Roman" w:hAnsi="Times New Roman" w:cs="Times New Roman"/>
              </w:rPr>
              <w:t xml:space="preserve">                PPM</w:t>
            </w:r>
          </w:p>
        </w:tc>
        <w:tc>
          <w:tcPr>
            <w:tcW w:w="1170" w:type="dxa"/>
          </w:tcPr>
          <w:p w14:paraId="1426CEBD" w14:textId="77777777" w:rsidR="00437600" w:rsidRDefault="003B3EF6" w:rsidP="00840ACC">
            <w:pPr>
              <w:jc w:val="both"/>
              <w:rPr>
                <w:rFonts w:ascii="Times New Roman" w:hAnsi="Times New Roman" w:cs="Times New Roman"/>
              </w:rPr>
            </w:pPr>
            <w:r>
              <w:rPr>
                <w:rFonts w:ascii="Times New Roman" w:hAnsi="Times New Roman" w:cs="Times New Roman"/>
              </w:rPr>
              <w:t>21.5</w:t>
            </w:r>
          </w:p>
          <w:p w14:paraId="2FD5F490" w14:textId="77777777" w:rsidR="003B3EF6" w:rsidRDefault="003B3EF6" w:rsidP="00840ACC">
            <w:pPr>
              <w:jc w:val="both"/>
              <w:rPr>
                <w:rFonts w:ascii="Times New Roman" w:hAnsi="Times New Roman" w:cs="Times New Roman"/>
              </w:rPr>
            </w:pPr>
            <w:r>
              <w:rPr>
                <w:rFonts w:ascii="Times New Roman" w:hAnsi="Times New Roman" w:cs="Times New Roman"/>
              </w:rPr>
              <w:t>9.1</w:t>
            </w:r>
          </w:p>
        </w:tc>
        <w:tc>
          <w:tcPr>
            <w:tcW w:w="1080" w:type="dxa"/>
          </w:tcPr>
          <w:p w14:paraId="3E14123A" w14:textId="77777777" w:rsidR="00437600" w:rsidRDefault="003B3EF6" w:rsidP="00840ACC">
            <w:pPr>
              <w:jc w:val="both"/>
              <w:rPr>
                <w:rFonts w:ascii="Times New Roman" w:hAnsi="Times New Roman" w:cs="Times New Roman"/>
              </w:rPr>
            </w:pPr>
            <w:r>
              <w:rPr>
                <w:rFonts w:ascii="Times New Roman" w:hAnsi="Times New Roman" w:cs="Times New Roman"/>
              </w:rPr>
              <w:t>21.5</w:t>
            </w:r>
          </w:p>
          <w:p w14:paraId="230C13B6" w14:textId="77777777" w:rsidR="003B3EF6" w:rsidRDefault="003B3EF6" w:rsidP="00840ACC">
            <w:pPr>
              <w:jc w:val="both"/>
              <w:rPr>
                <w:rFonts w:ascii="Times New Roman" w:hAnsi="Times New Roman" w:cs="Times New Roman"/>
              </w:rPr>
            </w:pPr>
            <w:r>
              <w:rPr>
                <w:rFonts w:ascii="Times New Roman" w:hAnsi="Times New Roman" w:cs="Times New Roman"/>
              </w:rPr>
              <w:t>9.2</w:t>
            </w:r>
          </w:p>
        </w:tc>
        <w:tc>
          <w:tcPr>
            <w:tcW w:w="1080" w:type="dxa"/>
          </w:tcPr>
          <w:p w14:paraId="215D0263" w14:textId="77777777" w:rsidR="00437600" w:rsidRDefault="003B3EF6" w:rsidP="00840ACC">
            <w:pPr>
              <w:jc w:val="both"/>
              <w:rPr>
                <w:rFonts w:ascii="Times New Roman" w:hAnsi="Times New Roman" w:cs="Times New Roman"/>
              </w:rPr>
            </w:pPr>
            <w:r>
              <w:rPr>
                <w:rFonts w:ascii="Times New Roman" w:hAnsi="Times New Roman" w:cs="Times New Roman"/>
              </w:rPr>
              <w:t>21.5</w:t>
            </w:r>
          </w:p>
          <w:p w14:paraId="08315E91" w14:textId="77777777" w:rsidR="003B3EF6" w:rsidRDefault="003B3EF6" w:rsidP="00840ACC">
            <w:pPr>
              <w:jc w:val="both"/>
              <w:rPr>
                <w:rFonts w:ascii="Times New Roman" w:hAnsi="Times New Roman" w:cs="Times New Roman"/>
              </w:rPr>
            </w:pPr>
            <w:r>
              <w:rPr>
                <w:rFonts w:ascii="Times New Roman" w:hAnsi="Times New Roman" w:cs="Times New Roman"/>
              </w:rPr>
              <w:t>9.1</w:t>
            </w:r>
          </w:p>
        </w:tc>
        <w:tc>
          <w:tcPr>
            <w:tcW w:w="1170" w:type="dxa"/>
          </w:tcPr>
          <w:p w14:paraId="6905A8E8" w14:textId="77777777" w:rsidR="00437600" w:rsidRDefault="003B3EF6" w:rsidP="00840ACC">
            <w:pPr>
              <w:jc w:val="both"/>
              <w:rPr>
                <w:rFonts w:ascii="Times New Roman" w:hAnsi="Times New Roman" w:cs="Times New Roman"/>
              </w:rPr>
            </w:pPr>
            <w:r>
              <w:rPr>
                <w:rFonts w:ascii="Times New Roman" w:hAnsi="Times New Roman" w:cs="Times New Roman"/>
              </w:rPr>
              <w:t>21.5</w:t>
            </w:r>
          </w:p>
          <w:p w14:paraId="192DAA05" w14:textId="77777777" w:rsidR="003B3EF6" w:rsidRDefault="003B3EF6" w:rsidP="00840ACC">
            <w:pPr>
              <w:jc w:val="both"/>
              <w:rPr>
                <w:rFonts w:ascii="Times New Roman" w:hAnsi="Times New Roman" w:cs="Times New Roman"/>
              </w:rPr>
            </w:pPr>
            <w:r>
              <w:rPr>
                <w:rFonts w:ascii="Times New Roman" w:hAnsi="Times New Roman" w:cs="Times New Roman"/>
              </w:rPr>
              <w:t>9.2</w:t>
            </w:r>
          </w:p>
        </w:tc>
        <w:tc>
          <w:tcPr>
            <w:tcW w:w="990" w:type="dxa"/>
          </w:tcPr>
          <w:p w14:paraId="07E03E36" w14:textId="77777777" w:rsidR="00437600" w:rsidRDefault="003B3EF6" w:rsidP="00840ACC">
            <w:pPr>
              <w:jc w:val="both"/>
              <w:rPr>
                <w:rFonts w:ascii="Times New Roman" w:hAnsi="Times New Roman" w:cs="Times New Roman"/>
              </w:rPr>
            </w:pPr>
            <w:r>
              <w:rPr>
                <w:rFonts w:ascii="Times New Roman" w:hAnsi="Times New Roman" w:cs="Times New Roman"/>
              </w:rPr>
              <w:t>21.5</w:t>
            </w:r>
          </w:p>
          <w:p w14:paraId="40BF6087" w14:textId="77777777" w:rsidR="003B3EF6" w:rsidRDefault="003B3EF6" w:rsidP="00840ACC">
            <w:pPr>
              <w:jc w:val="both"/>
              <w:rPr>
                <w:rFonts w:ascii="Times New Roman" w:hAnsi="Times New Roman" w:cs="Times New Roman"/>
              </w:rPr>
            </w:pPr>
            <w:r>
              <w:rPr>
                <w:rFonts w:ascii="Times New Roman" w:hAnsi="Times New Roman" w:cs="Times New Roman"/>
              </w:rPr>
              <w:t>9.1</w:t>
            </w:r>
          </w:p>
        </w:tc>
        <w:tc>
          <w:tcPr>
            <w:tcW w:w="900" w:type="dxa"/>
          </w:tcPr>
          <w:p w14:paraId="08E6FCC1" w14:textId="77777777" w:rsidR="00437600" w:rsidRDefault="003B3EF6" w:rsidP="00840ACC">
            <w:pPr>
              <w:jc w:val="both"/>
              <w:rPr>
                <w:rFonts w:ascii="Times New Roman" w:hAnsi="Times New Roman" w:cs="Times New Roman"/>
              </w:rPr>
            </w:pPr>
            <w:r>
              <w:rPr>
                <w:rFonts w:ascii="Times New Roman" w:hAnsi="Times New Roman" w:cs="Times New Roman"/>
              </w:rPr>
              <w:t>16.5</w:t>
            </w:r>
          </w:p>
          <w:p w14:paraId="207B2632" w14:textId="77777777" w:rsidR="003B3EF6" w:rsidRDefault="003B3EF6" w:rsidP="00840ACC">
            <w:pPr>
              <w:jc w:val="both"/>
              <w:rPr>
                <w:rFonts w:ascii="Times New Roman" w:hAnsi="Times New Roman" w:cs="Times New Roman"/>
              </w:rPr>
            </w:pPr>
            <w:r>
              <w:rPr>
                <w:rFonts w:ascii="Times New Roman" w:hAnsi="Times New Roman" w:cs="Times New Roman"/>
              </w:rPr>
              <w:t>9.5</w:t>
            </w:r>
          </w:p>
        </w:tc>
        <w:tc>
          <w:tcPr>
            <w:tcW w:w="832" w:type="dxa"/>
          </w:tcPr>
          <w:p w14:paraId="2F751AD7" w14:textId="77777777" w:rsidR="00437600" w:rsidRDefault="003B3EF6" w:rsidP="00840ACC">
            <w:pPr>
              <w:jc w:val="both"/>
              <w:rPr>
                <w:rFonts w:ascii="Times New Roman" w:hAnsi="Times New Roman" w:cs="Times New Roman"/>
              </w:rPr>
            </w:pPr>
            <w:r>
              <w:rPr>
                <w:rFonts w:ascii="Times New Roman" w:hAnsi="Times New Roman" w:cs="Times New Roman"/>
              </w:rPr>
              <w:t>12.5</w:t>
            </w:r>
          </w:p>
          <w:p w14:paraId="3A93794E" w14:textId="77777777" w:rsidR="003B3EF6" w:rsidRDefault="003B3EF6" w:rsidP="00840ACC">
            <w:pPr>
              <w:jc w:val="both"/>
              <w:rPr>
                <w:rFonts w:ascii="Times New Roman" w:hAnsi="Times New Roman" w:cs="Times New Roman"/>
              </w:rPr>
            </w:pPr>
            <w:r>
              <w:rPr>
                <w:rFonts w:ascii="Times New Roman" w:hAnsi="Times New Roman" w:cs="Times New Roman"/>
              </w:rPr>
              <w:t>9.4</w:t>
            </w:r>
          </w:p>
        </w:tc>
      </w:tr>
      <w:tr w:rsidR="00437600" w14:paraId="7E456288" w14:textId="77777777" w:rsidTr="00157FA6">
        <w:trPr>
          <w:trHeight w:val="354"/>
        </w:trPr>
        <w:tc>
          <w:tcPr>
            <w:tcW w:w="9922" w:type="dxa"/>
            <w:gridSpan w:val="8"/>
          </w:tcPr>
          <w:p w14:paraId="3C901368" w14:textId="77777777" w:rsidR="00437600" w:rsidRDefault="00157FA6" w:rsidP="00840ACC">
            <w:pPr>
              <w:jc w:val="both"/>
              <w:rPr>
                <w:rFonts w:ascii="Times New Roman" w:hAnsi="Times New Roman" w:cs="Times New Roman"/>
              </w:rPr>
            </w:pPr>
            <w:r>
              <w:rPr>
                <w:rFonts w:ascii="Times New Roman" w:hAnsi="Times New Roman" w:cs="Times New Roman"/>
              </w:rPr>
              <w:t>Source: D.E.P.</w:t>
            </w:r>
          </w:p>
        </w:tc>
      </w:tr>
    </w:tbl>
    <w:p w14:paraId="46E1EEDF" w14:textId="77777777" w:rsidR="00CE0CE0" w:rsidRDefault="00CE0CE0" w:rsidP="00840ACC">
      <w:pPr>
        <w:spacing w:after="0" w:line="240" w:lineRule="auto"/>
        <w:jc w:val="both"/>
        <w:rPr>
          <w:rFonts w:ascii="Times New Roman" w:hAnsi="Times New Roman" w:cs="Times New Roman"/>
        </w:rPr>
      </w:pPr>
    </w:p>
    <w:p w14:paraId="6495B767" w14:textId="77777777" w:rsidR="003B3EF6" w:rsidRDefault="003B3EF6" w:rsidP="00840ACC">
      <w:pPr>
        <w:spacing w:after="0" w:line="240" w:lineRule="auto"/>
        <w:jc w:val="both"/>
        <w:rPr>
          <w:rFonts w:ascii="Times New Roman" w:hAnsi="Times New Roman" w:cs="Times New Roman"/>
        </w:rPr>
      </w:pPr>
    </w:p>
    <w:p w14:paraId="5EA9D4D1" w14:textId="77777777" w:rsidR="003B3EF6" w:rsidRDefault="003B3EF6" w:rsidP="00840ACC">
      <w:pPr>
        <w:spacing w:after="0" w:line="240" w:lineRule="auto"/>
        <w:jc w:val="both"/>
        <w:rPr>
          <w:rFonts w:ascii="Times New Roman" w:hAnsi="Times New Roman" w:cs="Times New Roman"/>
        </w:rPr>
      </w:pPr>
    </w:p>
    <w:tbl>
      <w:tblPr>
        <w:tblStyle w:val="TableGrid"/>
        <w:tblW w:w="9999" w:type="dxa"/>
        <w:tblInd w:w="-522"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330"/>
        <w:gridCol w:w="1080"/>
        <w:gridCol w:w="810"/>
        <w:gridCol w:w="810"/>
        <w:gridCol w:w="810"/>
        <w:gridCol w:w="810"/>
        <w:gridCol w:w="720"/>
        <w:gridCol w:w="810"/>
        <w:gridCol w:w="819"/>
      </w:tblGrid>
      <w:tr w:rsidR="003B3EF6" w14:paraId="0418DDB4" w14:textId="77777777" w:rsidTr="00411586">
        <w:trPr>
          <w:trHeight w:val="520"/>
        </w:trPr>
        <w:tc>
          <w:tcPr>
            <w:tcW w:w="9999" w:type="dxa"/>
            <w:gridSpan w:val="9"/>
          </w:tcPr>
          <w:p w14:paraId="34562D12" w14:textId="77777777" w:rsidR="003B3EF6" w:rsidRDefault="003B3EF6" w:rsidP="00840ACC">
            <w:pPr>
              <w:jc w:val="both"/>
              <w:rPr>
                <w:rFonts w:ascii="Times New Roman" w:hAnsi="Times New Roman" w:cs="Times New Roman"/>
                <w:b/>
              </w:rPr>
            </w:pPr>
            <w:r>
              <w:rPr>
                <w:rFonts w:ascii="Times New Roman" w:hAnsi="Times New Roman" w:cs="Times New Roman"/>
                <w:b/>
              </w:rPr>
              <w:t>FIGURE II.F.3</w:t>
            </w:r>
          </w:p>
          <w:p w14:paraId="690BC887" w14:textId="77777777" w:rsidR="003B3EF6" w:rsidRPr="003B3EF6" w:rsidRDefault="003B3EF6" w:rsidP="00840ACC">
            <w:pPr>
              <w:jc w:val="both"/>
              <w:rPr>
                <w:rFonts w:ascii="Times New Roman" w:hAnsi="Times New Roman" w:cs="Times New Roman"/>
                <w:b/>
              </w:rPr>
            </w:pPr>
            <w:r>
              <w:rPr>
                <w:rFonts w:ascii="Times New Roman" w:hAnsi="Times New Roman" w:cs="Times New Roman"/>
                <w:b/>
              </w:rPr>
              <w:t>FLOODS POND: Late Summer Temperature and Dissolved Oxygen Profiles</w:t>
            </w:r>
          </w:p>
        </w:tc>
      </w:tr>
      <w:tr w:rsidR="00D522FF" w14:paraId="39988B8B" w14:textId="77777777" w:rsidTr="00D522FF">
        <w:trPr>
          <w:trHeight w:val="520"/>
        </w:trPr>
        <w:tc>
          <w:tcPr>
            <w:tcW w:w="3330" w:type="dxa"/>
            <w:vAlign w:val="center"/>
          </w:tcPr>
          <w:p w14:paraId="48FE0321" w14:textId="77777777" w:rsidR="003B3EF6" w:rsidRDefault="00D522FF" w:rsidP="00D522FF">
            <w:pPr>
              <w:rPr>
                <w:rFonts w:ascii="Times New Roman" w:hAnsi="Times New Roman" w:cs="Times New Roman"/>
              </w:rPr>
            </w:pPr>
            <w:r>
              <w:rPr>
                <w:rFonts w:ascii="Times New Roman" w:hAnsi="Times New Roman" w:cs="Times New Roman"/>
              </w:rPr>
              <w:t>Depth in meters</w:t>
            </w:r>
          </w:p>
        </w:tc>
        <w:tc>
          <w:tcPr>
            <w:tcW w:w="1080" w:type="dxa"/>
            <w:vAlign w:val="center"/>
          </w:tcPr>
          <w:p w14:paraId="53CAE06E" w14:textId="77777777" w:rsidR="003B3EF6" w:rsidRDefault="00D522FF" w:rsidP="00D522FF">
            <w:pPr>
              <w:jc w:val="center"/>
              <w:rPr>
                <w:rFonts w:ascii="Times New Roman" w:hAnsi="Times New Roman" w:cs="Times New Roman"/>
              </w:rPr>
            </w:pPr>
            <w:r>
              <w:rPr>
                <w:rFonts w:ascii="Times New Roman" w:hAnsi="Times New Roman" w:cs="Times New Roman"/>
              </w:rPr>
              <w:t>0</w:t>
            </w:r>
          </w:p>
        </w:tc>
        <w:tc>
          <w:tcPr>
            <w:tcW w:w="810" w:type="dxa"/>
            <w:vAlign w:val="center"/>
          </w:tcPr>
          <w:p w14:paraId="2910B4D4" w14:textId="77777777" w:rsidR="003B3EF6" w:rsidRDefault="00D522FF" w:rsidP="00D522FF">
            <w:pPr>
              <w:jc w:val="center"/>
              <w:rPr>
                <w:rFonts w:ascii="Times New Roman" w:hAnsi="Times New Roman" w:cs="Times New Roman"/>
              </w:rPr>
            </w:pPr>
            <w:r>
              <w:rPr>
                <w:rFonts w:ascii="Times New Roman" w:hAnsi="Times New Roman" w:cs="Times New Roman"/>
              </w:rPr>
              <w:t>3</w:t>
            </w:r>
          </w:p>
        </w:tc>
        <w:tc>
          <w:tcPr>
            <w:tcW w:w="810" w:type="dxa"/>
            <w:vAlign w:val="center"/>
          </w:tcPr>
          <w:p w14:paraId="00F5ECD4" w14:textId="77777777" w:rsidR="003B3EF6" w:rsidRDefault="00D522FF" w:rsidP="00D522FF">
            <w:pPr>
              <w:jc w:val="center"/>
              <w:rPr>
                <w:rFonts w:ascii="Times New Roman" w:hAnsi="Times New Roman" w:cs="Times New Roman"/>
              </w:rPr>
            </w:pPr>
            <w:r>
              <w:rPr>
                <w:rFonts w:ascii="Times New Roman" w:hAnsi="Times New Roman" w:cs="Times New Roman"/>
              </w:rPr>
              <w:t>5</w:t>
            </w:r>
          </w:p>
        </w:tc>
        <w:tc>
          <w:tcPr>
            <w:tcW w:w="810" w:type="dxa"/>
            <w:vAlign w:val="center"/>
          </w:tcPr>
          <w:p w14:paraId="758B4340" w14:textId="77777777" w:rsidR="003B3EF6" w:rsidRDefault="00D522FF" w:rsidP="00D522FF">
            <w:pPr>
              <w:jc w:val="center"/>
              <w:rPr>
                <w:rFonts w:ascii="Times New Roman" w:hAnsi="Times New Roman" w:cs="Times New Roman"/>
              </w:rPr>
            </w:pPr>
            <w:r>
              <w:rPr>
                <w:rFonts w:ascii="Times New Roman" w:hAnsi="Times New Roman" w:cs="Times New Roman"/>
              </w:rPr>
              <w:t>7</w:t>
            </w:r>
          </w:p>
        </w:tc>
        <w:tc>
          <w:tcPr>
            <w:tcW w:w="810" w:type="dxa"/>
            <w:vAlign w:val="center"/>
          </w:tcPr>
          <w:p w14:paraId="7A9FDDF7" w14:textId="77777777" w:rsidR="003B3EF6" w:rsidRDefault="00D522FF" w:rsidP="00D522FF">
            <w:pPr>
              <w:jc w:val="center"/>
              <w:rPr>
                <w:rFonts w:ascii="Times New Roman" w:hAnsi="Times New Roman" w:cs="Times New Roman"/>
              </w:rPr>
            </w:pPr>
            <w:r>
              <w:rPr>
                <w:rFonts w:ascii="Times New Roman" w:hAnsi="Times New Roman" w:cs="Times New Roman"/>
              </w:rPr>
              <w:t>9</w:t>
            </w:r>
          </w:p>
        </w:tc>
        <w:tc>
          <w:tcPr>
            <w:tcW w:w="720" w:type="dxa"/>
            <w:vAlign w:val="center"/>
          </w:tcPr>
          <w:p w14:paraId="621351E0" w14:textId="77777777" w:rsidR="003B3EF6" w:rsidRDefault="00D522FF" w:rsidP="00D522FF">
            <w:pPr>
              <w:jc w:val="center"/>
              <w:rPr>
                <w:rFonts w:ascii="Times New Roman" w:hAnsi="Times New Roman" w:cs="Times New Roman"/>
              </w:rPr>
            </w:pPr>
            <w:r>
              <w:rPr>
                <w:rFonts w:ascii="Times New Roman" w:hAnsi="Times New Roman" w:cs="Times New Roman"/>
              </w:rPr>
              <w:t>12</w:t>
            </w:r>
          </w:p>
        </w:tc>
        <w:tc>
          <w:tcPr>
            <w:tcW w:w="810" w:type="dxa"/>
            <w:vAlign w:val="center"/>
          </w:tcPr>
          <w:p w14:paraId="1A38F60A" w14:textId="77777777" w:rsidR="003B3EF6" w:rsidRDefault="00D522FF" w:rsidP="00D522FF">
            <w:pPr>
              <w:jc w:val="center"/>
              <w:rPr>
                <w:rFonts w:ascii="Times New Roman" w:hAnsi="Times New Roman" w:cs="Times New Roman"/>
              </w:rPr>
            </w:pPr>
            <w:r>
              <w:rPr>
                <w:rFonts w:ascii="Times New Roman" w:hAnsi="Times New Roman" w:cs="Times New Roman"/>
              </w:rPr>
              <w:t>14</w:t>
            </w:r>
          </w:p>
        </w:tc>
        <w:tc>
          <w:tcPr>
            <w:tcW w:w="819" w:type="dxa"/>
            <w:vAlign w:val="center"/>
          </w:tcPr>
          <w:p w14:paraId="1643942F" w14:textId="77777777" w:rsidR="003B3EF6" w:rsidRDefault="00D522FF" w:rsidP="00D522FF">
            <w:pPr>
              <w:jc w:val="center"/>
              <w:rPr>
                <w:rFonts w:ascii="Times New Roman" w:hAnsi="Times New Roman" w:cs="Times New Roman"/>
              </w:rPr>
            </w:pPr>
            <w:r>
              <w:rPr>
                <w:rFonts w:ascii="Times New Roman" w:hAnsi="Times New Roman" w:cs="Times New Roman"/>
              </w:rPr>
              <w:t>16</w:t>
            </w:r>
          </w:p>
        </w:tc>
      </w:tr>
      <w:tr w:rsidR="00D522FF" w14:paraId="6525A0C4" w14:textId="77777777" w:rsidTr="00D522FF">
        <w:trPr>
          <w:trHeight w:val="494"/>
        </w:trPr>
        <w:tc>
          <w:tcPr>
            <w:tcW w:w="3330" w:type="dxa"/>
          </w:tcPr>
          <w:p w14:paraId="2C2E1D60" w14:textId="77777777" w:rsidR="003B3EF6" w:rsidRDefault="00D522FF" w:rsidP="00840ACC">
            <w:pPr>
              <w:jc w:val="both"/>
              <w:rPr>
                <w:rFonts w:ascii="Times New Roman" w:hAnsi="Times New Roman" w:cs="Times New Roman"/>
              </w:rPr>
            </w:pPr>
            <w:r>
              <w:rPr>
                <w:rFonts w:ascii="Times New Roman" w:hAnsi="Times New Roman" w:cs="Times New Roman"/>
              </w:rPr>
              <w:t>8/12/74:  deg. C</w:t>
            </w:r>
          </w:p>
          <w:p w14:paraId="0029C977" w14:textId="77777777" w:rsidR="00D522FF" w:rsidRDefault="00D522FF" w:rsidP="00840ACC">
            <w:pPr>
              <w:jc w:val="both"/>
              <w:rPr>
                <w:rFonts w:ascii="Times New Roman" w:hAnsi="Times New Roman" w:cs="Times New Roman"/>
              </w:rPr>
            </w:pPr>
            <w:r>
              <w:rPr>
                <w:rFonts w:ascii="Times New Roman" w:hAnsi="Times New Roman" w:cs="Times New Roman"/>
              </w:rPr>
              <w:t xml:space="preserve">         PPM</w:t>
            </w:r>
          </w:p>
        </w:tc>
        <w:tc>
          <w:tcPr>
            <w:tcW w:w="1080" w:type="dxa"/>
            <w:vAlign w:val="center"/>
          </w:tcPr>
          <w:p w14:paraId="5E2288AF" w14:textId="77777777" w:rsidR="003B3EF6" w:rsidRDefault="00D522FF" w:rsidP="00D522FF">
            <w:pPr>
              <w:jc w:val="center"/>
              <w:rPr>
                <w:rFonts w:ascii="Times New Roman" w:hAnsi="Times New Roman" w:cs="Times New Roman"/>
              </w:rPr>
            </w:pPr>
            <w:r>
              <w:rPr>
                <w:rFonts w:ascii="Times New Roman" w:hAnsi="Times New Roman" w:cs="Times New Roman"/>
              </w:rPr>
              <w:t>24.0</w:t>
            </w:r>
          </w:p>
          <w:p w14:paraId="6DE29317" w14:textId="77777777" w:rsidR="00D522FF" w:rsidRDefault="00D522FF" w:rsidP="00D522FF">
            <w:pPr>
              <w:jc w:val="center"/>
              <w:rPr>
                <w:rFonts w:ascii="Times New Roman" w:hAnsi="Times New Roman" w:cs="Times New Roman"/>
              </w:rPr>
            </w:pPr>
            <w:r>
              <w:rPr>
                <w:rFonts w:ascii="Times New Roman" w:hAnsi="Times New Roman" w:cs="Times New Roman"/>
              </w:rPr>
              <w:t>9.7</w:t>
            </w:r>
          </w:p>
        </w:tc>
        <w:tc>
          <w:tcPr>
            <w:tcW w:w="810" w:type="dxa"/>
            <w:vAlign w:val="center"/>
          </w:tcPr>
          <w:p w14:paraId="2831C8B3" w14:textId="77777777" w:rsidR="003B3EF6" w:rsidRDefault="00D522FF" w:rsidP="00D522FF">
            <w:pPr>
              <w:jc w:val="center"/>
              <w:rPr>
                <w:rFonts w:ascii="Times New Roman" w:hAnsi="Times New Roman" w:cs="Times New Roman"/>
              </w:rPr>
            </w:pPr>
            <w:r>
              <w:rPr>
                <w:rFonts w:ascii="Times New Roman" w:hAnsi="Times New Roman" w:cs="Times New Roman"/>
              </w:rPr>
              <w:t>22.8</w:t>
            </w:r>
          </w:p>
          <w:p w14:paraId="18ED51DF" w14:textId="77777777" w:rsidR="00D522FF" w:rsidRDefault="00D522FF" w:rsidP="00D522FF">
            <w:pPr>
              <w:jc w:val="center"/>
              <w:rPr>
                <w:rFonts w:ascii="Times New Roman" w:hAnsi="Times New Roman" w:cs="Times New Roman"/>
              </w:rPr>
            </w:pPr>
            <w:r>
              <w:rPr>
                <w:rFonts w:ascii="Times New Roman" w:hAnsi="Times New Roman" w:cs="Times New Roman"/>
              </w:rPr>
              <w:t>10.0</w:t>
            </w:r>
          </w:p>
        </w:tc>
        <w:tc>
          <w:tcPr>
            <w:tcW w:w="810" w:type="dxa"/>
            <w:vAlign w:val="center"/>
          </w:tcPr>
          <w:p w14:paraId="636A9F7E" w14:textId="77777777" w:rsidR="003B3EF6" w:rsidRDefault="003B3EF6" w:rsidP="00D522FF">
            <w:pPr>
              <w:jc w:val="center"/>
              <w:rPr>
                <w:rFonts w:ascii="Times New Roman" w:hAnsi="Times New Roman" w:cs="Times New Roman"/>
              </w:rPr>
            </w:pPr>
          </w:p>
        </w:tc>
        <w:tc>
          <w:tcPr>
            <w:tcW w:w="810" w:type="dxa"/>
            <w:vAlign w:val="center"/>
          </w:tcPr>
          <w:p w14:paraId="0C75898E" w14:textId="77777777" w:rsidR="003B3EF6" w:rsidRDefault="003B3EF6" w:rsidP="00D522FF">
            <w:pPr>
              <w:jc w:val="center"/>
              <w:rPr>
                <w:rFonts w:ascii="Times New Roman" w:hAnsi="Times New Roman" w:cs="Times New Roman"/>
              </w:rPr>
            </w:pPr>
          </w:p>
        </w:tc>
        <w:tc>
          <w:tcPr>
            <w:tcW w:w="810" w:type="dxa"/>
            <w:vAlign w:val="center"/>
          </w:tcPr>
          <w:p w14:paraId="142ACBD4" w14:textId="77777777" w:rsidR="003B3EF6" w:rsidRDefault="003B3EF6" w:rsidP="00D522FF">
            <w:pPr>
              <w:jc w:val="center"/>
              <w:rPr>
                <w:rFonts w:ascii="Times New Roman" w:hAnsi="Times New Roman" w:cs="Times New Roman"/>
              </w:rPr>
            </w:pPr>
          </w:p>
        </w:tc>
        <w:tc>
          <w:tcPr>
            <w:tcW w:w="720" w:type="dxa"/>
            <w:vAlign w:val="center"/>
          </w:tcPr>
          <w:p w14:paraId="48DA432E" w14:textId="77777777" w:rsidR="003B3EF6" w:rsidRDefault="003B3EF6" w:rsidP="00D522FF">
            <w:pPr>
              <w:jc w:val="center"/>
              <w:rPr>
                <w:rFonts w:ascii="Times New Roman" w:hAnsi="Times New Roman" w:cs="Times New Roman"/>
              </w:rPr>
            </w:pPr>
          </w:p>
        </w:tc>
        <w:tc>
          <w:tcPr>
            <w:tcW w:w="810" w:type="dxa"/>
            <w:vAlign w:val="center"/>
          </w:tcPr>
          <w:p w14:paraId="78501A44" w14:textId="77777777" w:rsidR="003B3EF6" w:rsidRDefault="003B3EF6" w:rsidP="00D522FF">
            <w:pPr>
              <w:jc w:val="center"/>
              <w:rPr>
                <w:rFonts w:ascii="Times New Roman" w:hAnsi="Times New Roman" w:cs="Times New Roman"/>
              </w:rPr>
            </w:pPr>
          </w:p>
        </w:tc>
        <w:tc>
          <w:tcPr>
            <w:tcW w:w="819" w:type="dxa"/>
            <w:vAlign w:val="center"/>
          </w:tcPr>
          <w:p w14:paraId="340CABBF" w14:textId="77777777" w:rsidR="003B3EF6" w:rsidRDefault="003B3EF6" w:rsidP="00D522FF">
            <w:pPr>
              <w:jc w:val="center"/>
              <w:rPr>
                <w:rFonts w:ascii="Times New Roman" w:hAnsi="Times New Roman" w:cs="Times New Roman"/>
              </w:rPr>
            </w:pPr>
          </w:p>
        </w:tc>
      </w:tr>
      <w:tr w:rsidR="00D522FF" w14:paraId="309E12EE" w14:textId="77777777" w:rsidTr="00D522FF">
        <w:trPr>
          <w:trHeight w:val="520"/>
        </w:trPr>
        <w:tc>
          <w:tcPr>
            <w:tcW w:w="3330" w:type="dxa"/>
          </w:tcPr>
          <w:p w14:paraId="6F956BFF" w14:textId="77777777" w:rsidR="003B3EF6" w:rsidRDefault="00D522FF" w:rsidP="00840ACC">
            <w:pPr>
              <w:jc w:val="both"/>
              <w:rPr>
                <w:rFonts w:ascii="Times New Roman" w:hAnsi="Times New Roman" w:cs="Times New Roman"/>
              </w:rPr>
            </w:pPr>
            <w:r>
              <w:rPr>
                <w:rFonts w:ascii="Times New Roman" w:hAnsi="Times New Roman" w:cs="Times New Roman"/>
              </w:rPr>
              <w:t>9/24/75:  deg. C</w:t>
            </w:r>
          </w:p>
          <w:p w14:paraId="525D0BF3" w14:textId="77777777" w:rsidR="00D522FF" w:rsidRDefault="00D522FF" w:rsidP="00840ACC">
            <w:pPr>
              <w:jc w:val="both"/>
              <w:rPr>
                <w:rFonts w:ascii="Times New Roman" w:hAnsi="Times New Roman" w:cs="Times New Roman"/>
              </w:rPr>
            </w:pPr>
            <w:r>
              <w:rPr>
                <w:rFonts w:ascii="Times New Roman" w:hAnsi="Times New Roman" w:cs="Times New Roman"/>
              </w:rPr>
              <w:t xml:space="preserve">         PPM</w:t>
            </w:r>
          </w:p>
        </w:tc>
        <w:tc>
          <w:tcPr>
            <w:tcW w:w="1080" w:type="dxa"/>
            <w:vAlign w:val="center"/>
          </w:tcPr>
          <w:p w14:paraId="56A03BEC" w14:textId="77777777" w:rsidR="003B3EF6" w:rsidRDefault="00D522FF" w:rsidP="00D522FF">
            <w:pPr>
              <w:jc w:val="center"/>
              <w:rPr>
                <w:rFonts w:ascii="Times New Roman" w:hAnsi="Times New Roman" w:cs="Times New Roman"/>
              </w:rPr>
            </w:pPr>
            <w:r>
              <w:rPr>
                <w:rFonts w:ascii="Times New Roman" w:hAnsi="Times New Roman" w:cs="Times New Roman"/>
              </w:rPr>
              <w:t>16.2</w:t>
            </w:r>
          </w:p>
          <w:p w14:paraId="5C27B3FC" w14:textId="77777777" w:rsidR="00D522FF" w:rsidRDefault="00D522FF" w:rsidP="00D522FF">
            <w:pPr>
              <w:jc w:val="center"/>
              <w:rPr>
                <w:rFonts w:ascii="Times New Roman" w:hAnsi="Times New Roman" w:cs="Times New Roman"/>
              </w:rPr>
            </w:pPr>
            <w:r>
              <w:rPr>
                <w:rFonts w:ascii="Times New Roman" w:hAnsi="Times New Roman" w:cs="Times New Roman"/>
              </w:rPr>
              <w:t>9.9</w:t>
            </w:r>
          </w:p>
        </w:tc>
        <w:tc>
          <w:tcPr>
            <w:tcW w:w="810" w:type="dxa"/>
            <w:vAlign w:val="center"/>
          </w:tcPr>
          <w:p w14:paraId="7A30AFEC" w14:textId="77777777" w:rsidR="003B3EF6" w:rsidRDefault="00D522FF" w:rsidP="00D522FF">
            <w:pPr>
              <w:jc w:val="center"/>
              <w:rPr>
                <w:rFonts w:ascii="Times New Roman" w:hAnsi="Times New Roman" w:cs="Times New Roman"/>
              </w:rPr>
            </w:pPr>
            <w:r>
              <w:rPr>
                <w:rFonts w:ascii="Times New Roman" w:hAnsi="Times New Roman" w:cs="Times New Roman"/>
              </w:rPr>
              <w:t>16.1</w:t>
            </w:r>
          </w:p>
          <w:p w14:paraId="38D9E7B9" w14:textId="77777777" w:rsidR="00D522FF" w:rsidRDefault="00D522FF" w:rsidP="00D522FF">
            <w:pPr>
              <w:jc w:val="center"/>
              <w:rPr>
                <w:rFonts w:ascii="Times New Roman" w:hAnsi="Times New Roman" w:cs="Times New Roman"/>
              </w:rPr>
            </w:pPr>
            <w:r>
              <w:rPr>
                <w:rFonts w:ascii="Times New Roman" w:hAnsi="Times New Roman" w:cs="Times New Roman"/>
              </w:rPr>
              <w:t>9.6</w:t>
            </w:r>
          </w:p>
        </w:tc>
        <w:tc>
          <w:tcPr>
            <w:tcW w:w="810" w:type="dxa"/>
            <w:vAlign w:val="center"/>
          </w:tcPr>
          <w:p w14:paraId="1A9B68C5" w14:textId="77777777" w:rsidR="003B3EF6" w:rsidRDefault="00D522FF" w:rsidP="00D522FF">
            <w:pPr>
              <w:jc w:val="center"/>
              <w:rPr>
                <w:rFonts w:ascii="Times New Roman" w:hAnsi="Times New Roman" w:cs="Times New Roman"/>
              </w:rPr>
            </w:pPr>
            <w:r>
              <w:rPr>
                <w:rFonts w:ascii="Times New Roman" w:hAnsi="Times New Roman" w:cs="Times New Roman"/>
              </w:rPr>
              <w:t>16.1</w:t>
            </w:r>
          </w:p>
          <w:p w14:paraId="570F08C2" w14:textId="77777777" w:rsidR="00D522FF" w:rsidRDefault="00D522FF" w:rsidP="00D522FF">
            <w:pPr>
              <w:jc w:val="center"/>
              <w:rPr>
                <w:rFonts w:ascii="Times New Roman" w:hAnsi="Times New Roman" w:cs="Times New Roman"/>
              </w:rPr>
            </w:pPr>
            <w:r>
              <w:rPr>
                <w:rFonts w:ascii="Times New Roman" w:hAnsi="Times New Roman" w:cs="Times New Roman"/>
              </w:rPr>
              <w:t>9.6</w:t>
            </w:r>
          </w:p>
        </w:tc>
        <w:tc>
          <w:tcPr>
            <w:tcW w:w="810" w:type="dxa"/>
            <w:vAlign w:val="center"/>
          </w:tcPr>
          <w:p w14:paraId="76CFE758" w14:textId="77777777" w:rsidR="003B3EF6" w:rsidRDefault="00D522FF" w:rsidP="00D522FF">
            <w:pPr>
              <w:jc w:val="center"/>
              <w:rPr>
                <w:rFonts w:ascii="Times New Roman" w:hAnsi="Times New Roman" w:cs="Times New Roman"/>
              </w:rPr>
            </w:pPr>
            <w:r>
              <w:rPr>
                <w:rFonts w:ascii="Times New Roman" w:hAnsi="Times New Roman" w:cs="Times New Roman"/>
              </w:rPr>
              <w:t>16.1</w:t>
            </w:r>
          </w:p>
          <w:p w14:paraId="20EB1840" w14:textId="77777777" w:rsidR="00D522FF" w:rsidRDefault="00D522FF" w:rsidP="00D522FF">
            <w:pPr>
              <w:jc w:val="center"/>
              <w:rPr>
                <w:rFonts w:ascii="Times New Roman" w:hAnsi="Times New Roman" w:cs="Times New Roman"/>
              </w:rPr>
            </w:pPr>
            <w:r>
              <w:rPr>
                <w:rFonts w:ascii="Times New Roman" w:hAnsi="Times New Roman" w:cs="Times New Roman"/>
              </w:rPr>
              <w:t>9.5</w:t>
            </w:r>
          </w:p>
        </w:tc>
        <w:tc>
          <w:tcPr>
            <w:tcW w:w="810" w:type="dxa"/>
            <w:vAlign w:val="center"/>
          </w:tcPr>
          <w:p w14:paraId="760E1DB2" w14:textId="77777777" w:rsidR="003B3EF6" w:rsidRDefault="00D522FF" w:rsidP="00D522FF">
            <w:pPr>
              <w:jc w:val="center"/>
              <w:rPr>
                <w:rFonts w:ascii="Times New Roman" w:hAnsi="Times New Roman" w:cs="Times New Roman"/>
              </w:rPr>
            </w:pPr>
            <w:r>
              <w:rPr>
                <w:rFonts w:ascii="Times New Roman" w:hAnsi="Times New Roman" w:cs="Times New Roman"/>
              </w:rPr>
              <w:t>14.9</w:t>
            </w:r>
          </w:p>
          <w:p w14:paraId="16963CB0" w14:textId="77777777" w:rsidR="00D522FF" w:rsidRDefault="00D522FF" w:rsidP="00D522FF">
            <w:pPr>
              <w:jc w:val="center"/>
              <w:rPr>
                <w:rFonts w:ascii="Times New Roman" w:hAnsi="Times New Roman" w:cs="Times New Roman"/>
              </w:rPr>
            </w:pPr>
            <w:r>
              <w:rPr>
                <w:rFonts w:ascii="Times New Roman" w:hAnsi="Times New Roman" w:cs="Times New Roman"/>
              </w:rPr>
              <w:t>9.1</w:t>
            </w:r>
          </w:p>
        </w:tc>
        <w:tc>
          <w:tcPr>
            <w:tcW w:w="720" w:type="dxa"/>
            <w:vAlign w:val="center"/>
          </w:tcPr>
          <w:p w14:paraId="1CA2EBB4" w14:textId="77777777" w:rsidR="003B3EF6" w:rsidRDefault="00D522FF" w:rsidP="00D522FF">
            <w:pPr>
              <w:jc w:val="center"/>
              <w:rPr>
                <w:rFonts w:ascii="Times New Roman" w:hAnsi="Times New Roman" w:cs="Times New Roman"/>
              </w:rPr>
            </w:pPr>
            <w:r>
              <w:rPr>
                <w:rFonts w:ascii="Times New Roman" w:hAnsi="Times New Roman" w:cs="Times New Roman"/>
              </w:rPr>
              <w:t>7.6</w:t>
            </w:r>
          </w:p>
          <w:p w14:paraId="313921F9" w14:textId="77777777" w:rsidR="00D522FF" w:rsidRDefault="00D522FF" w:rsidP="00D522FF">
            <w:pPr>
              <w:jc w:val="center"/>
              <w:rPr>
                <w:rFonts w:ascii="Times New Roman" w:hAnsi="Times New Roman" w:cs="Times New Roman"/>
              </w:rPr>
            </w:pPr>
            <w:r>
              <w:rPr>
                <w:rFonts w:ascii="Times New Roman" w:hAnsi="Times New Roman" w:cs="Times New Roman"/>
              </w:rPr>
              <w:t>9.6</w:t>
            </w:r>
          </w:p>
        </w:tc>
        <w:tc>
          <w:tcPr>
            <w:tcW w:w="810" w:type="dxa"/>
            <w:vAlign w:val="center"/>
          </w:tcPr>
          <w:p w14:paraId="77D90F2B" w14:textId="77777777" w:rsidR="003B3EF6" w:rsidRDefault="00D522FF" w:rsidP="00D522FF">
            <w:pPr>
              <w:jc w:val="center"/>
              <w:rPr>
                <w:rFonts w:ascii="Times New Roman" w:hAnsi="Times New Roman" w:cs="Times New Roman"/>
              </w:rPr>
            </w:pPr>
            <w:r>
              <w:rPr>
                <w:rFonts w:ascii="Times New Roman" w:hAnsi="Times New Roman" w:cs="Times New Roman"/>
              </w:rPr>
              <w:t>6.9</w:t>
            </w:r>
          </w:p>
          <w:p w14:paraId="5D27C9EC" w14:textId="77777777" w:rsidR="00D522FF" w:rsidRDefault="00D522FF" w:rsidP="00D522FF">
            <w:pPr>
              <w:jc w:val="center"/>
              <w:rPr>
                <w:rFonts w:ascii="Times New Roman" w:hAnsi="Times New Roman" w:cs="Times New Roman"/>
              </w:rPr>
            </w:pPr>
            <w:r>
              <w:rPr>
                <w:rFonts w:ascii="Times New Roman" w:hAnsi="Times New Roman" w:cs="Times New Roman"/>
              </w:rPr>
              <w:t>9.5</w:t>
            </w:r>
          </w:p>
        </w:tc>
        <w:tc>
          <w:tcPr>
            <w:tcW w:w="819" w:type="dxa"/>
            <w:vAlign w:val="center"/>
          </w:tcPr>
          <w:p w14:paraId="5A7A52C0" w14:textId="77777777" w:rsidR="003B3EF6" w:rsidRDefault="00D522FF" w:rsidP="00D522FF">
            <w:pPr>
              <w:jc w:val="center"/>
              <w:rPr>
                <w:rFonts w:ascii="Times New Roman" w:hAnsi="Times New Roman" w:cs="Times New Roman"/>
              </w:rPr>
            </w:pPr>
            <w:r>
              <w:rPr>
                <w:rFonts w:ascii="Times New Roman" w:hAnsi="Times New Roman" w:cs="Times New Roman"/>
              </w:rPr>
              <w:t>6.5</w:t>
            </w:r>
          </w:p>
          <w:p w14:paraId="21C57ECC" w14:textId="77777777" w:rsidR="00D522FF" w:rsidRDefault="00D522FF" w:rsidP="00D522FF">
            <w:pPr>
              <w:jc w:val="center"/>
              <w:rPr>
                <w:rFonts w:ascii="Times New Roman" w:hAnsi="Times New Roman" w:cs="Times New Roman"/>
              </w:rPr>
            </w:pPr>
            <w:r>
              <w:rPr>
                <w:rFonts w:ascii="Times New Roman" w:hAnsi="Times New Roman" w:cs="Times New Roman"/>
              </w:rPr>
              <w:t>9.3</w:t>
            </w:r>
          </w:p>
        </w:tc>
      </w:tr>
      <w:tr w:rsidR="00D522FF" w14:paraId="5F2B64BB" w14:textId="77777777" w:rsidTr="00D522FF">
        <w:trPr>
          <w:trHeight w:val="546"/>
        </w:trPr>
        <w:tc>
          <w:tcPr>
            <w:tcW w:w="3330" w:type="dxa"/>
          </w:tcPr>
          <w:p w14:paraId="3B48FE7E" w14:textId="77777777" w:rsidR="003B3EF6" w:rsidRDefault="00D522FF" w:rsidP="00840ACC">
            <w:pPr>
              <w:jc w:val="both"/>
              <w:rPr>
                <w:rFonts w:ascii="Times New Roman" w:hAnsi="Times New Roman" w:cs="Times New Roman"/>
              </w:rPr>
            </w:pPr>
            <w:r>
              <w:rPr>
                <w:rFonts w:ascii="Times New Roman" w:hAnsi="Times New Roman" w:cs="Times New Roman"/>
              </w:rPr>
              <w:t>9/13/76:  deg. C</w:t>
            </w:r>
          </w:p>
          <w:p w14:paraId="7A57ECEE" w14:textId="77777777" w:rsidR="00D522FF" w:rsidRDefault="00D522FF" w:rsidP="00840ACC">
            <w:pPr>
              <w:jc w:val="both"/>
              <w:rPr>
                <w:rFonts w:ascii="Times New Roman" w:hAnsi="Times New Roman" w:cs="Times New Roman"/>
              </w:rPr>
            </w:pPr>
            <w:r>
              <w:rPr>
                <w:rFonts w:ascii="Times New Roman" w:hAnsi="Times New Roman" w:cs="Times New Roman"/>
              </w:rPr>
              <w:t xml:space="preserve">         PPM</w:t>
            </w:r>
          </w:p>
        </w:tc>
        <w:tc>
          <w:tcPr>
            <w:tcW w:w="1080" w:type="dxa"/>
            <w:vAlign w:val="center"/>
          </w:tcPr>
          <w:p w14:paraId="1A295967" w14:textId="77777777" w:rsidR="003B3EF6" w:rsidRDefault="00D522FF" w:rsidP="00D522FF">
            <w:pPr>
              <w:jc w:val="center"/>
              <w:rPr>
                <w:rFonts w:ascii="Times New Roman" w:hAnsi="Times New Roman" w:cs="Times New Roman"/>
              </w:rPr>
            </w:pPr>
            <w:r>
              <w:rPr>
                <w:rFonts w:ascii="Times New Roman" w:hAnsi="Times New Roman" w:cs="Times New Roman"/>
              </w:rPr>
              <w:t>17.5</w:t>
            </w:r>
          </w:p>
          <w:p w14:paraId="3F579078" w14:textId="77777777" w:rsidR="00D522FF" w:rsidRDefault="00D522FF" w:rsidP="00D522FF">
            <w:pPr>
              <w:jc w:val="center"/>
              <w:rPr>
                <w:rFonts w:ascii="Times New Roman" w:hAnsi="Times New Roman" w:cs="Times New Roman"/>
              </w:rPr>
            </w:pPr>
            <w:r>
              <w:rPr>
                <w:rFonts w:ascii="Times New Roman" w:hAnsi="Times New Roman" w:cs="Times New Roman"/>
              </w:rPr>
              <w:t>9.1</w:t>
            </w:r>
          </w:p>
        </w:tc>
        <w:tc>
          <w:tcPr>
            <w:tcW w:w="810" w:type="dxa"/>
            <w:vAlign w:val="center"/>
          </w:tcPr>
          <w:p w14:paraId="1D4E3372" w14:textId="77777777" w:rsidR="003B3EF6" w:rsidRDefault="00D522FF" w:rsidP="00D522FF">
            <w:pPr>
              <w:jc w:val="center"/>
              <w:rPr>
                <w:rFonts w:ascii="Times New Roman" w:hAnsi="Times New Roman" w:cs="Times New Roman"/>
              </w:rPr>
            </w:pPr>
            <w:r>
              <w:rPr>
                <w:rFonts w:ascii="Times New Roman" w:hAnsi="Times New Roman" w:cs="Times New Roman"/>
              </w:rPr>
              <w:t>17.1</w:t>
            </w:r>
          </w:p>
          <w:p w14:paraId="5C186CD0" w14:textId="77777777" w:rsidR="00D522FF" w:rsidRDefault="00D522FF" w:rsidP="00D522FF">
            <w:pPr>
              <w:jc w:val="center"/>
              <w:rPr>
                <w:rFonts w:ascii="Times New Roman" w:hAnsi="Times New Roman" w:cs="Times New Roman"/>
              </w:rPr>
            </w:pPr>
            <w:r>
              <w:rPr>
                <w:rFonts w:ascii="Times New Roman" w:hAnsi="Times New Roman" w:cs="Times New Roman"/>
              </w:rPr>
              <w:t>9.4</w:t>
            </w:r>
          </w:p>
        </w:tc>
        <w:tc>
          <w:tcPr>
            <w:tcW w:w="810" w:type="dxa"/>
            <w:vAlign w:val="center"/>
          </w:tcPr>
          <w:p w14:paraId="30133D95" w14:textId="77777777" w:rsidR="003B3EF6" w:rsidRDefault="00D522FF" w:rsidP="00D522FF">
            <w:pPr>
              <w:jc w:val="center"/>
              <w:rPr>
                <w:rFonts w:ascii="Times New Roman" w:hAnsi="Times New Roman" w:cs="Times New Roman"/>
              </w:rPr>
            </w:pPr>
            <w:r>
              <w:rPr>
                <w:rFonts w:ascii="Times New Roman" w:hAnsi="Times New Roman" w:cs="Times New Roman"/>
              </w:rPr>
              <w:t>17.0</w:t>
            </w:r>
          </w:p>
          <w:p w14:paraId="6D2E44AF" w14:textId="77777777" w:rsidR="00D522FF" w:rsidRDefault="00D522FF" w:rsidP="00D522FF">
            <w:pPr>
              <w:jc w:val="center"/>
              <w:rPr>
                <w:rFonts w:ascii="Times New Roman" w:hAnsi="Times New Roman" w:cs="Times New Roman"/>
              </w:rPr>
            </w:pPr>
            <w:r>
              <w:rPr>
                <w:rFonts w:ascii="Times New Roman" w:hAnsi="Times New Roman" w:cs="Times New Roman"/>
              </w:rPr>
              <w:t>9.6</w:t>
            </w:r>
          </w:p>
        </w:tc>
        <w:tc>
          <w:tcPr>
            <w:tcW w:w="810" w:type="dxa"/>
            <w:vAlign w:val="center"/>
          </w:tcPr>
          <w:p w14:paraId="230DD953" w14:textId="77777777" w:rsidR="003B3EF6" w:rsidRDefault="00D522FF" w:rsidP="00D522FF">
            <w:pPr>
              <w:jc w:val="center"/>
              <w:rPr>
                <w:rFonts w:ascii="Times New Roman" w:hAnsi="Times New Roman" w:cs="Times New Roman"/>
              </w:rPr>
            </w:pPr>
            <w:r>
              <w:rPr>
                <w:rFonts w:ascii="Times New Roman" w:hAnsi="Times New Roman" w:cs="Times New Roman"/>
              </w:rPr>
              <w:t>17.0</w:t>
            </w:r>
          </w:p>
          <w:p w14:paraId="6557006B" w14:textId="77777777" w:rsidR="00D522FF" w:rsidRDefault="00D522FF" w:rsidP="00D522FF">
            <w:pPr>
              <w:jc w:val="center"/>
              <w:rPr>
                <w:rFonts w:ascii="Times New Roman" w:hAnsi="Times New Roman" w:cs="Times New Roman"/>
              </w:rPr>
            </w:pPr>
            <w:r>
              <w:rPr>
                <w:rFonts w:ascii="Times New Roman" w:hAnsi="Times New Roman" w:cs="Times New Roman"/>
              </w:rPr>
              <w:t>9.7</w:t>
            </w:r>
          </w:p>
        </w:tc>
        <w:tc>
          <w:tcPr>
            <w:tcW w:w="810" w:type="dxa"/>
            <w:vAlign w:val="center"/>
          </w:tcPr>
          <w:p w14:paraId="55B7FCB6" w14:textId="77777777" w:rsidR="003B3EF6" w:rsidRDefault="00D522FF" w:rsidP="00D522FF">
            <w:pPr>
              <w:jc w:val="center"/>
              <w:rPr>
                <w:rFonts w:ascii="Times New Roman" w:hAnsi="Times New Roman" w:cs="Times New Roman"/>
              </w:rPr>
            </w:pPr>
            <w:r>
              <w:rPr>
                <w:rFonts w:ascii="Times New Roman" w:hAnsi="Times New Roman" w:cs="Times New Roman"/>
              </w:rPr>
              <w:t>16.5</w:t>
            </w:r>
          </w:p>
          <w:p w14:paraId="0E66A4EB" w14:textId="77777777" w:rsidR="00D522FF" w:rsidRDefault="00D522FF" w:rsidP="00D522FF">
            <w:pPr>
              <w:jc w:val="center"/>
              <w:rPr>
                <w:rFonts w:ascii="Times New Roman" w:hAnsi="Times New Roman" w:cs="Times New Roman"/>
              </w:rPr>
            </w:pPr>
            <w:r>
              <w:rPr>
                <w:rFonts w:ascii="Times New Roman" w:hAnsi="Times New Roman" w:cs="Times New Roman"/>
              </w:rPr>
              <w:t>9.3</w:t>
            </w:r>
          </w:p>
        </w:tc>
        <w:tc>
          <w:tcPr>
            <w:tcW w:w="720" w:type="dxa"/>
            <w:vAlign w:val="center"/>
          </w:tcPr>
          <w:p w14:paraId="12D173D6" w14:textId="77777777" w:rsidR="003B3EF6" w:rsidRDefault="00D522FF" w:rsidP="00D522FF">
            <w:pPr>
              <w:jc w:val="center"/>
              <w:rPr>
                <w:rFonts w:ascii="Times New Roman" w:hAnsi="Times New Roman" w:cs="Times New Roman"/>
              </w:rPr>
            </w:pPr>
            <w:r>
              <w:rPr>
                <w:rFonts w:ascii="Times New Roman" w:hAnsi="Times New Roman" w:cs="Times New Roman"/>
              </w:rPr>
              <w:t>10.3</w:t>
            </w:r>
          </w:p>
          <w:p w14:paraId="08558F85" w14:textId="77777777" w:rsidR="00D522FF" w:rsidRDefault="00D522FF" w:rsidP="00D522FF">
            <w:pPr>
              <w:jc w:val="center"/>
              <w:rPr>
                <w:rFonts w:ascii="Times New Roman" w:hAnsi="Times New Roman" w:cs="Times New Roman"/>
              </w:rPr>
            </w:pPr>
            <w:r>
              <w:rPr>
                <w:rFonts w:ascii="Times New Roman" w:hAnsi="Times New Roman" w:cs="Times New Roman"/>
              </w:rPr>
              <w:t>8.8</w:t>
            </w:r>
          </w:p>
        </w:tc>
        <w:tc>
          <w:tcPr>
            <w:tcW w:w="810" w:type="dxa"/>
            <w:vAlign w:val="center"/>
          </w:tcPr>
          <w:p w14:paraId="556F8C53" w14:textId="77777777" w:rsidR="003B3EF6" w:rsidRDefault="00D522FF" w:rsidP="00D522FF">
            <w:pPr>
              <w:jc w:val="center"/>
              <w:rPr>
                <w:rFonts w:ascii="Times New Roman" w:hAnsi="Times New Roman" w:cs="Times New Roman"/>
              </w:rPr>
            </w:pPr>
            <w:r>
              <w:rPr>
                <w:rFonts w:ascii="Times New Roman" w:hAnsi="Times New Roman" w:cs="Times New Roman"/>
              </w:rPr>
              <w:t>9.1</w:t>
            </w:r>
          </w:p>
          <w:p w14:paraId="33673008" w14:textId="77777777" w:rsidR="00D522FF" w:rsidRDefault="00D522FF" w:rsidP="00D522FF">
            <w:pPr>
              <w:jc w:val="center"/>
              <w:rPr>
                <w:rFonts w:ascii="Times New Roman" w:hAnsi="Times New Roman" w:cs="Times New Roman"/>
              </w:rPr>
            </w:pPr>
            <w:r>
              <w:rPr>
                <w:rFonts w:ascii="Times New Roman" w:hAnsi="Times New Roman" w:cs="Times New Roman"/>
              </w:rPr>
              <w:t>8.8</w:t>
            </w:r>
          </w:p>
        </w:tc>
        <w:tc>
          <w:tcPr>
            <w:tcW w:w="819" w:type="dxa"/>
            <w:vAlign w:val="center"/>
          </w:tcPr>
          <w:p w14:paraId="18AA819E" w14:textId="77777777" w:rsidR="003B3EF6" w:rsidRDefault="00D522FF" w:rsidP="00D522FF">
            <w:pPr>
              <w:jc w:val="center"/>
              <w:rPr>
                <w:rFonts w:ascii="Times New Roman" w:hAnsi="Times New Roman" w:cs="Times New Roman"/>
              </w:rPr>
            </w:pPr>
            <w:r>
              <w:rPr>
                <w:rFonts w:ascii="Times New Roman" w:hAnsi="Times New Roman" w:cs="Times New Roman"/>
              </w:rPr>
              <w:t>8.9</w:t>
            </w:r>
          </w:p>
          <w:p w14:paraId="603B54A7" w14:textId="77777777" w:rsidR="00D522FF" w:rsidRDefault="00D522FF" w:rsidP="00D522FF">
            <w:pPr>
              <w:jc w:val="center"/>
              <w:rPr>
                <w:rFonts w:ascii="Times New Roman" w:hAnsi="Times New Roman" w:cs="Times New Roman"/>
              </w:rPr>
            </w:pPr>
            <w:r>
              <w:rPr>
                <w:rFonts w:ascii="Times New Roman" w:hAnsi="Times New Roman" w:cs="Times New Roman"/>
              </w:rPr>
              <w:t>8.9</w:t>
            </w:r>
          </w:p>
        </w:tc>
      </w:tr>
    </w:tbl>
    <w:p w14:paraId="1EC44083" w14:textId="77777777" w:rsidR="003B3EF6" w:rsidRDefault="003B3EF6" w:rsidP="00840ACC">
      <w:pPr>
        <w:spacing w:after="0" w:line="240" w:lineRule="auto"/>
        <w:jc w:val="both"/>
        <w:rPr>
          <w:rFonts w:ascii="Times New Roman" w:hAnsi="Times New Roman" w:cs="Times New Roman"/>
        </w:rPr>
      </w:pPr>
    </w:p>
    <w:p w14:paraId="69EBAE9D" w14:textId="77777777" w:rsidR="00D522FF" w:rsidRDefault="00D522FF" w:rsidP="00840ACC">
      <w:pPr>
        <w:spacing w:after="0" w:line="240" w:lineRule="auto"/>
        <w:jc w:val="both"/>
        <w:rPr>
          <w:rFonts w:ascii="Times New Roman" w:hAnsi="Times New Roman" w:cs="Times New Roman"/>
        </w:rPr>
      </w:pPr>
    </w:p>
    <w:p w14:paraId="1196B2C0" w14:textId="77777777" w:rsidR="00D522FF" w:rsidRDefault="00D522FF" w:rsidP="00840ACC">
      <w:pPr>
        <w:spacing w:after="0" w:line="240" w:lineRule="auto"/>
        <w:jc w:val="both"/>
        <w:rPr>
          <w:rFonts w:ascii="Times New Roman" w:hAnsi="Times New Roman" w:cs="Times New Roman"/>
        </w:rPr>
      </w:pPr>
    </w:p>
    <w:p w14:paraId="5D5430F0" w14:textId="77777777" w:rsidR="00D522FF" w:rsidRDefault="00D522FF" w:rsidP="00840ACC">
      <w:pPr>
        <w:spacing w:after="0" w:line="240" w:lineRule="auto"/>
        <w:jc w:val="both"/>
        <w:rPr>
          <w:rFonts w:ascii="Times New Roman" w:hAnsi="Times New Roman" w:cs="Times New Roman"/>
        </w:rPr>
      </w:pPr>
    </w:p>
    <w:p w14:paraId="01E64214" w14:textId="77777777" w:rsidR="00D522FF" w:rsidRDefault="00D522FF" w:rsidP="00840ACC">
      <w:pPr>
        <w:spacing w:after="0" w:line="240" w:lineRule="auto"/>
        <w:jc w:val="both"/>
        <w:rPr>
          <w:rFonts w:ascii="Times New Roman" w:hAnsi="Times New Roman" w:cs="Times New Roman"/>
        </w:rPr>
      </w:pPr>
    </w:p>
    <w:p w14:paraId="7981B967" w14:textId="77777777" w:rsidR="00D522FF" w:rsidRDefault="00D522FF" w:rsidP="00840ACC">
      <w:pPr>
        <w:spacing w:after="0" w:line="240" w:lineRule="auto"/>
        <w:jc w:val="both"/>
        <w:rPr>
          <w:rFonts w:ascii="Times New Roman" w:hAnsi="Times New Roman" w:cs="Times New Roman"/>
        </w:rPr>
      </w:pPr>
    </w:p>
    <w:p w14:paraId="00B290D9" w14:textId="77777777" w:rsidR="00D522FF" w:rsidRDefault="00D522FF" w:rsidP="00840ACC">
      <w:pPr>
        <w:spacing w:after="0" w:line="240" w:lineRule="auto"/>
        <w:jc w:val="both"/>
        <w:rPr>
          <w:rFonts w:ascii="Times New Roman" w:hAnsi="Times New Roman" w:cs="Times New Roman"/>
        </w:rPr>
      </w:pPr>
    </w:p>
    <w:tbl>
      <w:tblPr>
        <w:tblStyle w:val="TableGrid"/>
        <w:tblW w:w="10710" w:type="dxa"/>
        <w:tblInd w:w="-792"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285"/>
        <w:gridCol w:w="1765"/>
        <w:gridCol w:w="1710"/>
        <w:gridCol w:w="2070"/>
        <w:gridCol w:w="1440"/>
        <w:gridCol w:w="1440"/>
      </w:tblGrid>
      <w:tr w:rsidR="006626DB" w14:paraId="6511FD12" w14:textId="77777777" w:rsidTr="00FC606A">
        <w:trPr>
          <w:trHeight w:val="540"/>
        </w:trPr>
        <w:tc>
          <w:tcPr>
            <w:tcW w:w="10710" w:type="dxa"/>
            <w:gridSpan w:val="6"/>
          </w:tcPr>
          <w:p w14:paraId="5D6B7294" w14:textId="77777777" w:rsidR="006626DB" w:rsidRDefault="006626DB" w:rsidP="00840ACC">
            <w:pPr>
              <w:jc w:val="both"/>
              <w:rPr>
                <w:rFonts w:ascii="Times New Roman" w:hAnsi="Times New Roman" w:cs="Times New Roman"/>
                <w:b/>
              </w:rPr>
            </w:pPr>
            <w:r>
              <w:rPr>
                <w:rFonts w:ascii="Times New Roman" w:hAnsi="Times New Roman" w:cs="Times New Roman"/>
                <w:b/>
              </w:rPr>
              <w:t>FIGURE II.F.4</w:t>
            </w:r>
          </w:p>
          <w:p w14:paraId="7E1775E0" w14:textId="77777777" w:rsidR="006626DB" w:rsidRDefault="006626DB" w:rsidP="00840ACC">
            <w:pPr>
              <w:jc w:val="both"/>
              <w:rPr>
                <w:rFonts w:ascii="Times New Roman" w:hAnsi="Times New Roman" w:cs="Times New Roman"/>
                <w:b/>
              </w:rPr>
            </w:pPr>
            <w:r>
              <w:rPr>
                <w:rFonts w:ascii="Times New Roman" w:hAnsi="Times New Roman" w:cs="Times New Roman"/>
                <w:b/>
              </w:rPr>
              <w:t>OTIS:  LAKE WATER QUALITY INFORMATION FOR PHOSPHOROUS CONTROL</w:t>
            </w:r>
          </w:p>
        </w:tc>
      </w:tr>
      <w:tr w:rsidR="00FE010B" w14:paraId="45A289D3" w14:textId="77777777" w:rsidTr="00FE010B">
        <w:trPr>
          <w:trHeight w:val="676"/>
        </w:trPr>
        <w:tc>
          <w:tcPr>
            <w:tcW w:w="2285" w:type="dxa"/>
          </w:tcPr>
          <w:p w14:paraId="7E268E8D" w14:textId="77777777" w:rsidR="006626DB" w:rsidRDefault="00FC606A" w:rsidP="00FC606A">
            <w:pPr>
              <w:jc w:val="center"/>
              <w:rPr>
                <w:rFonts w:ascii="Times New Roman" w:hAnsi="Times New Roman" w:cs="Times New Roman"/>
                <w:b/>
              </w:rPr>
            </w:pPr>
            <w:r>
              <w:rPr>
                <w:rFonts w:ascii="Times New Roman" w:hAnsi="Times New Roman" w:cs="Times New Roman"/>
                <w:b/>
              </w:rPr>
              <w:t>Lake</w:t>
            </w:r>
          </w:p>
        </w:tc>
        <w:tc>
          <w:tcPr>
            <w:tcW w:w="1765" w:type="dxa"/>
          </w:tcPr>
          <w:p w14:paraId="2837B075" w14:textId="77777777" w:rsidR="006626DB" w:rsidRDefault="00FC606A" w:rsidP="00FC606A">
            <w:pPr>
              <w:jc w:val="center"/>
              <w:rPr>
                <w:rFonts w:ascii="Times New Roman" w:hAnsi="Times New Roman" w:cs="Times New Roman"/>
                <w:b/>
              </w:rPr>
            </w:pPr>
            <w:r>
              <w:rPr>
                <w:rFonts w:ascii="Times New Roman" w:hAnsi="Times New Roman" w:cs="Times New Roman"/>
                <w:b/>
              </w:rPr>
              <w:t>Location of Direct Drainage Area</w:t>
            </w:r>
          </w:p>
        </w:tc>
        <w:tc>
          <w:tcPr>
            <w:tcW w:w="1710" w:type="dxa"/>
          </w:tcPr>
          <w:p w14:paraId="7B794E71" w14:textId="77777777" w:rsidR="00FE010B" w:rsidRDefault="00FC606A" w:rsidP="00FC606A">
            <w:pPr>
              <w:jc w:val="center"/>
              <w:rPr>
                <w:rFonts w:ascii="Times New Roman" w:hAnsi="Times New Roman" w:cs="Times New Roman"/>
                <w:b/>
              </w:rPr>
            </w:pPr>
            <w:r>
              <w:rPr>
                <w:rFonts w:ascii="Times New Roman" w:hAnsi="Times New Roman" w:cs="Times New Roman"/>
                <w:b/>
              </w:rPr>
              <w:t xml:space="preserve">Direct drainage Area in Otis </w:t>
            </w:r>
          </w:p>
          <w:p w14:paraId="77C3525D" w14:textId="77777777" w:rsidR="006626DB" w:rsidRDefault="00FC606A" w:rsidP="00FC606A">
            <w:pPr>
              <w:jc w:val="center"/>
              <w:rPr>
                <w:rFonts w:ascii="Times New Roman" w:hAnsi="Times New Roman" w:cs="Times New Roman"/>
                <w:b/>
              </w:rPr>
            </w:pPr>
            <w:r>
              <w:rPr>
                <w:rFonts w:ascii="Times New Roman" w:hAnsi="Times New Roman" w:cs="Times New Roman"/>
                <w:b/>
              </w:rPr>
              <w:t>(in acres)</w:t>
            </w:r>
          </w:p>
        </w:tc>
        <w:tc>
          <w:tcPr>
            <w:tcW w:w="2070" w:type="dxa"/>
          </w:tcPr>
          <w:p w14:paraId="1B3BA9CE" w14:textId="77777777" w:rsidR="00FE010B" w:rsidRDefault="0034164C" w:rsidP="00FC606A">
            <w:pPr>
              <w:jc w:val="center"/>
              <w:rPr>
                <w:rFonts w:ascii="Times New Roman" w:hAnsi="Times New Roman" w:cs="Times New Roman"/>
                <w:b/>
              </w:rPr>
            </w:pPr>
            <w:r>
              <w:rPr>
                <w:rFonts w:ascii="Times New Roman" w:hAnsi="Times New Roman" w:cs="Times New Roman"/>
                <w:b/>
              </w:rPr>
              <w:t>Percent of Drainage Area</w:t>
            </w:r>
          </w:p>
          <w:p w14:paraId="5AEE0C97" w14:textId="77777777" w:rsidR="006626DB" w:rsidRDefault="0034164C" w:rsidP="00FC606A">
            <w:pPr>
              <w:jc w:val="center"/>
              <w:rPr>
                <w:rFonts w:ascii="Times New Roman" w:hAnsi="Times New Roman" w:cs="Times New Roman"/>
                <w:b/>
              </w:rPr>
            </w:pPr>
            <w:r>
              <w:rPr>
                <w:rFonts w:ascii="Times New Roman" w:hAnsi="Times New Roman" w:cs="Times New Roman"/>
                <w:b/>
              </w:rPr>
              <w:t xml:space="preserve"> in Otis</w:t>
            </w:r>
          </w:p>
        </w:tc>
        <w:tc>
          <w:tcPr>
            <w:tcW w:w="1440" w:type="dxa"/>
          </w:tcPr>
          <w:p w14:paraId="7965E501" w14:textId="77777777" w:rsidR="006626DB" w:rsidRDefault="0034164C" w:rsidP="00FC606A">
            <w:pPr>
              <w:jc w:val="center"/>
              <w:rPr>
                <w:rFonts w:ascii="Times New Roman" w:hAnsi="Times New Roman" w:cs="Times New Roman"/>
                <w:b/>
              </w:rPr>
            </w:pPr>
            <w:r>
              <w:rPr>
                <w:rFonts w:ascii="Times New Roman" w:hAnsi="Times New Roman" w:cs="Times New Roman"/>
                <w:b/>
              </w:rPr>
              <w:t>Phosphorus Coefficient in kg</w:t>
            </w:r>
          </w:p>
        </w:tc>
        <w:tc>
          <w:tcPr>
            <w:tcW w:w="1440" w:type="dxa"/>
          </w:tcPr>
          <w:p w14:paraId="550F43A2" w14:textId="77777777" w:rsidR="006626DB" w:rsidRDefault="0034164C" w:rsidP="00FC606A">
            <w:pPr>
              <w:jc w:val="center"/>
              <w:rPr>
                <w:rFonts w:ascii="Times New Roman" w:hAnsi="Times New Roman" w:cs="Times New Roman"/>
                <w:b/>
              </w:rPr>
            </w:pPr>
            <w:r>
              <w:rPr>
                <w:rFonts w:ascii="Times New Roman" w:hAnsi="Times New Roman" w:cs="Times New Roman"/>
                <w:b/>
              </w:rPr>
              <w:t>Water Quality Category (phosphorus content only)</w:t>
            </w:r>
          </w:p>
        </w:tc>
      </w:tr>
      <w:tr w:rsidR="00FE010B" w14:paraId="601DCCB9" w14:textId="77777777" w:rsidTr="00FE010B">
        <w:trPr>
          <w:trHeight w:val="426"/>
        </w:trPr>
        <w:tc>
          <w:tcPr>
            <w:tcW w:w="2285" w:type="dxa"/>
          </w:tcPr>
          <w:p w14:paraId="078E33AE" w14:textId="77777777" w:rsidR="006626DB" w:rsidRDefault="00FE010B" w:rsidP="00840ACC">
            <w:pPr>
              <w:jc w:val="both"/>
              <w:rPr>
                <w:rFonts w:ascii="Times New Roman" w:hAnsi="Times New Roman" w:cs="Times New Roman"/>
                <w:b/>
              </w:rPr>
            </w:pPr>
            <w:r>
              <w:rPr>
                <w:rFonts w:ascii="Times New Roman" w:hAnsi="Times New Roman" w:cs="Times New Roman"/>
                <w:b/>
              </w:rPr>
              <w:t>Beech Hill Pond</w:t>
            </w:r>
          </w:p>
        </w:tc>
        <w:tc>
          <w:tcPr>
            <w:tcW w:w="1765" w:type="dxa"/>
            <w:vAlign w:val="center"/>
          </w:tcPr>
          <w:p w14:paraId="75614D62" w14:textId="77777777" w:rsidR="006626DB" w:rsidRDefault="00FE010B" w:rsidP="00FE010B">
            <w:pPr>
              <w:jc w:val="center"/>
              <w:rPr>
                <w:rFonts w:ascii="Times New Roman" w:hAnsi="Times New Roman" w:cs="Times New Roman"/>
                <w:b/>
              </w:rPr>
            </w:pPr>
            <w:r>
              <w:rPr>
                <w:rFonts w:ascii="Times New Roman" w:hAnsi="Times New Roman" w:cs="Times New Roman"/>
                <w:b/>
              </w:rPr>
              <w:t>Otis</w:t>
            </w:r>
          </w:p>
        </w:tc>
        <w:tc>
          <w:tcPr>
            <w:tcW w:w="1710" w:type="dxa"/>
            <w:vAlign w:val="center"/>
          </w:tcPr>
          <w:p w14:paraId="30E2AB21" w14:textId="77777777" w:rsidR="006626DB" w:rsidRDefault="00FE010B" w:rsidP="00FE010B">
            <w:pPr>
              <w:jc w:val="center"/>
              <w:rPr>
                <w:rFonts w:ascii="Times New Roman" w:hAnsi="Times New Roman" w:cs="Times New Roman"/>
                <w:b/>
              </w:rPr>
            </w:pPr>
            <w:r>
              <w:rPr>
                <w:rFonts w:ascii="Times New Roman" w:hAnsi="Times New Roman" w:cs="Times New Roman"/>
                <w:b/>
              </w:rPr>
              <w:t>4,974</w:t>
            </w:r>
          </w:p>
        </w:tc>
        <w:tc>
          <w:tcPr>
            <w:tcW w:w="2070" w:type="dxa"/>
            <w:vAlign w:val="center"/>
          </w:tcPr>
          <w:p w14:paraId="02CBD4A7" w14:textId="77777777" w:rsidR="006626DB" w:rsidRDefault="00FE010B" w:rsidP="00FE010B">
            <w:pPr>
              <w:jc w:val="center"/>
              <w:rPr>
                <w:rFonts w:ascii="Times New Roman" w:hAnsi="Times New Roman" w:cs="Times New Roman"/>
                <w:b/>
              </w:rPr>
            </w:pPr>
            <w:r>
              <w:rPr>
                <w:rFonts w:ascii="Times New Roman" w:hAnsi="Times New Roman" w:cs="Times New Roman"/>
                <w:b/>
              </w:rPr>
              <w:t>100%</w:t>
            </w:r>
          </w:p>
        </w:tc>
        <w:tc>
          <w:tcPr>
            <w:tcW w:w="1440" w:type="dxa"/>
            <w:vAlign w:val="center"/>
          </w:tcPr>
          <w:p w14:paraId="60A9BEF7" w14:textId="77777777" w:rsidR="006626DB" w:rsidRDefault="00FE010B" w:rsidP="00FE010B">
            <w:pPr>
              <w:jc w:val="center"/>
              <w:rPr>
                <w:rFonts w:ascii="Times New Roman" w:hAnsi="Times New Roman" w:cs="Times New Roman"/>
                <w:b/>
              </w:rPr>
            </w:pPr>
            <w:r>
              <w:rPr>
                <w:rFonts w:ascii="Times New Roman" w:hAnsi="Times New Roman" w:cs="Times New Roman"/>
                <w:b/>
              </w:rPr>
              <w:t>100</w:t>
            </w:r>
          </w:p>
        </w:tc>
        <w:tc>
          <w:tcPr>
            <w:tcW w:w="1440" w:type="dxa"/>
            <w:vAlign w:val="center"/>
          </w:tcPr>
          <w:p w14:paraId="6B1001B1" w14:textId="77777777" w:rsidR="006626DB" w:rsidRDefault="00FE010B" w:rsidP="00FE010B">
            <w:pPr>
              <w:jc w:val="center"/>
              <w:rPr>
                <w:rFonts w:ascii="Times New Roman" w:hAnsi="Times New Roman" w:cs="Times New Roman"/>
                <w:b/>
              </w:rPr>
            </w:pPr>
            <w:r>
              <w:rPr>
                <w:rFonts w:ascii="Times New Roman" w:hAnsi="Times New Roman" w:cs="Times New Roman"/>
                <w:b/>
              </w:rPr>
              <w:t>Good</w:t>
            </w:r>
          </w:p>
        </w:tc>
      </w:tr>
      <w:tr w:rsidR="00FE010B" w14:paraId="759C781D" w14:textId="77777777" w:rsidTr="00FE010B">
        <w:trPr>
          <w:trHeight w:val="676"/>
        </w:trPr>
        <w:tc>
          <w:tcPr>
            <w:tcW w:w="2285" w:type="dxa"/>
          </w:tcPr>
          <w:p w14:paraId="7243C4EC" w14:textId="77777777" w:rsidR="006626DB" w:rsidRDefault="00FE010B" w:rsidP="00840ACC">
            <w:pPr>
              <w:jc w:val="both"/>
              <w:rPr>
                <w:rFonts w:ascii="Times New Roman" w:hAnsi="Times New Roman" w:cs="Times New Roman"/>
                <w:b/>
              </w:rPr>
            </w:pPr>
            <w:r>
              <w:rPr>
                <w:rFonts w:ascii="Times New Roman" w:hAnsi="Times New Roman" w:cs="Times New Roman"/>
                <w:b/>
              </w:rPr>
              <w:t>Burnt Pond</w:t>
            </w:r>
          </w:p>
        </w:tc>
        <w:tc>
          <w:tcPr>
            <w:tcW w:w="1765" w:type="dxa"/>
            <w:vAlign w:val="center"/>
          </w:tcPr>
          <w:p w14:paraId="2CE68B45" w14:textId="77777777" w:rsidR="00FE010B" w:rsidRDefault="00FE010B" w:rsidP="00FE010B">
            <w:pPr>
              <w:jc w:val="center"/>
              <w:rPr>
                <w:rFonts w:ascii="Times New Roman" w:hAnsi="Times New Roman" w:cs="Times New Roman"/>
                <w:b/>
              </w:rPr>
            </w:pPr>
            <w:r>
              <w:rPr>
                <w:rFonts w:ascii="Times New Roman" w:hAnsi="Times New Roman" w:cs="Times New Roman"/>
                <w:b/>
              </w:rPr>
              <w:t xml:space="preserve">Clifton </w:t>
            </w:r>
          </w:p>
          <w:p w14:paraId="2379A185" w14:textId="77777777" w:rsidR="006626DB" w:rsidRDefault="00FE010B" w:rsidP="00FE010B">
            <w:pPr>
              <w:jc w:val="center"/>
              <w:rPr>
                <w:rFonts w:ascii="Times New Roman" w:hAnsi="Times New Roman" w:cs="Times New Roman"/>
                <w:b/>
              </w:rPr>
            </w:pPr>
            <w:r>
              <w:rPr>
                <w:rFonts w:ascii="Times New Roman" w:hAnsi="Times New Roman" w:cs="Times New Roman"/>
                <w:b/>
              </w:rPr>
              <w:t>Dedham</w:t>
            </w:r>
          </w:p>
          <w:p w14:paraId="0C3641CA" w14:textId="77777777" w:rsidR="00FE010B" w:rsidRDefault="00FE010B" w:rsidP="00FE010B">
            <w:pPr>
              <w:jc w:val="center"/>
              <w:rPr>
                <w:rFonts w:ascii="Times New Roman" w:hAnsi="Times New Roman" w:cs="Times New Roman"/>
                <w:b/>
              </w:rPr>
            </w:pPr>
            <w:r>
              <w:rPr>
                <w:rFonts w:ascii="Times New Roman" w:hAnsi="Times New Roman" w:cs="Times New Roman"/>
                <w:b/>
              </w:rPr>
              <w:t>Otis</w:t>
            </w:r>
          </w:p>
        </w:tc>
        <w:tc>
          <w:tcPr>
            <w:tcW w:w="1710" w:type="dxa"/>
            <w:vAlign w:val="center"/>
          </w:tcPr>
          <w:p w14:paraId="18868707" w14:textId="77777777" w:rsidR="006626DB" w:rsidRDefault="00FE010B" w:rsidP="00FE010B">
            <w:pPr>
              <w:jc w:val="center"/>
              <w:rPr>
                <w:rFonts w:ascii="Times New Roman" w:hAnsi="Times New Roman" w:cs="Times New Roman"/>
                <w:b/>
              </w:rPr>
            </w:pPr>
            <w:r>
              <w:rPr>
                <w:rFonts w:ascii="Times New Roman" w:hAnsi="Times New Roman" w:cs="Times New Roman"/>
                <w:b/>
              </w:rPr>
              <w:t>116</w:t>
            </w:r>
          </w:p>
        </w:tc>
        <w:tc>
          <w:tcPr>
            <w:tcW w:w="2070" w:type="dxa"/>
            <w:vAlign w:val="center"/>
          </w:tcPr>
          <w:p w14:paraId="7BF6C432" w14:textId="77777777" w:rsidR="006626DB" w:rsidRDefault="00FE010B" w:rsidP="00FE010B">
            <w:pPr>
              <w:jc w:val="center"/>
              <w:rPr>
                <w:rFonts w:ascii="Times New Roman" w:hAnsi="Times New Roman" w:cs="Times New Roman"/>
                <w:b/>
              </w:rPr>
            </w:pPr>
            <w:r>
              <w:rPr>
                <w:rFonts w:ascii="Times New Roman" w:hAnsi="Times New Roman" w:cs="Times New Roman"/>
                <w:b/>
              </w:rPr>
              <w:t>9%</w:t>
            </w:r>
          </w:p>
        </w:tc>
        <w:tc>
          <w:tcPr>
            <w:tcW w:w="1440" w:type="dxa"/>
            <w:vAlign w:val="center"/>
          </w:tcPr>
          <w:p w14:paraId="44D1BC42" w14:textId="77777777" w:rsidR="006626DB" w:rsidRDefault="00FE010B" w:rsidP="00FE010B">
            <w:pPr>
              <w:jc w:val="center"/>
              <w:rPr>
                <w:rFonts w:ascii="Times New Roman" w:hAnsi="Times New Roman" w:cs="Times New Roman"/>
                <w:b/>
              </w:rPr>
            </w:pPr>
            <w:r>
              <w:rPr>
                <w:rFonts w:ascii="Times New Roman" w:hAnsi="Times New Roman" w:cs="Times New Roman"/>
                <w:b/>
              </w:rPr>
              <w:t>2</w:t>
            </w:r>
          </w:p>
        </w:tc>
        <w:tc>
          <w:tcPr>
            <w:tcW w:w="1440" w:type="dxa"/>
            <w:vAlign w:val="center"/>
          </w:tcPr>
          <w:p w14:paraId="3D3000D3" w14:textId="77777777" w:rsidR="006626DB" w:rsidRDefault="00FE010B" w:rsidP="00FE010B">
            <w:pPr>
              <w:jc w:val="center"/>
              <w:rPr>
                <w:rFonts w:ascii="Times New Roman" w:hAnsi="Times New Roman" w:cs="Times New Roman"/>
                <w:b/>
              </w:rPr>
            </w:pPr>
            <w:r>
              <w:rPr>
                <w:rFonts w:ascii="Times New Roman" w:hAnsi="Times New Roman" w:cs="Times New Roman"/>
                <w:b/>
              </w:rPr>
              <w:t>Good</w:t>
            </w:r>
          </w:p>
        </w:tc>
      </w:tr>
      <w:tr w:rsidR="00FE010B" w14:paraId="34BEA8BF" w14:textId="77777777" w:rsidTr="00FE010B">
        <w:trPr>
          <w:trHeight w:val="676"/>
        </w:trPr>
        <w:tc>
          <w:tcPr>
            <w:tcW w:w="2285" w:type="dxa"/>
          </w:tcPr>
          <w:p w14:paraId="0EB8EC18" w14:textId="77777777" w:rsidR="006626DB" w:rsidRDefault="00FE010B" w:rsidP="00840ACC">
            <w:pPr>
              <w:jc w:val="both"/>
              <w:rPr>
                <w:rFonts w:ascii="Times New Roman" w:hAnsi="Times New Roman" w:cs="Times New Roman"/>
                <w:b/>
              </w:rPr>
            </w:pPr>
            <w:r>
              <w:rPr>
                <w:rFonts w:ascii="Times New Roman" w:hAnsi="Times New Roman" w:cs="Times New Roman"/>
                <w:b/>
              </w:rPr>
              <w:t>Floods Pond</w:t>
            </w:r>
          </w:p>
        </w:tc>
        <w:tc>
          <w:tcPr>
            <w:tcW w:w="1765" w:type="dxa"/>
            <w:vAlign w:val="center"/>
          </w:tcPr>
          <w:p w14:paraId="67461C6C" w14:textId="77777777" w:rsidR="006626DB" w:rsidRDefault="00FE010B" w:rsidP="00FE010B">
            <w:pPr>
              <w:jc w:val="center"/>
              <w:rPr>
                <w:rFonts w:ascii="Times New Roman" w:hAnsi="Times New Roman" w:cs="Times New Roman"/>
                <w:b/>
              </w:rPr>
            </w:pPr>
            <w:r>
              <w:rPr>
                <w:rFonts w:ascii="Times New Roman" w:hAnsi="Times New Roman" w:cs="Times New Roman"/>
                <w:b/>
              </w:rPr>
              <w:t>Clifton</w:t>
            </w:r>
          </w:p>
          <w:p w14:paraId="07BD54EC" w14:textId="77777777" w:rsidR="00FE010B" w:rsidRDefault="00FE010B" w:rsidP="00FE010B">
            <w:pPr>
              <w:jc w:val="center"/>
              <w:rPr>
                <w:rFonts w:ascii="Times New Roman" w:hAnsi="Times New Roman" w:cs="Times New Roman"/>
                <w:b/>
              </w:rPr>
            </w:pPr>
            <w:r>
              <w:rPr>
                <w:rFonts w:ascii="Times New Roman" w:hAnsi="Times New Roman" w:cs="Times New Roman"/>
                <w:b/>
              </w:rPr>
              <w:t>Dedham</w:t>
            </w:r>
          </w:p>
          <w:p w14:paraId="056F949D" w14:textId="77777777" w:rsidR="00FE010B" w:rsidRDefault="00FE010B" w:rsidP="00FE010B">
            <w:pPr>
              <w:jc w:val="center"/>
              <w:rPr>
                <w:rFonts w:ascii="Times New Roman" w:hAnsi="Times New Roman" w:cs="Times New Roman"/>
                <w:b/>
              </w:rPr>
            </w:pPr>
            <w:r>
              <w:rPr>
                <w:rFonts w:ascii="Times New Roman" w:hAnsi="Times New Roman" w:cs="Times New Roman"/>
                <w:b/>
              </w:rPr>
              <w:t>Otis</w:t>
            </w:r>
          </w:p>
        </w:tc>
        <w:tc>
          <w:tcPr>
            <w:tcW w:w="1710" w:type="dxa"/>
            <w:vAlign w:val="center"/>
          </w:tcPr>
          <w:p w14:paraId="24A50B53" w14:textId="77777777" w:rsidR="006626DB" w:rsidRDefault="00FE010B" w:rsidP="00FE010B">
            <w:pPr>
              <w:jc w:val="center"/>
              <w:rPr>
                <w:rFonts w:ascii="Times New Roman" w:hAnsi="Times New Roman" w:cs="Times New Roman"/>
                <w:b/>
              </w:rPr>
            </w:pPr>
            <w:r>
              <w:rPr>
                <w:rFonts w:ascii="Times New Roman" w:hAnsi="Times New Roman" w:cs="Times New Roman"/>
                <w:b/>
              </w:rPr>
              <w:t>2,036</w:t>
            </w:r>
          </w:p>
        </w:tc>
        <w:tc>
          <w:tcPr>
            <w:tcW w:w="2070" w:type="dxa"/>
            <w:vAlign w:val="center"/>
          </w:tcPr>
          <w:p w14:paraId="6AB04325" w14:textId="77777777" w:rsidR="006626DB" w:rsidRDefault="00FE010B" w:rsidP="00FE010B">
            <w:pPr>
              <w:jc w:val="center"/>
              <w:rPr>
                <w:rFonts w:ascii="Times New Roman" w:hAnsi="Times New Roman" w:cs="Times New Roman"/>
                <w:b/>
              </w:rPr>
            </w:pPr>
            <w:r>
              <w:rPr>
                <w:rFonts w:ascii="Times New Roman" w:hAnsi="Times New Roman" w:cs="Times New Roman"/>
                <w:b/>
              </w:rPr>
              <w:t>74%</w:t>
            </w:r>
          </w:p>
        </w:tc>
        <w:tc>
          <w:tcPr>
            <w:tcW w:w="1440" w:type="dxa"/>
            <w:vAlign w:val="center"/>
          </w:tcPr>
          <w:p w14:paraId="070CD409" w14:textId="77777777" w:rsidR="006626DB" w:rsidRDefault="00FE010B" w:rsidP="00FE010B">
            <w:pPr>
              <w:jc w:val="center"/>
              <w:rPr>
                <w:rFonts w:ascii="Times New Roman" w:hAnsi="Times New Roman" w:cs="Times New Roman"/>
                <w:b/>
              </w:rPr>
            </w:pPr>
            <w:r>
              <w:rPr>
                <w:rFonts w:ascii="Times New Roman" w:hAnsi="Times New Roman" w:cs="Times New Roman"/>
                <w:b/>
              </w:rPr>
              <w:t>42</w:t>
            </w:r>
          </w:p>
        </w:tc>
        <w:tc>
          <w:tcPr>
            <w:tcW w:w="1440" w:type="dxa"/>
            <w:vAlign w:val="center"/>
          </w:tcPr>
          <w:p w14:paraId="122F1ED6" w14:textId="77777777" w:rsidR="006626DB" w:rsidRDefault="00FE010B" w:rsidP="00FE010B">
            <w:pPr>
              <w:jc w:val="center"/>
              <w:rPr>
                <w:rFonts w:ascii="Times New Roman" w:hAnsi="Times New Roman" w:cs="Times New Roman"/>
                <w:b/>
              </w:rPr>
            </w:pPr>
            <w:r>
              <w:rPr>
                <w:rFonts w:ascii="Times New Roman" w:hAnsi="Times New Roman" w:cs="Times New Roman"/>
                <w:b/>
              </w:rPr>
              <w:t>Good</w:t>
            </w:r>
          </w:p>
        </w:tc>
      </w:tr>
      <w:tr w:rsidR="00FE010B" w14:paraId="42F6B347" w14:textId="77777777" w:rsidTr="00FE010B">
        <w:trPr>
          <w:trHeight w:val="642"/>
        </w:trPr>
        <w:tc>
          <w:tcPr>
            <w:tcW w:w="2285" w:type="dxa"/>
          </w:tcPr>
          <w:p w14:paraId="115C7949" w14:textId="77777777" w:rsidR="006626DB" w:rsidRDefault="00FE010B" w:rsidP="00840ACC">
            <w:pPr>
              <w:jc w:val="both"/>
              <w:rPr>
                <w:rFonts w:ascii="Times New Roman" w:hAnsi="Times New Roman" w:cs="Times New Roman"/>
                <w:b/>
              </w:rPr>
            </w:pPr>
            <w:r>
              <w:rPr>
                <w:rFonts w:ascii="Times New Roman" w:hAnsi="Times New Roman" w:cs="Times New Roman"/>
                <w:b/>
              </w:rPr>
              <w:t>Green Lake</w:t>
            </w:r>
          </w:p>
        </w:tc>
        <w:tc>
          <w:tcPr>
            <w:tcW w:w="1765" w:type="dxa"/>
            <w:vAlign w:val="center"/>
          </w:tcPr>
          <w:p w14:paraId="23A5AD74" w14:textId="77777777" w:rsidR="006626DB" w:rsidRDefault="00FE010B" w:rsidP="00FE010B">
            <w:pPr>
              <w:jc w:val="center"/>
              <w:rPr>
                <w:rFonts w:ascii="Times New Roman" w:hAnsi="Times New Roman" w:cs="Times New Roman"/>
                <w:b/>
              </w:rPr>
            </w:pPr>
            <w:r>
              <w:rPr>
                <w:rFonts w:ascii="Times New Roman" w:hAnsi="Times New Roman" w:cs="Times New Roman"/>
                <w:b/>
              </w:rPr>
              <w:t>Dedham</w:t>
            </w:r>
          </w:p>
          <w:p w14:paraId="25FBFD01" w14:textId="77777777" w:rsidR="00FE010B" w:rsidRDefault="00FE010B" w:rsidP="00FE010B">
            <w:pPr>
              <w:jc w:val="center"/>
              <w:rPr>
                <w:rFonts w:ascii="Times New Roman" w:hAnsi="Times New Roman" w:cs="Times New Roman"/>
                <w:b/>
              </w:rPr>
            </w:pPr>
            <w:r>
              <w:rPr>
                <w:rFonts w:ascii="Times New Roman" w:hAnsi="Times New Roman" w:cs="Times New Roman"/>
                <w:b/>
              </w:rPr>
              <w:t>Ellsworth</w:t>
            </w:r>
          </w:p>
          <w:p w14:paraId="4F25DC3D" w14:textId="77777777" w:rsidR="00FE010B" w:rsidRDefault="00FE010B" w:rsidP="00FE010B">
            <w:pPr>
              <w:jc w:val="center"/>
              <w:rPr>
                <w:rFonts w:ascii="Times New Roman" w:hAnsi="Times New Roman" w:cs="Times New Roman"/>
                <w:b/>
              </w:rPr>
            </w:pPr>
            <w:r>
              <w:rPr>
                <w:rFonts w:ascii="Times New Roman" w:hAnsi="Times New Roman" w:cs="Times New Roman"/>
                <w:b/>
              </w:rPr>
              <w:t>Otis</w:t>
            </w:r>
          </w:p>
        </w:tc>
        <w:tc>
          <w:tcPr>
            <w:tcW w:w="1710" w:type="dxa"/>
            <w:vAlign w:val="center"/>
          </w:tcPr>
          <w:p w14:paraId="7A7EF7EF" w14:textId="77777777" w:rsidR="006626DB" w:rsidRDefault="00FE010B" w:rsidP="00FE010B">
            <w:pPr>
              <w:jc w:val="center"/>
              <w:rPr>
                <w:rFonts w:ascii="Times New Roman" w:hAnsi="Times New Roman" w:cs="Times New Roman"/>
                <w:b/>
              </w:rPr>
            </w:pPr>
            <w:r>
              <w:rPr>
                <w:rFonts w:ascii="Times New Roman" w:hAnsi="Times New Roman" w:cs="Times New Roman"/>
                <w:b/>
              </w:rPr>
              <w:t>958</w:t>
            </w:r>
          </w:p>
        </w:tc>
        <w:tc>
          <w:tcPr>
            <w:tcW w:w="2070" w:type="dxa"/>
            <w:vAlign w:val="center"/>
          </w:tcPr>
          <w:p w14:paraId="73FA7B9D" w14:textId="77777777" w:rsidR="006626DB" w:rsidRDefault="00FE010B" w:rsidP="00FE010B">
            <w:pPr>
              <w:jc w:val="center"/>
              <w:rPr>
                <w:rFonts w:ascii="Times New Roman" w:hAnsi="Times New Roman" w:cs="Times New Roman"/>
                <w:b/>
              </w:rPr>
            </w:pPr>
            <w:r>
              <w:rPr>
                <w:rFonts w:ascii="Times New Roman" w:hAnsi="Times New Roman" w:cs="Times New Roman"/>
                <w:b/>
              </w:rPr>
              <w:t>7%</w:t>
            </w:r>
          </w:p>
        </w:tc>
        <w:tc>
          <w:tcPr>
            <w:tcW w:w="1440" w:type="dxa"/>
            <w:vAlign w:val="center"/>
          </w:tcPr>
          <w:p w14:paraId="6B653689" w14:textId="77777777" w:rsidR="006626DB" w:rsidRDefault="00FE010B" w:rsidP="00FE010B">
            <w:pPr>
              <w:jc w:val="center"/>
              <w:rPr>
                <w:rFonts w:ascii="Times New Roman" w:hAnsi="Times New Roman" w:cs="Times New Roman"/>
                <w:b/>
              </w:rPr>
            </w:pPr>
            <w:r>
              <w:rPr>
                <w:rFonts w:ascii="Times New Roman" w:hAnsi="Times New Roman" w:cs="Times New Roman"/>
                <w:b/>
              </w:rPr>
              <w:t>18</w:t>
            </w:r>
          </w:p>
        </w:tc>
        <w:tc>
          <w:tcPr>
            <w:tcW w:w="1440" w:type="dxa"/>
            <w:vAlign w:val="center"/>
          </w:tcPr>
          <w:p w14:paraId="24EA1364" w14:textId="77777777" w:rsidR="006626DB" w:rsidRDefault="00FE010B" w:rsidP="00FE010B">
            <w:pPr>
              <w:jc w:val="center"/>
              <w:rPr>
                <w:rFonts w:ascii="Times New Roman" w:hAnsi="Times New Roman" w:cs="Times New Roman"/>
                <w:b/>
              </w:rPr>
            </w:pPr>
            <w:r>
              <w:rPr>
                <w:rFonts w:ascii="Times New Roman" w:hAnsi="Times New Roman" w:cs="Times New Roman"/>
                <w:b/>
              </w:rPr>
              <w:t>Good</w:t>
            </w:r>
          </w:p>
        </w:tc>
      </w:tr>
      <w:tr w:rsidR="00FE010B" w14:paraId="77ADCBEA" w14:textId="77777777" w:rsidTr="00FE010B">
        <w:trPr>
          <w:trHeight w:val="676"/>
        </w:trPr>
        <w:tc>
          <w:tcPr>
            <w:tcW w:w="2285" w:type="dxa"/>
          </w:tcPr>
          <w:p w14:paraId="0D487D5E" w14:textId="77777777" w:rsidR="006626DB" w:rsidRDefault="00FE010B" w:rsidP="00840ACC">
            <w:pPr>
              <w:jc w:val="both"/>
              <w:rPr>
                <w:rFonts w:ascii="Times New Roman" w:hAnsi="Times New Roman" w:cs="Times New Roman"/>
                <w:b/>
              </w:rPr>
            </w:pPr>
            <w:r>
              <w:rPr>
                <w:rFonts w:ascii="Times New Roman" w:hAnsi="Times New Roman" w:cs="Times New Roman"/>
                <w:b/>
              </w:rPr>
              <w:t>Lower Springy Pond</w:t>
            </w:r>
          </w:p>
        </w:tc>
        <w:tc>
          <w:tcPr>
            <w:tcW w:w="1765" w:type="dxa"/>
            <w:vAlign w:val="center"/>
          </w:tcPr>
          <w:p w14:paraId="30FE3912" w14:textId="77777777" w:rsidR="006626DB" w:rsidRDefault="00FE010B" w:rsidP="00FE010B">
            <w:pPr>
              <w:jc w:val="center"/>
              <w:rPr>
                <w:rFonts w:ascii="Times New Roman" w:hAnsi="Times New Roman" w:cs="Times New Roman"/>
                <w:b/>
              </w:rPr>
            </w:pPr>
            <w:r>
              <w:rPr>
                <w:rFonts w:ascii="Times New Roman" w:hAnsi="Times New Roman" w:cs="Times New Roman"/>
                <w:b/>
              </w:rPr>
              <w:t>Clifton</w:t>
            </w:r>
          </w:p>
          <w:p w14:paraId="23E02AAD" w14:textId="77777777" w:rsidR="00FE010B" w:rsidRDefault="00FE010B" w:rsidP="00FE010B">
            <w:pPr>
              <w:jc w:val="center"/>
              <w:rPr>
                <w:rFonts w:ascii="Times New Roman" w:hAnsi="Times New Roman" w:cs="Times New Roman"/>
                <w:b/>
              </w:rPr>
            </w:pPr>
            <w:r>
              <w:rPr>
                <w:rFonts w:ascii="Times New Roman" w:hAnsi="Times New Roman" w:cs="Times New Roman"/>
                <w:b/>
              </w:rPr>
              <w:t>Otis</w:t>
            </w:r>
          </w:p>
        </w:tc>
        <w:tc>
          <w:tcPr>
            <w:tcW w:w="1710" w:type="dxa"/>
            <w:vAlign w:val="center"/>
          </w:tcPr>
          <w:p w14:paraId="69D1FF18" w14:textId="77777777" w:rsidR="006626DB" w:rsidRDefault="00FE010B" w:rsidP="00FE010B">
            <w:pPr>
              <w:jc w:val="center"/>
              <w:rPr>
                <w:rFonts w:ascii="Times New Roman" w:hAnsi="Times New Roman" w:cs="Times New Roman"/>
                <w:b/>
              </w:rPr>
            </w:pPr>
            <w:r>
              <w:rPr>
                <w:rFonts w:ascii="Times New Roman" w:hAnsi="Times New Roman" w:cs="Times New Roman"/>
                <w:b/>
              </w:rPr>
              <w:t>261</w:t>
            </w:r>
          </w:p>
        </w:tc>
        <w:tc>
          <w:tcPr>
            <w:tcW w:w="2070" w:type="dxa"/>
            <w:vAlign w:val="center"/>
          </w:tcPr>
          <w:p w14:paraId="38342A2A" w14:textId="77777777" w:rsidR="00FE010B" w:rsidRDefault="00FE010B" w:rsidP="00FE010B">
            <w:pPr>
              <w:jc w:val="center"/>
              <w:rPr>
                <w:rFonts w:ascii="Times New Roman" w:hAnsi="Times New Roman" w:cs="Times New Roman"/>
                <w:b/>
              </w:rPr>
            </w:pPr>
            <w:r>
              <w:rPr>
                <w:rFonts w:ascii="Times New Roman" w:hAnsi="Times New Roman" w:cs="Times New Roman"/>
                <w:b/>
              </w:rPr>
              <w:t>18%</w:t>
            </w:r>
          </w:p>
        </w:tc>
        <w:tc>
          <w:tcPr>
            <w:tcW w:w="1440" w:type="dxa"/>
            <w:vAlign w:val="center"/>
          </w:tcPr>
          <w:p w14:paraId="44425D0E" w14:textId="77777777" w:rsidR="006626DB" w:rsidRDefault="00FE010B" w:rsidP="00FE010B">
            <w:pPr>
              <w:jc w:val="center"/>
              <w:rPr>
                <w:rFonts w:ascii="Times New Roman" w:hAnsi="Times New Roman" w:cs="Times New Roman"/>
                <w:b/>
              </w:rPr>
            </w:pPr>
            <w:r>
              <w:rPr>
                <w:rFonts w:ascii="Times New Roman" w:hAnsi="Times New Roman" w:cs="Times New Roman"/>
                <w:b/>
              </w:rPr>
              <w:t>3</w:t>
            </w:r>
          </w:p>
        </w:tc>
        <w:tc>
          <w:tcPr>
            <w:tcW w:w="1440" w:type="dxa"/>
            <w:vAlign w:val="center"/>
          </w:tcPr>
          <w:p w14:paraId="40F8CD15" w14:textId="77777777" w:rsidR="00FE010B" w:rsidRDefault="00FE010B" w:rsidP="00FE010B">
            <w:pPr>
              <w:jc w:val="center"/>
              <w:rPr>
                <w:rFonts w:ascii="Times New Roman" w:hAnsi="Times New Roman" w:cs="Times New Roman"/>
                <w:b/>
              </w:rPr>
            </w:pPr>
            <w:r>
              <w:rPr>
                <w:rFonts w:ascii="Times New Roman" w:hAnsi="Times New Roman" w:cs="Times New Roman"/>
                <w:b/>
              </w:rPr>
              <w:t>Moderate/</w:t>
            </w:r>
          </w:p>
          <w:p w14:paraId="23E08728" w14:textId="77777777" w:rsidR="006626DB" w:rsidRDefault="00FE010B" w:rsidP="00FE010B">
            <w:pPr>
              <w:jc w:val="center"/>
              <w:rPr>
                <w:rFonts w:ascii="Times New Roman" w:hAnsi="Times New Roman" w:cs="Times New Roman"/>
                <w:b/>
              </w:rPr>
            </w:pPr>
            <w:r>
              <w:rPr>
                <w:rFonts w:ascii="Times New Roman" w:hAnsi="Times New Roman" w:cs="Times New Roman"/>
                <w:b/>
              </w:rPr>
              <w:t>Sensitive</w:t>
            </w:r>
          </w:p>
        </w:tc>
      </w:tr>
      <w:tr w:rsidR="00FE010B" w14:paraId="28C5B49C" w14:textId="77777777" w:rsidTr="00FE010B">
        <w:trPr>
          <w:trHeight w:val="676"/>
        </w:trPr>
        <w:tc>
          <w:tcPr>
            <w:tcW w:w="2285" w:type="dxa"/>
          </w:tcPr>
          <w:p w14:paraId="6174CDA9" w14:textId="77777777" w:rsidR="006626DB" w:rsidRDefault="00FE010B" w:rsidP="00840ACC">
            <w:pPr>
              <w:jc w:val="both"/>
              <w:rPr>
                <w:rFonts w:ascii="Times New Roman" w:hAnsi="Times New Roman" w:cs="Times New Roman"/>
                <w:b/>
              </w:rPr>
            </w:pPr>
            <w:r>
              <w:rPr>
                <w:rFonts w:ascii="Times New Roman" w:hAnsi="Times New Roman" w:cs="Times New Roman"/>
                <w:b/>
              </w:rPr>
              <w:t>Morrison Pond</w:t>
            </w:r>
          </w:p>
        </w:tc>
        <w:tc>
          <w:tcPr>
            <w:tcW w:w="1765" w:type="dxa"/>
            <w:vAlign w:val="center"/>
          </w:tcPr>
          <w:p w14:paraId="5902BDC3" w14:textId="77777777" w:rsidR="006626DB" w:rsidRDefault="00FE010B" w:rsidP="00FE010B">
            <w:pPr>
              <w:jc w:val="center"/>
              <w:rPr>
                <w:rFonts w:ascii="Times New Roman" w:hAnsi="Times New Roman" w:cs="Times New Roman"/>
                <w:b/>
              </w:rPr>
            </w:pPr>
            <w:r>
              <w:rPr>
                <w:rFonts w:ascii="Times New Roman" w:hAnsi="Times New Roman" w:cs="Times New Roman"/>
                <w:b/>
              </w:rPr>
              <w:t>Otis</w:t>
            </w:r>
          </w:p>
        </w:tc>
        <w:tc>
          <w:tcPr>
            <w:tcW w:w="1710" w:type="dxa"/>
            <w:vAlign w:val="center"/>
          </w:tcPr>
          <w:p w14:paraId="5936B4DC" w14:textId="77777777" w:rsidR="006626DB" w:rsidRDefault="00FE010B" w:rsidP="00FE010B">
            <w:pPr>
              <w:jc w:val="center"/>
              <w:rPr>
                <w:rFonts w:ascii="Times New Roman" w:hAnsi="Times New Roman" w:cs="Times New Roman"/>
                <w:b/>
              </w:rPr>
            </w:pPr>
            <w:r>
              <w:rPr>
                <w:rFonts w:ascii="Times New Roman" w:hAnsi="Times New Roman" w:cs="Times New Roman"/>
                <w:b/>
              </w:rPr>
              <w:t>111</w:t>
            </w:r>
          </w:p>
        </w:tc>
        <w:tc>
          <w:tcPr>
            <w:tcW w:w="2070" w:type="dxa"/>
            <w:vAlign w:val="center"/>
          </w:tcPr>
          <w:p w14:paraId="22C53FA7" w14:textId="77777777" w:rsidR="006626DB" w:rsidRDefault="00FE010B" w:rsidP="00FE010B">
            <w:pPr>
              <w:jc w:val="center"/>
              <w:rPr>
                <w:rFonts w:ascii="Times New Roman" w:hAnsi="Times New Roman" w:cs="Times New Roman"/>
                <w:b/>
              </w:rPr>
            </w:pPr>
            <w:r>
              <w:rPr>
                <w:rFonts w:ascii="Times New Roman" w:hAnsi="Times New Roman" w:cs="Times New Roman"/>
                <w:b/>
              </w:rPr>
              <w:t>100%</w:t>
            </w:r>
          </w:p>
        </w:tc>
        <w:tc>
          <w:tcPr>
            <w:tcW w:w="1440" w:type="dxa"/>
            <w:vAlign w:val="center"/>
          </w:tcPr>
          <w:p w14:paraId="0427BA72" w14:textId="77777777" w:rsidR="006626DB" w:rsidRDefault="00FE010B" w:rsidP="00FE010B">
            <w:pPr>
              <w:jc w:val="center"/>
              <w:rPr>
                <w:rFonts w:ascii="Times New Roman" w:hAnsi="Times New Roman" w:cs="Times New Roman"/>
                <w:b/>
              </w:rPr>
            </w:pPr>
            <w:r>
              <w:rPr>
                <w:rFonts w:ascii="Times New Roman" w:hAnsi="Times New Roman" w:cs="Times New Roman"/>
                <w:b/>
              </w:rPr>
              <w:t>1</w:t>
            </w:r>
          </w:p>
        </w:tc>
        <w:tc>
          <w:tcPr>
            <w:tcW w:w="1440" w:type="dxa"/>
            <w:vAlign w:val="center"/>
          </w:tcPr>
          <w:p w14:paraId="0328538D" w14:textId="77777777" w:rsidR="006626DB" w:rsidRDefault="00FE010B" w:rsidP="00FE010B">
            <w:pPr>
              <w:jc w:val="center"/>
              <w:rPr>
                <w:rFonts w:ascii="Times New Roman" w:hAnsi="Times New Roman" w:cs="Times New Roman"/>
                <w:b/>
              </w:rPr>
            </w:pPr>
            <w:r>
              <w:rPr>
                <w:rFonts w:ascii="Times New Roman" w:hAnsi="Times New Roman" w:cs="Times New Roman"/>
                <w:b/>
              </w:rPr>
              <w:t>Moderate/</w:t>
            </w:r>
          </w:p>
          <w:p w14:paraId="3D19FB2D" w14:textId="77777777" w:rsidR="00FE010B" w:rsidRDefault="00FE010B" w:rsidP="00FE010B">
            <w:pPr>
              <w:jc w:val="center"/>
              <w:rPr>
                <w:rFonts w:ascii="Times New Roman" w:hAnsi="Times New Roman" w:cs="Times New Roman"/>
                <w:b/>
              </w:rPr>
            </w:pPr>
            <w:r>
              <w:rPr>
                <w:rFonts w:ascii="Times New Roman" w:hAnsi="Times New Roman" w:cs="Times New Roman"/>
                <w:b/>
              </w:rPr>
              <w:t>Sensitive</w:t>
            </w:r>
          </w:p>
        </w:tc>
      </w:tr>
      <w:tr w:rsidR="00FE010B" w14:paraId="227E9526" w14:textId="77777777" w:rsidTr="00FE010B">
        <w:trPr>
          <w:trHeight w:val="642"/>
        </w:trPr>
        <w:tc>
          <w:tcPr>
            <w:tcW w:w="2285" w:type="dxa"/>
          </w:tcPr>
          <w:p w14:paraId="43AE852F" w14:textId="77777777" w:rsidR="006626DB" w:rsidRDefault="00FE010B" w:rsidP="00840ACC">
            <w:pPr>
              <w:jc w:val="both"/>
              <w:rPr>
                <w:rFonts w:ascii="Times New Roman" w:hAnsi="Times New Roman" w:cs="Times New Roman"/>
                <w:b/>
              </w:rPr>
            </w:pPr>
            <w:r>
              <w:rPr>
                <w:rFonts w:ascii="Times New Roman" w:hAnsi="Times New Roman" w:cs="Times New Roman"/>
                <w:b/>
              </w:rPr>
              <w:t>Mountainy Pond *</w:t>
            </w:r>
          </w:p>
        </w:tc>
        <w:tc>
          <w:tcPr>
            <w:tcW w:w="1765" w:type="dxa"/>
            <w:vAlign w:val="center"/>
          </w:tcPr>
          <w:p w14:paraId="193844FA" w14:textId="77777777" w:rsidR="006626DB" w:rsidRDefault="00FE010B" w:rsidP="00FE010B">
            <w:pPr>
              <w:jc w:val="center"/>
              <w:rPr>
                <w:rFonts w:ascii="Times New Roman" w:hAnsi="Times New Roman" w:cs="Times New Roman"/>
                <w:b/>
              </w:rPr>
            </w:pPr>
            <w:r>
              <w:rPr>
                <w:rFonts w:ascii="Times New Roman" w:hAnsi="Times New Roman" w:cs="Times New Roman"/>
                <w:b/>
              </w:rPr>
              <w:t>Dedham</w:t>
            </w:r>
          </w:p>
          <w:p w14:paraId="1EBAE9B0" w14:textId="77777777" w:rsidR="00FE010B" w:rsidRDefault="00FE010B" w:rsidP="00FE010B">
            <w:pPr>
              <w:jc w:val="center"/>
              <w:rPr>
                <w:rFonts w:ascii="Times New Roman" w:hAnsi="Times New Roman" w:cs="Times New Roman"/>
                <w:b/>
              </w:rPr>
            </w:pPr>
            <w:r>
              <w:rPr>
                <w:rFonts w:ascii="Times New Roman" w:hAnsi="Times New Roman" w:cs="Times New Roman"/>
                <w:b/>
              </w:rPr>
              <w:t>Eddington</w:t>
            </w:r>
          </w:p>
          <w:p w14:paraId="03A3C7A1" w14:textId="77777777" w:rsidR="00FE010B" w:rsidRDefault="00FE010B" w:rsidP="00FE010B">
            <w:pPr>
              <w:jc w:val="center"/>
              <w:rPr>
                <w:rFonts w:ascii="Times New Roman" w:hAnsi="Times New Roman" w:cs="Times New Roman"/>
                <w:b/>
              </w:rPr>
            </w:pPr>
            <w:r>
              <w:rPr>
                <w:rFonts w:ascii="Times New Roman" w:hAnsi="Times New Roman" w:cs="Times New Roman"/>
                <w:b/>
              </w:rPr>
              <w:t>Otis</w:t>
            </w:r>
          </w:p>
        </w:tc>
        <w:tc>
          <w:tcPr>
            <w:tcW w:w="1710" w:type="dxa"/>
            <w:vAlign w:val="center"/>
          </w:tcPr>
          <w:p w14:paraId="3D2E11ED" w14:textId="77777777" w:rsidR="006626DB" w:rsidRDefault="00FE010B" w:rsidP="00FE010B">
            <w:pPr>
              <w:jc w:val="center"/>
              <w:rPr>
                <w:rFonts w:ascii="Times New Roman" w:hAnsi="Times New Roman" w:cs="Times New Roman"/>
                <w:b/>
              </w:rPr>
            </w:pPr>
            <w:r>
              <w:rPr>
                <w:rFonts w:ascii="Times New Roman" w:hAnsi="Times New Roman" w:cs="Times New Roman"/>
                <w:b/>
              </w:rPr>
              <w:t>4</w:t>
            </w:r>
          </w:p>
        </w:tc>
        <w:tc>
          <w:tcPr>
            <w:tcW w:w="2070" w:type="dxa"/>
            <w:vAlign w:val="center"/>
          </w:tcPr>
          <w:p w14:paraId="2B7291E8" w14:textId="77777777" w:rsidR="006626DB" w:rsidRDefault="00FE010B" w:rsidP="00FE010B">
            <w:pPr>
              <w:jc w:val="center"/>
              <w:rPr>
                <w:rFonts w:ascii="Times New Roman" w:hAnsi="Times New Roman" w:cs="Times New Roman"/>
                <w:b/>
              </w:rPr>
            </w:pPr>
            <w:r>
              <w:rPr>
                <w:rFonts w:ascii="Times New Roman" w:hAnsi="Times New Roman" w:cs="Times New Roman"/>
                <w:b/>
              </w:rPr>
              <w:t>.2%</w:t>
            </w:r>
          </w:p>
        </w:tc>
        <w:tc>
          <w:tcPr>
            <w:tcW w:w="1440" w:type="dxa"/>
            <w:vAlign w:val="center"/>
          </w:tcPr>
          <w:p w14:paraId="65543ED5" w14:textId="77777777" w:rsidR="006626DB" w:rsidRDefault="00FE010B" w:rsidP="00FE010B">
            <w:pPr>
              <w:jc w:val="center"/>
              <w:rPr>
                <w:rFonts w:ascii="Times New Roman" w:hAnsi="Times New Roman" w:cs="Times New Roman"/>
                <w:b/>
              </w:rPr>
            </w:pPr>
            <w:r>
              <w:rPr>
                <w:rFonts w:ascii="Times New Roman" w:hAnsi="Times New Roman" w:cs="Times New Roman"/>
                <w:b/>
              </w:rPr>
              <w:t>.1</w:t>
            </w:r>
          </w:p>
        </w:tc>
        <w:tc>
          <w:tcPr>
            <w:tcW w:w="1440" w:type="dxa"/>
            <w:vAlign w:val="center"/>
          </w:tcPr>
          <w:p w14:paraId="6BFB4B24" w14:textId="77777777" w:rsidR="006626DB" w:rsidRDefault="00FE010B" w:rsidP="00FE010B">
            <w:pPr>
              <w:jc w:val="center"/>
              <w:rPr>
                <w:rFonts w:ascii="Times New Roman" w:hAnsi="Times New Roman" w:cs="Times New Roman"/>
                <w:b/>
              </w:rPr>
            </w:pPr>
            <w:r>
              <w:rPr>
                <w:rFonts w:ascii="Times New Roman" w:hAnsi="Times New Roman" w:cs="Times New Roman"/>
                <w:b/>
              </w:rPr>
              <w:t>Outstanding</w:t>
            </w:r>
          </w:p>
        </w:tc>
      </w:tr>
      <w:tr w:rsidR="00FE010B" w14:paraId="4F5D995B" w14:textId="77777777" w:rsidTr="00FE010B">
        <w:trPr>
          <w:trHeight w:val="676"/>
        </w:trPr>
        <w:tc>
          <w:tcPr>
            <w:tcW w:w="2285" w:type="dxa"/>
          </w:tcPr>
          <w:p w14:paraId="6D2C8A06" w14:textId="77777777" w:rsidR="006626DB" w:rsidRDefault="00FE010B" w:rsidP="00840ACC">
            <w:pPr>
              <w:jc w:val="both"/>
              <w:rPr>
                <w:rFonts w:ascii="Times New Roman" w:hAnsi="Times New Roman" w:cs="Times New Roman"/>
                <w:b/>
              </w:rPr>
            </w:pPr>
            <w:r>
              <w:rPr>
                <w:rFonts w:ascii="Times New Roman" w:hAnsi="Times New Roman" w:cs="Times New Roman"/>
                <w:b/>
              </w:rPr>
              <w:t>Muddy Pond</w:t>
            </w:r>
          </w:p>
        </w:tc>
        <w:tc>
          <w:tcPr>
            <w:tcW w:w="1765" w:type="dxa"/>
            <w:vAlign w:val="center"/>
          </w:tcPr>
          <w:p w14:paraId="60B8035C" w14:textId="77777777" w:rsidR="006626DB" w:rsidRDefault="00FE010B" w:rsidP="00FE010B">
            <w:pPr>
              <w:jc w:val="center"/>
              <w:rPr>
                <w:rFonts w:ascii="Times New Roman" w:hAnsi="Times New Roman" w:cs="Times New Roman"/>
                <w:b/>
              </w:rPr>
            </w:pPr>
            <w:r>
              <w:rPr>
                <w:rFonts w:ascii="Times New Roman" w:hAnsi="Times New Roman" w:cs="Times New Roman"/>
                <w:b/>
              </w:rPr>
              <w:t>Otis</w:t>
            </w:r>
          </w:p>
        </w:tc>
        <w:tc>
          <w:tcPr>
            <w:tcW w:w="1710" w:type="dxa"/>
            <w:vAlign w:val="center"/>
          </w:tcPr>
          <w:p w14:paraId="0E65D1F1" w14:textId="77777777" w:rsidR="006626DB" w:rsidRDefault="00FE010B" w:rsidP="00FE010B">
            <w:pPr>
              <w:jc w:val="center"/>
              <w:rPr>
                <w:rFonts w:ascii="Times New Roman" w:hAnsi="Times New Roman" w:cs="Times New Roman"/>
                <w:b/>
              </w:rPr>
            </w:pPr>
            <w:r>
              <w:rPr>
                <w:rFonts w:ascii="Times New Roman" w:hAnsi="Times New Roman" w:cs="Times New Roman"/>
                <w:b/>
              </w:rPr>
              <w:t>326</w:t>
            </w:r>
          </w:p>
        </w:tc>
        <w:tc>
          <w:tcPr>
            <w:tcW w:w="2070" w:type="dxa"/>
            <w:vAlign w:val="center"/>
          </w:tcPr>
          <w:p w14:paraId="7333C524" w14:textId="77777777" w:rsidR="006626DB" w:rsidRDefault="00FE010B" w:rsidP="00FE010B">
            <w:pPr>
              <w:jc w:val="center"/>
              <w:rPr>
                <w:rFonts w:ascii="Times New Roman" w:hAnsi="Times New Roman" w:cs="Times New Roman"/>
                <w:b/>
              </w:rPr>
            </w:pPr>
            <w:r>
              <w:rPr>
                <w:rFonts w:ascii="Times New Roman" w:hAnsi="Times New Roman" w:cs="Times New Roman"/>
                <w:b/>
              </w:rPr>
              <w:t>100%</w:t>
            </w:r>
          </w:p>
        </w:tc>
        <w:tc>
          <w:tcPr>
            <w:tcW w:w="1440" w:type="dxa"/>
            <w:vAlign w:val="center"/>
          </w:tcPr>
          <w:p w14:paraId="241EF7EE" w14:textId="77777777" w:rsidR="006626DB" w:rsidRDefault="00FE010B" w:rsidP="00FE010B">
            <w:pPr>
              <w:jc w:val="center"/>
              <w:rPr>
                <w:rFonts w:ascii="Times New Roman" w:hAnsi="Times New Roman" w:cs="Times New Roman"/>
                <w:b/>
              </w:rPr>
            </w:pPr>
            <w:r>
              <w:rPr>
                <w:rFonts w:ascii="Times New Roman" w:hAnsi="Times New Roman" w:cs="Times New Roman"/>
                <w:b/>
              </w:rPr>
              <w:t>2</w:t>
            </w:r>
          </w:p>
        </w:tc>
        <w:tc>
          <w:tcPr>
            <w:tcW w:w="1440" w:type="dxa"/>
            <w:vAlign w:val="center"/>
          </w:tcPr>
          <w:p w14:paraId="531A370F" w14:textId="77777777" w:rsidR="006626DB" w:rsidRDefault="00FE010B" w:rsidP="00FE010B">
            <w:pPr>
              <w:jc w:val="center"/>
              <w:rPr>
                <w:rFonts w:ascii="Times New Roman" w:hAnsi="Times New Roman" w:cs="Times New Roman"/>
                <w:b/>
              </w:rPr>
            </w:pPr>
            <w:r>
              <w:rPr>
                <w:rFonts w:ascii="Times New Roman" w:hAnsi="Times New Roman" w:cs="Times New Roman"/>
                <w:b/>
              </w:rPr>
              <w:t>Moderate/</w:t>
            </w:r>
          </w:p>
          <w:p w14:paraId="2FBF0CDF" w14:textId="77777777" w:rsidR="00FE010B" w:rsidRDefault="00FE010B" w:rsidP="00FE010B">
            <w:pPr>
              <w:jc w:val="center"/>
              <w:rPr>
                <w:rFonts w:ascii="Times New Roman" w:hAnsi="Times New Roman" w:cs="Times New Roman"/>
                <w:b/>
              </w:rPr>
            </w:pPr>
            <w:r>
              <w:rPr>
                <w:rFonts w:ascii="Times New Roman" w:hAnsi="Times New Roman" w:cs="Times New Roman"/>
                <w:b/>
              </w:rPr>
              <w:t>Sensitive</w:t>
            </w:r>
          </w:p>
        </w:tc>
      </w:tr>
      <w:tr w:rsidR="00FE010B" w14:paraId="103879E1" w14:textId="77777777" w:rsidTr="00FE010B">
        <w:trPr>
          <w:trHeight w:val="676"/>
        </w:trPr>
        <w:tc>
          <w:tcPr>
            <w:tcW w:w="2285" w:type="dxa"/>
          </w:tcPr>
          <w:p w14:paraId="54D129CC" w14:textId="77777777" w:rsidR="006626DB" w:rsidRDefault="00D74E7D" w:rsidP="00840ACC">
            <w:pPr>
              <w:jc w:val="both"/>
              <w:rPr>
                <w:rFonts w:ascii="Times New Roman" w:hAnsi="Times New Roman" w:cs="Times New Roman"/>
                <w:b/>
              </w:rPr>
            </w:pPr>
            <w:r>
              <w:rPr>
                <w:rFonts w:ascii="Times New Roman" w:hAnsi="Times New Roman" w:cs="Times New Roman"/>
                <w:b/>
              </w:rPr>
              <w:t>Rocky Pond</w:t>
            </w:r>
          </w:p>
        </w:tc>
        <w:tc>
          <w:tcPr>
            <w:tcW w:w="1765" w:type="dxa"/>
            <w:vAlign w:val="center"/>
          </w:tcPr>
          <w:p w14:paraId="773D6CF8" w14:textId="77777777" w:rsidR="006626DB" w:rsidRDefault="00D74E7D" w:rsidP="00FE010B">
            <w:pPr>
              <w:jc w:val="center"/>
              <w:rPr>
                <w:rFonts w:ascii="Times New Roman" w:hAnsi="Times New Roman" w:cs="Times New Roman"/>
                <w:b/>
              </w:rPr>
            </w:pPr>
            <w:r>
              <w:rPr>
                <w:rFonts w:ascii="Times New Roman" w:hAnsi="Times New Roman" w:cs="Times New Roman"/>
                <w:b/>
              </w:rPr>
              <w:t>Dedham</w:t>
            </w:r>
          </w:p>
          <w:p w14:paraId="0A8A5B96" w14:textId="77777777" w:rsidR="00D74E7D" w:rsidRDefault="00D74E7D" w:rsidP="00FE010B">
            <w:pPr>
              <w:jc w:val="center"/>
              <w:rPr>
                <w:rFonts w:ascii="Times New Roman" w:hAnsi="Times New Roman" w:cs="Times New Roman"/>
                <w:b/>
              </w:rPr>
            </w:pPr>
            <w:r>
              <w:rPr>
                <w:rFonts w:ascii="Times New Roman" w:hAnsi="Times New Roman" w:cs="Times New Roman"/>
                <w:b/>
              </w:rPr>
              <w:t>Otis</w:t>
            </w:r>
          </w:p>
        </w:tc>
        <w:tc>
          <w:tcPr>
            <w:tcW w:w="1710" w:type="dxa"/>
            <w:vAlign w:val="center"/>
          </w:tcPr>
          <w:p w14:paraId="78E835C6" w14:textId="77777777" w:rsidR="006626DB" w:rsidRDefault="00D74E7D" w:rsidP="00FE010B">
            <w:pPr>
              <w:jc w:val="center"/>
              <w:rPr>
                <w:rFonts w:ascii="Times New Roman" w:hAnsi="Times New Roman" w:cs="Times New Roman"/>
                <w:b/>
              </w:rPr>
            </w:pPr>
            <w:r>
              <w:rPr>
                <w:rFonts w:ascii="Times New Roman" w:hAnsi="Times New Roman" w:cs="Times New Roman"/>
                <w:b/>
              </w:rPr>
              <w:t>1,042</w:t>
            </w:r>
          </w:p>
        </w:tc>
        <w:tc>
          <w:tcPr>
            <w:tcW w:w="2070" w:type="dxa"/>
            <w:vAlign w:val="center"/>
          </w:tcPr>
          <w:p w14:paraId="7F63D42D" w14:textId="77777777" w:rsidR="006626DB" w:rsidRDefault="00D74E7D" w:rsidP="00FE010B">
            <w:pPr>
              <w:jc w:val="center"/>
              <w:rPr>
                <w:rFonts w:ascii="Times New Roman" w:hAnsi="Times New Roman" w:cs="Times New Roman"/>
                <w:b/>
              </w:rPr>
            </w:pPr>
            <w:r>
              <w:rPr>
                <w:rFonts w:ascii="Times New Roman" w:hAnsi="Times New Roman" w:cs="Times New Roman"/>
                <w:b/>
              </w:rPr>
              <w:t>80%</w:t>
            </w:r>
          </w:p>
        </w:tc>
        <w:tc>
          <w:tcPr>
            <w:tcW w:w="1440" w:type="dxa"/>
            <w:vAlign w:val="center"/>
          </w:tcPr>
          <w:p w14:paraId="33CFCE3D" w14:textId="77777777" w:rsidR="006626DB" w:rsidRDefault="00846EE1" w:rsidP="00FE010B">
            <w:pPr>
              <w:jc w:val="center"/>
              <w:rPr>
                <w:rFonts w:ascii="Times New Roman" w:hAnsi="Times New Roman" w:cs="Times New Roman"/>
                <w:b/>
              </w:rPr>
            </w:pPr>
            <w:r>
              <w:rPr>
                <w:rFonts w:ascii="Times New Roman" w:hAnsi="Times New Roman" w:cs="Times New Roman"/>
                <w:b/>
              </w:rPr>
              <w:t>17</w:t>
            </w:r>
          </w:p>
        </w:tc>
        <w:tc>
          <w:tcPr>
            <w:tcW w:w="1440" w:type="dxa"/>
            <w:vAlign w:val="center"/>
          </w:tcPr>
          <w:p w14:paraId="4627D8CB" w14:textId="77777777" w:rsidR="006626DB" w:rsidRDefault="00846EE1" w:rsidP="00FE010B">
            <w:pPr>
              <w:jc w:val="center"/>
              <w:rPr>
                <w:rFonts w:ascii="Times New Roman" w:hAnsi="Times New Roman" w:cs="Times New Roman"/>
                <w:b/>
              </w:rPr>
            </w:pPr>
            <w:r>
              <w:rPr>
                <w:rFonts w:ascii="Times New Roman" w:hAnsi="Times New Roman" w:cs="Times New Roman"/>
                <w:b/>
              </w:rPr>
              <w:t>Moderate/</w:t>
            </w:r>
          </w:p>
          <w:p w14:paraId="01B4CD66" w14:textId="77777777" w:rsidR="00846EE1" w:rsidRDefault="00846EE1" w:rsidP="00FE010B">
            <w:pPr>
              <w:jc w:val="center"/>
              <w:rPr>
                <w:rFonts w:ascii="Times New Roman" w:hAnsi="Times New Roman" w:cs="Times New Roman"/>
                <w:b/>
              </w:rPr>
            </w:pPr>
            <w:r>
              <w:rPr>
                <w:rFonts w:ascii="Times New Roman" w:hAnsi="Times New Roman" w:cs="Times New Roman"/>
                <w:b/>
              </w:rPr>
              <w:t>Sensitive</w:t>
            </w:r>
          </w:p>
        </w:tc>
      </w:tr>
      <w:tr w:rsidR="00FE010B" w14:paraId="3DE92B0D" w14:textId="77777777" w:rsidTr="00FE010B">
        <w:trPr>
          <w:trHeight w:val="642"/>
        </w:trPr>
        <w:tc>
          <w:tcPr>
            <w:tcW w:w="2285" w:type="dxa"/>
          </w:tcPr>
          <w:p w14:paraId="61A86C94" w14:textId="77777777" w:rsidR="006626DB" w:rsidRDefault="00846EE1" w:rsidP="00840ACC">
            <w:pPr>
              <w:jc w:val="both"/>
              <w:rPr>
                <w:rFonts w:ascii="Times New Roman" w:hAnsi="Times New Roman" w:cs="Times New Roman"/>
                <w:b/>
              </w:rPr>
            </w:pPr>
            <w:r>
              <w:rPr>
                <w:rFonts w:ascii="Times New Roman" w:hAnsi="Times New Roman" w:cs="Times New Roman"/>
                <w:b/>
              </w:rPr>
              <w:t>Wormwood Pond *</w:t>
            </w:r>
          </w:p>
        </w:tc>
        <w:tc>
          <w:tcPr>
            <w:tcW w:w="1765" w:type="dxa"/>
            <w:vAlign w:val="center"/>
          </w:tcPr>
          <w:p w14:paraId="155A5152" w14:textId="77777777" w:rsidR="006626DB" w:rsidRDefault="00846EE1" w:rsidP="00FE010B">
            <w:pPr>
              <w:jc w:val="center"/>
              <w:rPr>
                <w:rFonts w:ascii="Times New Roman" w:hAnsi="Times New Roman" w:cs="Times New Roman"/>
                <w:b/>
              </w:rPr>
            </w:pPr>
            <w:r>
              <w:rPr>
                <w:rFonts w:ascii="Times New Roman" w:hAnsi="Times New Roman" w:cs="Times New Roman"/>
                <w:b/>
              </w:rPr>
              <w:t>Ellsworth</w:t>
            </w:r>
          </w:p>
          <w:p w14:paraId="44EE6B50" w14:textId="77777777" w:rsidR="00846EE1" w:rsidRDefault="00846EE1" w:rsidP="00FE010B">
            <w:pPr>
              <w:jc w:val="center"/>
              <w:rPr>
                <w:rFonts w:ascii="Times New Roman" w:hAnsi="Times New Roman" w:cs="Times New Roman"/>
                <w:b/>
              </w:rPr>
            </w:pPr>
            <w:r>
              <w:rPr>
                <w:rFonts w:ascii="Times New Roman" w:hAnsi="Times New Roman" w:cs="Times New Roman"/>
                <w:b/>
              </w:rPr>
              <w:t>Otis</w:t>
            </w:r>
          </w:p>
        </w:tc>
        <w:tc>
          <w:tcPr>
            <w:tcW w:w="1710" w:type="dxa"/>
            <w:vAlign w:val="center"/>
          </w:tcPr>
          <w:p w14:paraId="0997C291" w14:textId="77777777" w:rsidR="006626DB" w:rsidRDefault="00846EE1" w:rsidP="00FE010B">
            <w:pPr>
              <w:jc w:val="center"/>
              <w:rPr>
                <w:rFonts w:ascii="Times New Roman" w:hAnsi="Times New Roman" w:cs="Times New Roman"/>
                <w:b/>
              </w:rPr>
            </w:pPr>
            <w:r>
              <w:rPr>
                <w:rFonts w:ascii="Times New Roman" w:hAnsi="Times New Roman" w:cs="Times New Roman"/>
                <w:b/>
              </w:rPr>
              <w:t>758</w:t>
            </w:r>
          </w:p>
        </w:tc>
        <w:tc>
          <w:tcPr>
            <w:tcW w:w="2070" w:type="dxa"/>
            <w:vAlign w:val="center"/>
          </w:tcPr>
          <w:p w14:paraId="1E0FFABC" w14:textId="77777777" w:rsidR="006626DB" w:rsidRDefault="00846EE1" w:rsidP="00FE010B">
            <w:pPr>
              <w:jc w:val="center"/>
              <w:rPr>
                <w:rFonts w:ascii="Times New Roman" w:hAnsi="Times New Roman" w:cs="Times New Roman"/>
                <w:b/>
              </w:rPr>
            </w:pPr>
            <w:r>
              <w:rPr>
                <w:rFonts w:ascii="Times New Roman" w:hAnsi="Times New Roman" w:cs="Times New Roman"/>
                <w:b/>
              </w:rPr>
              <w:t>56%</w:t>
            </w:r>
          </w:p>
        </w:tc>
        <w:tc>
          <w:tcPr>
            <w:tcW w:w="1440" w:type="dxa"/>
            <w:vAlign w:val="center"/>
          </w:tcPr>
          <w:p w14:paraId="6612D1C4" w14:textId="77777777" w:rsidR="006626DB" w:rsidRDefault="00846EE1" w:rsidP="00FE010B">
            <w:pPr>
              <w:jc w:val="center"/>
              <w:rPr>
                <w:rFonts w:ascii="Times New Roman" w:hAnsi="Times New Roman" w:cs="Times New Roman"/>
                <w:b/>
              </w:rPr>
            </w:pPr>
            <w:r>
              <w:rPr>
                <w:rFonts w:ascii="Times New Roman" w:hAnsi="Times New Roman" w:cs="Times New Roman"/>
                <w:b/>
              </w:rPr>
              <w:t>5</w:t>
            </w:r>
          </w:p>
        </w:tc>
        <w:tc>
          <w:tcPr>
            <w:tcW w:w="1440" w:type="dxa"/>
            <w:vAlign w:val="center"/>
          </w:tcPr>
          <w:p w14:paraId="7B063360" w14:textId="77777777" w:rsidR="006626DB" w:rsidRDefault="00846EE1" w:rsidP="00FE010B">
            <w:pPr>
              <w:jc w:val="center"/>
              <w:rPr>
                <w:rFonts w:ascii="Times New Roman" w:hAnsi="Times New Roman" w:cs="Times New Roman"/>
                <w:b/>
              </w:rPr>
            </w:pPr>
            <w:r>
              <w:rPr>
                <w:rFonts w:ascii="Times New Roman" w:hAnsi="Times New Roman" w:cs="Times New Roman"/>
                <w:b/>
              </w:rPr>
              <w:t>Moderate/</w:t>
            </w:r>
          </w:p>
          <w:p w14:paraId="37EDEEA6" w14:textId="77777777" w:rsidR="00846EE1" w:rsidRDefault="00846EE1" w:rsidP="00FE010B">
            <w:pPr>
              <w:jc w:val="center"/>
              <w:rPr>
                <w:rFonts w:ascii="Times New Roman" w:hAnsi="Times New Roman" w:cs="Times New Roman"/>
                <w:b/>
              </w:rPr>
            </w:pPr>
            <w:r>
              <w:rPr>
                <w:rFonts w:ascii="Times New Roman" w:hAnsi="Times New Roman" w:cs="Times New Roman"/>
                <w:b/>
              </w:rPr>
              <w:t>Sensitive</w:t>
            </w:r>
          </w:p>
        </w:tc>
      </w:tr>
      <w:tr w:rsidR="00FE010B" w14:paraId="5D813971" w14:textId="77777777" w:rsidTr="00FE010B">
        <w:trPr>
          <w:trHeight w:val="676"/>
        </w:trPr>
        <w:tc>
          <w:tcPr>
            <w:tcW w:w="2285" w:type="dxa"/>
          </w:tcPr>
          <w:p w14:paraId="352555E9" w14:textId="77777777" w:rsidR="006626DB" w:rsidRDefault="00846EE1" w:rsidP="00840ACC">
            <w:pPr>
              <w:jc w:val="both"/>
              <w:rPr>
                <w:rFonts w:ascii="Times New Roman" w:hAnsi="Times New Roman" w:cs="Times New Roman"/>
                <w:b/>
              </w:rPr>
            </w:pPr>
            <w:r>
              <w:rPr>
                <w:rFonts w:ascii="Times New Roman" w:hAnsi="Times New Roman" w:cs="Times New Roman"/>
                <w:b/>
              </w:rPr>
              <w:t>Youngs Pond</w:t>
            </w:r>
          </w:p>
        </w:tc>
        <w:tc>
          <w:tcPr>
            <w:tcW w:w="1765" w:type="dxa"/>
            <w:vAlign w:val="center"/>
          </w:tcPr>
          <w:p w14:paraId="745D8A5B" w14:textId="77777777" w:rsidR="006626DB" w:rsidRDefault="00846EE1" w:rsidP="00FE010B">
            <w:pPr>
              <w:jc w:val="center"/>
              <w:rPr>
                <w:rFonts w:ascii="Times New Roman" w:hAnsi="Times New Roman" w:cs="Times New Roman"/>
                <w:b/>
              </w:rPr>
            </w:pPr>
            <w:r>
              <w:rPr>
                <w:rFonts w:ascii="Times New Roman" w:hAnsi="Times New Roman" w:cs="Times New Roman"/>
                <w:b/>
              </w:rPr>
              <w:t>Otis</w:t>
            </w:r>
          </w:p>
        </w:tc>
        <w:tc>
          <w:tcPr>
            <w:tcW w:w="1710" w:type="dxa"/>
            <w:vAlign w:val="center"/>
          </w:tcPr>
          <w:p w14:paraId="4391C689" w14:textId="77777777" w:rsidR="006626DB" w:rsidRDefault="00846EE1" w:rsidP="00FE010B">
            <w:pPr>
              <w:jc w:val="center"/>
              <w:rPr>
                <w:rFonts w:ascii="Times New Roman" w:hAnsi="Times New Roman" w:cs="Times New Roman"/>
                <w:b/>
              </w:rPr>
            </w:pPr>
            <w:r>
              <w:rPr>
                <w:rFonts w:ascii="Times New Roman" w:hAnsi="Times New Roman" w:cs="Times New Roman"/>
                <w:b/>
              </w:rPr>
              <w:t>234</w:t>
            </w:r>
          </w:p>
        </w:tc>
        <w:tc>
          <w:tcPr>
            <w:tcW w:w="2070" w:type="dxa"/>
            <w:vAlign w:val="center"/>
          </w:tcPr>
          <w:p w14:paraId="4A7A4AD0" w14:textId="77777777" w:rsidR="006626DB" w:rsidRDefault="00846EE1" w:rsidP="00FE010B">
            <w:pPr>
              <w:jc w:val="center"/>
              <w:rPr>
                <w:rFonts w:ascii="Times New Roman" w:hAnsi="Times New Roman" w:cs="Times New Roman"/>
                <w:b/>
              </w:rPr>
            </w:pPr>
            <w:r>
              <w:rPr>
                <w:rFonts w:ascii="Times New Roman" w:hAnsi="Times New Roman" w:cs="Times New Roman"/>
                <w:b/>
              </w:rPr>
              <w:t>100%</w:t>
            </w:r>
          </w:p>
        </w:tc>
        <w:tc>
          <w:tcPr>
            <w:tcW w:w="1440" w:type="dxa"/>
            <w:vAlign w:val="center"/>
          </w:tcPr>
          <w:p w14:paraId="5094ED9F" w14:textId="77777777" w:rsidR="006626DB" w:rsidRDefault="00846EE1" w:rsidP="00FE010B">
            <w:pPr>
              <w:jc w:val="center"/>
              <w:rPr>
                <w:rFonts w:ascii="Times New Roman" w:hAnsi="Times New Roman" w:cs="Times New Roman"/>
                <w:b/>
              </w:rPr>
            </w:pPr>
            <w:r>
              <w:rPr>
                <w:rFonts w:ascii="Times New Roman" w:hAnsi="Times New Roman" w:cs="Times New Roman"/>
                <w:b/>
              </w:rPr>
              <w:t>2</w:t>
            </w:r>
          </w:p>
        </w:tc>
        <w:tc>
          <w:tcPr>
            <w:tcW w:w="1440" w:type="dxa"/>
            <w:vAlign w:val="center"/>
          </w:tcPr>
          <w:p w14:paraId="7C6CC15A" w14:textId="77777777" w:rsidR="006626DB" w:rsidRDefault="00846EE1" w:rsidP="00FE010B">
            <w:pPr>
              <w:jc w:val="center"/>
              <w:rPr>
                <w:rFonts w:ascii="Times New Roman" w:hAnsi="Times New Roman" w:cs="Times New Roman"/>
                <w:b/>
              </w:rPr>
            </w:pPr>
            <w:r>
              <w:rPr>
                <w:rFonts w:ascii="Times New Roman" w:hAnsi="Times New Roman" w:cs="Times New Roman"/>
                <w:b/>
              </w:rPr>
              <w:t>Moderate/</w:t>
            </w:r>
          </w:p>
          <w:p w14:paraId="73429CAB" w14:textId="77777777" w:rsidR="00846EE1" w:rsidRDefault="00846EE1" w:rsidP="00FE010B">
            <w:pPr>
              <w:jc w:val="center"/>
              <w:rPr>
                <w:rFonts w:ascii="Times New Roman" w:hAnsi="Times New Roman" w:cs="Times New Roman"/>
                <w:b/>
              </w:rPr>
            </w:pPr>
            <w:r>
              <w:rPr>
                <w:rFonts w:ascii="Times New Roman" w:hAnsi="Times New Roman" w:cs="Times New Roman"/>
                <w:b/>
              </w:rPr>
              <w:t>Sensitive</w:t>
            </w:r>
          </w:p>
        </w:tc>
      </w:tr>
      <w:tr w:rsidR="00FE010B" w14:paraId="2880AE63" w14:textId="77777777" w:rsidTr="00FE010B">
        <w:trPr>
          <w:trHeight w:val="676"/>
        </w:trPr>
        <w:tc>
          <w:tcPr>
            <w:tcW w:w="2285" w:type="dxa"/>
          </w:tcPr>
          <w:p w14:paraId="41857E7D" w14:textId="77777777" w:rsidR="006626DB" w:rsidRDefault="00846EE1" w:rsidP="00840ACC">
            <w:pPr>
              <w:jc w:val="both"/>
              <w:rPr>
                <w:rFonts w:ascii="Times New Roman" w:hAnsi="Times New Roman" w:cs="Times New Roman"/>
                <w:b/>
              </w:rPr>
            </w:pPr>
            <w:r>
              <w:rPr>
                <w:rFonts w:ascii="Times New Roman" w:hAnsi="Times New Roman" w:cs="Times New Roman"/>
                <w:b/>
              </w:rPr>
              <w:t>Graham Lake *</w:t>
            </w:r>
          </w:p>
        </w:tc>
        <w:tc>
          <w:tcPr>
            <w:tcW w:w="1765" w:type="dxa"/>
            <w:vAlign w:val="center"/>
          </w:tcPr>
          <w:p w14:paraId="39526477" w14:textId="77777777" w:rsidR="006626DB" w:rsidRDefault="00846EE1" w:rsidP="00FE010B">
            <w:pPr>
              <w:jc w:val="center"/>
              <w:rPr>
                <w:rFonts w:ascii="Times New Roman" w:hAnsi="Times New Roman" w:cs="Times New Roman"/>
                <w:b/>
              </w:rPr>
            </w:pPr>
            <w:r>
              <w:rPr>
                <w:rFonts w:ascii="Times New Roman" w:hAnsi="Times New Roman" w:cs="Times New Roman"/>
                <w:b/>
              </w:rPr>
              <w:t>Otis, Clifton, Ellsworth, T8SD, Waltham, and Mariaville</w:t>
            </w:r>
          </w:p>
        </w:tc>
        <w:tc>
          <w:tcPr>
            <w:tcW w:w="1710" w:type="dxa"/>
            <w:vAlign w:val="center"/>
          </w:tcPr>
          <w:p w14:paraId="28E50804" w14:textId="77777777" w:rsidR="006626DB" w:rsidRDefault="00941965" w:rsidP="00FE010B">
            <w:pPr>
              <w:jc w:val="center"/>
              <w:rPr>
                <w:rFonts w:ascii="Times New Roman" w:hAnsi="Times New Roman" w:cs="Times New Roman"/>
                <w:b/>
              </w:rPr>
            </w:pPr>
            <w:r>
              <w:rPr>
                <w:rFonts w:ascii="Times New Roman" w:hAnsi="Times New Roman" w:cs="Times New Roman"/>
                <w:b/>
              </w:rPr>
              <w:t>4,455</w:t>
            </w:r>
          </w:p>
        </w:tc>
        <w:tc>
          <w:tcPr>
            <w:tcW w:w="2070" w:type="dxa"/>
            <w:vAlign w:val="center"/>
          </w:tcPr>
          <w:p w14:paraId="757152AC" w14:textId="77777777" w:rsidR="006626DB" w:rsidRDefault="00941965" w:rsidP="00FE010B">
            <w:pPr>
              <w:jc w:val="center"/>
              <w:rPr>
                <w:rFonts w:ascii="Times New Roman" w:hAnsi="Times New Roman" w:cs="Times New Roman"/>
                <w:b/>
              </w:rPr>
            </w:pPr>
            <w:r>
              <w:rPr>
                <w:rFonts w:ascii="Times New Roman" w:hAnsi="Times New Roman" w:cs="Times New Roman"/>
                <w:b/>
              </w:rPr>
              <w:t>15%</w:t>
            </w:r>
          </w:p>
        </w:tc>
        <w:tc>
          <w:tcPr>
            <w:tcW w:w="1440" w:type="dxa"/>
            <w:vAlign w:val="center"/>
          </w:tcPr>
          <w:p w14:paraId="177D8CCB" w14:textId="77777777" w:rsidR="006626DB" w:rsidRDefault="00941965" w:rsidP="00FE010B">
            <w:pPr>
              <w:jc w:val="center"/>
              <w:rPr>
                <w:rFonts w:ascii="Times New Roman" w:hAnsi="Times New Roman" w:cs="Times New Roman"/>
                <w:b/>
              </w:rPr>
            </w:pPr>
            <w:r>
              <w:rPr>
                <w:rFonts w:ascii="Times New Roman" w:hAnsi="Times New Roman" w:cs="Times New Roman"/>
                <w:b/>
              </w:rPr>
              <w:t>64</w:t>
            </w:r>
          </w:p>
        </w:tc>
        <w:tc>
          <w:tcPr>
            <w:tcW w:w="1440" w:type="dxa"/>
            <w:vAlign w:val="center"/>
          </w:tcPr>
          <w:p w14:paraId="468F0869" w14:textId="77777777" w:rsidR="006626DB" w:rsidRDefault="00941965" w:rsidP="00FE010B">
            <w:pPr>
              <w:jc w:val="center"/>
              <w:rPr>
                <w:rFonts w:ascii="Times New Roman" w:hAnsi="Times New Roman" w:cs="Times New Roman"/>
                <w:b/>
              </w:rPr>
            </w:pPr>
            <w:r>
              <w:rPr>
                <w:rFonts w:ascii="Times New Roman" w:hAnsi="Times New Roman" w:cs="Times New Roman"/>
                <w:b/>
              </w:rPr>
              <w:t>Moderate/</w:t>
            </w:r>
          </w:p>
          <w:p w14:paraId="7842749D" w14:textId="77777777" w:rsidR="00941965" w:rsidRDefault="00941965" w:rsidP="00FE010B">
            <w:pPr>
              <w:jc w:val="center"/>
              <w:rPr>
                <w:rFonts w:ascii="Times New Roman" w:hAnsi="Times New Roman" w:cs="Times New Roman"/>
                <w:b/>
              </w:rPr>
            </w:pPr>
            <w:r>
              <w:rPr>
                <w:rFonts w:ascii="Times New Roman" w:hAnsi="Times New Roman" w:cs="Times New Roman"/>
                <w:b/>
              </w:rPr>
              <w:t>Sensitive</w:t>
            </w:r>
          </w:p>
        </w:tc>
      </w:tr>
      <w:tr w:rsidR="006626DB" w14:paraId="4E154C33" w14:textId="77777777" w:rsidTr="006626DB">
        <w:trPr>
          <w:trHeight w:val="676"/>
        </w:trPr>
        <w:tc>
          <w:tcPr>
            <w:tcW w:w="10710" w:type="dxa"/>
            <w:gridSpan w:val="6"/>
          </w:tcPr>
          <w:p w14:paraId="6BAECF79" w14:textId="77777777" w:rsidR="006626DB" w:rsidRDefault="006626DB" w:rsidP="00840ACC">
            <w:pPr>
              <w:jc w:val="both"/>
              <w:rPr>
                <w:rFonts w:ascii="Times New Roman" w:hAnsi="Times New Roman" w:cs="Times New Roman"/>
                <w:b/>
              </w:rPr>
            </w:pPr>
          </w:p>
          <w:p w14:paraId="2C5A480C" w14:textId="77777777" w:rsidR="00941965" w:rsidRDefault="00941965" w:rsidP="00840ACC">
            <w:pPr>
              <w:jc w:val="both"/>
              <w:rPr>
                <w:rFonts w:ascii="Times New Roman" w:hAnsi="Times New Roman" w:cs="Times New Roman"/>
                <w:b/>
              </w:rPr>
            </w:pPr>
            <w:r>
              <w:rPr>
                <w:rFonts w:ascii="Times New Roman" w:hAnsi="Times New Roman" w:cs="Times New Roman"/>
                <w:b/>
              </w:rPr>
              <w:t>*Not located within Otis</w:t>
            </w:r>
          </w:p>
          <w:p w14:paraId="1E8ACE33" w14:textId="77777777" w:rsidR="00941965" w:rsidRDefault="00941965" w:rsidP="00840ACC">
            <w:pPr>
              <w:jc w:val="both"/>
              <w:rPr>
                <w:rFonts w:ascii="Times New Roman" w:hAnsi="Times New Roman" w:cs="Times New Roman"/>
                <w:b/>
              </w:rPr>
            </w:pPr>
            <w:r>
              <w:rPr>
                <w:rFonts w:ascii="Times New Roman" w:hAnsi="Times New Roman" w:cs="Times New Roman"/>
                <w:b/>
              </w:rPr>
              <w:t>Source: Depertment of Environmental Protection, Lake Division</w:t>
            </w:r>
          </w:p>
        </w:tc>
      </w:tr>
    </w:tbl>
    <w:p w14:paraId="221919EB" w14:textId="77777777" w:rsidR="00941965" w:rsidRDefault="00941965" w:rsidP="00840ACC">
      <w:pPr>
        <w:spacing w:after="0" w:line="240" w:lineRule="auto"/>
        <w:jc w:val="both"/>
        <w:rPr>
          <w:rFonts w:ascii="Times New Roman" w:hAnsi="Times New Roman" w:cs="Times New Roman"/>
          <w:b/>
        </w:rPr>
      </w:pPr>
    </w:p>
    <w:p w14:paraId="38041A99" w14:textId="77777777" w:rsidR="00411586" w:rsidRDefault="00411586" w:rsidP="00840ACC">
      <w:pPr>
        <w:spacing w:after="0" w:line="240" w:lineRule="auto"/>
        <w:jc w:val="both"/>
        <w:rPr>
          <w:rFonts w:ascii="Times New Roman" w:hAnsi="Times New Roman" w:cs="Times New Roman"/>
          <w:b/>
        </w:rPr>
      </w:pPr>
    </w:p>
    <w:p w14:paraId="107D2B56" w14:textId="77777777" w:rsidR="00411586" w:rsidRDefault="00411586" w:rsidP="00840ACC">
      <w:pPr>
        <w:spacing w:after="0" w:line="240" w:lineRule="auto"/>
        <w:jc w:val="both"/>
        <w:rPr>
          <w:rFonts w:ascii="Times New Roman" w:hAnsi="Times New Roman" w:cs="Times New Roman"/>
          <w:b/>
        </w:rPr>
      </w:pPr>
    </w:p>
    <w:p w14:paraId="2CF44E39" w14:textId="77777777" w:rsidR="00411586" w:rsidRDefault="00411586" w:rsidP="00840ACC">
      <w:pPr>
        <w:spacing w:after="0" w:line="240" w:lineRule="auto"/>
        <w:jc w:val="both"/>
        <w:rPr>
          <w:rFonts w:ascii="Times New Roman" w:hAnsi="Times New Roman" w:cs="Times New Roman"/>
          <w:b/>
        </w:rPr>
      </w:pPr>
      <w:r>
        <w:rPr>
          <w:rFonts w:ascii="Times New Roman" w:hAnsi="Times New Roman" w:cs="Times New Roman"/>
          <w:b/>
        </w:rPr>
        <w:t>SECTION II.G: CRITICAL NATURAL RESOURCES</w:t>
      </w:r>
    </w:p>
    <w:p w14:paraId="33699B3A" w14:textId="77777777" w:rsidR="00411586" w:rsidRDefault="00411586" w:rsidP="00840ACC">
      <w:pPr>
        <w:spacing w:after="0" w:line="240" w:lineRule="auto"/>
        <w:jc w:val="both"/>
        <w:rPr>
          <w:rFonts w:ascii="Times New Roman" w:hAnsi="Times New Roman" w:cs="Times New Roman"/>
          <w:b/>
        </w:rPr>
      </w:pPr>
    </w:p>
    <w:p w14:paraId="7574D496" w14:textId="77777777" w:rsidR="00411586" w:rsidRDefault="00411586" w:rsidP="00840ACC">
      <w:pPr>
        <w:spacing w:after="0" w:line="240" w:lineRule="auto"/>
        <w:jc w:val="both"/>
        <w:rPr>
          <w:rFonts w:ascii="Times New Roman" w:hAnsi="Times New Roman" w:cs="Times New Roman"/>
          <w:b/>
        </w:rPr>
      </w:pPr>
      <w:r>
        <w:rPr>
          <w:rFonts w:ascii="Times New Roman" w:hAnsi="Times New Roman" w:cs="Times New Roman"/>
          <w:b/>
        </w:rPr>
        <w:t>1. INTRODUCTION</w:t>
      </w:r>
    </w:p>
    <w:p w14:paraId="1E0C7A80" w14:textId="77777777" w:rsidR="00411586" w:rsidRDefault="00411586" w:rsidP="00840ACC">
      <w:pPr>
        <w:spacing w:after="0" w:line="240" w:lineRule="auto"/>
        <w:jc w:val="both"/>
        <w:rPr>
          <w:rFonts w:ascii="Times New Roman" w:hAnsi="Times New Roman" w:cs="Times New Roman"/>
        </w:rPr>
      </w:pPr>
      <w:r w:rsidRPr="00411586">
        <w:rPr>
          <w:rFonts w:ascii="Times New Roman" w:hAnsi="Times New Roman" w:cs="Times New Roman"/>
        </w:rPr>
        <w:t>The purpose of this section is to:</w:t>
      </w:r>
    </w:p>
    <w:p w14:paraId="5FC44BA7" w14:textId="77777777" w:rsidR="00411586" w:rsidRDefault="00411586" w:rsidP="00840ACC">
      <w:pPr>
        <w:spacing w:after="0" w:line="240" w:lineRule="auto"/>
        <w:jc w:val="both"/>
        <w:rPr>
          <w:rFonts w:ascii="Times New Roman" w:hAnsi="Times New Roman" w:cs="Times New Roman"/>
        </w:rPr>
      </w:pPr>
      <w:r>
        <w:rPr>
          <w:rFonts w:ascii="Times New Roman" w:hAnsi="Times New Roman" w:cs="Times New Roman"/>
        </w:rPr>
        <w:t>a. identify and profile the town’s significant critical natural resources particularly their extent, characteristics, and significance;</w:t>
      </w:r>
    </w:p>
    <w:p w14:paraId="089726A1" w14:textId="77777777" w:rsidR="00411586" w:rsidRDefault="00411586" w:rsidP="00840ACC">
      <w:pPr>
        <w:spacing w:after="0" w:line="240" w:lineRule="auto"/>
        <w:jc w:val="both"/>
        <w:rPr>
          <w:rFonts w:ascii="Times New Roman" w:hAnsi="Times New Roman" w:cs="Times New Roman"/>
        </w:rPr>
      </w:pPr>
      <w:r>
        <w:rPr>
          <w:rFonts w:ascii="Times New Roman" w:hAnsi="Times New Roman" w:cs="Times New Roman"/>
        </w:rPr>
        <w:t>b. predict whether the existence, physical integrity, or quality of identified significant critical natural resources will be threatened by the affects of future growth and development; and</w:t>
      </w:r>
    </w:p>
    <w:p w14:paraId="29B1A39D" w14:textId="77777777" w:rsidR="00411586" w:rsidRDefault="00411586" w:rsidP="00840ACC">
      <w:pPr>
        <w:spacing w:after="0" w:line="240" w:lineRule="auto"/>
        <w:jc w:val="both"/>
        <w:rPr>
          <w:rFonts w:ascii="Times New Roman" w:hAnsi="Times New Roman" w:cs="Times New Roman"/>
        </w:rPr>
      </w:pPr>
      <w:r>
        <w:rPr>
          <w:rFonts w:ascii="Times New Roman" w:hAnsi="Times New Roman" w:cs="Times New Roman"/>
        </w:rPr>
        <w:t>c. assess the effectiveness of existing measures to protect and preserve significant critical natural resources.</w:t>
      </w:r>
    </w:p>
    <w:p w14:paraId="1EDE8F8F" w14:textId="77777777" w:rsidR="00411586" w:rsidRDefault="00411586" w:rsidP="00840ACC">
      <w:pPr>
        <w:spacing w:after="0" w:line="240" w:lineRule="auto"/>
        <w:jc w:val="both"/>
        <w:rPr>
          <w:rFonts w:ascii="Times New Roman" w:hAnsi="Times New Roman" w:cs="Times New Roman"/>
        </w:rPr>
      </w:pPr>
    </w:p>
    <w:p w14:paraId="5B362C67" w14:textId="77777777" w:rsidR="00411586" w:rsidRDefault="00411586" w:rsidP="00840ACC">
      <w:pPr>
        <w:spacing w:after="0" w:line="240" w:lineRule="auto"/>
        <w:jc w:val="both"/>
        <w:rPr>
          <w:rFonts w:ascii="Times New Roman" w:hAnsi="Times New Roman" w:cs="Times New Roman"/>
        </w:rPr>
      </w:pPr>
      <w:r>
        <w:rPr>
          <w:rFonts w:ascii="Times New Roman" w:hAnsi="Times New Roman" w:cs="Times New Roman"/>
        </w:rPr>
        <w:t>2. IDENTIFIED CRITICAL NATURAL RESOURCES</w:t>
      </w:r>
    </w:p>
    <w:p w14:paraId="485241E3" w14:textId="77777777" w:rsidR="00411586" w:rsidRDefault="00411586" w:rsidP="00840ACC">
      <w:pPr>
        <w:spacing w:after="0" w:line="240" w:lineRule="auto"/>
        <w:jc w:val="both"/>
        <w:rPr>
          <w:rFonts w:ascii="Times New Roman" w:hAnsi="Times New Roman" w:cs="Times New Roman"/>
        </w:rPr>
      </w:pPr>
    </w:p>
    <w:p w14:paraId="16B66C79" w14:textId="77777777" w:rsidR="00411586" w:rsidRDefault="00411586" w:rsidP="00840ACC">
      <w:pPr>
        <w:spacing w:after="0" w:line="240" w:lineRule="auto"/>
        <w:jc w:val="both"/>
        <w:rPr>
          <w:rFonts w:ascii="Times New Roman" w:hAnsi="Times New Roman" w:cs="Times New Roman"/>
        </w:rPr>
      </w:pPr>
      <w:r>
        <w:rPr>
          <w:rFonts w:ascii="Times New Roman" w:hAnsi="Times New Roman" w:cs="Times New Roman"/>
        </w:rPr>
        <w:t>a. Areas Identified By the State Critical Areas Program</w:t>
      </w:r>
    </w:p>
    <w:p w14:paraId="6F6C0A9D" w14:textId="77777777" w:rsidR="00411586" w:rsidRDefault="00411586" w:rsidP="00840ACC">
      <w:pPr>
        <w:spacing w:after="0" w:line="240" w:lineRule="auto"/>
        <w:jc w:val="both"/>
        <w:rPr>
          <w:rFonts w:ascii="Times New Roman" w:hAnsi="Times New Roman" w:cs="Times New Roman"/>
        </w:rPr>
      </w:pPr>
      <w:r>
        <w:rPr>
          <w:rFonts w:ascii="Times New Roman" w:hAnsi="Times New Roman" w:cs="Times New Roman"/>
        </w:rPr>
        <w:t>The Maine Critical Areas Program (Title 5 M.R.S.A 312) was created by the 106</w:t>
      </w:r>
      <w:r w:rsidRPr="00411586">
        <w:rPr>
          <w:rFonts w:ascii="Times New Roman" w:hAnsi="Times New Roman" w:cs="Times New Roman"/>
          <w:vertAlign w:val="superscript"/>
        </w:rPr>
        <w:t>th</w:t>
      </w:r>
      <w:r>
        <w:rPr>
          <w:rFonts w:ascii="Times New Roman" w:hAnsi="Times New Roman" w:cs="Times New Roman"/>
        </w:rPr>
        <w:t xml:space="preserve"> Legislature, in 1974. Critical areas are defined as naturally occurring phenomenon of statewide significance which because of their uniqueness, rarity or other critical factors are deemed important enough to warrant special planning and management consideration. These areas include those places where changes in use would jeopardize resources or natural, educational, historic, archaeological, scientific, recreational, or scenic significance.</w:t>
      </w:r>
    </w:p>
    <w:p w14:paraId="1EE00CC4" w14:textId="77777777" w:rsidR="00411586" w:rsidRDefault="00411586" w:rsidP="00840ACC">
      <w:pPr>
        <w:spacing w:after="0" w:line="240" w:lineRule="auto"/>
        <w:jc w:val="both"/>
        <w:rPr>
          <w:rFonts w:ascii="Times New Roman" w:hAnsi="Times New Roman" w:cs="Times New Roman"/>
        </w:rPr>
      </w:pPr>
    </w:p>
    <w:p w14:paraId="14568C0E" w14:textId="77777777" w:rsidR="00411586" w:rsidRDefault="00411586" w:rsidP="00840ACC">
      <w:pPr>
        <w:spacing w:after="0" w:line="240" w:lineRule="auto"/>
        <w:jc w:val="both"/>
        <w:rPr>
          <w:rFonts w:ascii="Times New Roman" w:hAnsi="Times New Roman" w:cs="Times New Roman"/>
        </w:rPr>
      </w:pPr>
      <w:r>
        <w:rPr>
          <w:rFonts w:ascii="Times New Roman" w:hAnsi="Times New Roman" w:cs="Times New Roman"/>
        </w:rPr>
        <w:t>To meet the requirements of this program, areas must be identified, catalogued and submitted to the Critical Areas Advisory Board for review. Landowners of affected land have an opportunity to respond to the registration. The status of the proposed areas is then decided based on the following criteria:</w:t>
      </w:r>
    </w:p>
    <w:p w14:paraId="5747A830" w14:textId="77777777" w:rsidR="00411586" w:rsidRDefault="00411586" w:rsidP="00840ACC">
      <w:pPr>
        <w:spacing w:after="0" w:line="240" w:lineRule="auto"/>
        <w:jc w:val="both"/>
        <w:rPr>
          <w:rFonts w:ascii="Times New Roman" w:hAnsi="Times New Roman" w:cs="Times New Roman"/>
        </w:rPr>
      </w:pPr>
    </w:p>
    <w:p w14:paraId="730C0EA1" w14:textId="77777777" w:rsidR="00411586" w:rsidRDefault="00411586" w:rsidP="00840ACC">
      <w:pPr>
        <w:spacing w:after="0" w:line="240" w:lineRule="auto"/>
        <w:jc w:val="both"/>
        <w:rPr>
          <w:rFonts w:ascii="Times New Roman" w:hAnsi="Times New Roman" w:cs="Times New Roman"/>
        </w:rPr>
      </w:pPr>
      <w:r>
        <w:rPr>
          <w:rFonts w:ascii="Times New Roman" w:hAnsi="Times New Roman" w:cs="Times New Roman"/>
        </w:rPr>
        <w:t>1) The provisions of the statute;</w:t>
      </w:r>
    </w:p>
    <w:p w14:paraId="309A247C" w14:textId="77777777" w:rsidR="00411586" w:rsidRDefault="00411586" w:rsidP="00840ACC">
      <w:pPr>
        <w:spacing w:after="0" w:line="240" w:lineRule="auto"/>
        <w:jc w:val="both"/>
        <w:rPr>
          <w:rFonts w:ascii="Times New Roman" w:hAnsi="Times New Roman" w:cs="Times New Roman"/>
        </w:rPr>
      </w:pPr>
      <w:r>
        <w:rPr>
          <w:rFonts w:ascii="Times New Roman" w:hAnsi="Times New Roman" w:cs="Times New Roman"/>
        </w:rPr>
        <w:t>2) Values and qualities represented by the area;</w:t>
      </w:r>
    </w:p>
    <w:p w14:paraId="24767567" w14:textId="77777777" w:rsidR="00411586" w:rsidRDefault="00411586" w:rsidP="00840ACC">
      <w:pPr>
        <w:spacing w:after="0" w:line="240" w:lineRule="auto"/>
        <w:jc w:val="both"/>
        <w:rPr>
          <w:rFonts w:ascii="Times New Roman" w:hAnsi="Times New Roman" w:cs="Times New Roman"/>
        </w:rPr>
      </w:pPr>
      <w:r>
        <w:rPr>
          <w:rFonts w:ascii="Times New Roman" w:hAnsi="Times New Roman" w:cs="Times New Roman"/>
        </w:rPr>
        <w:t>3)</w:t>
      </w:r>
      <w:r w:rsidR="00BA779E">
        <w:rPr>
          <w:rFonts w:ascii="Times New Roman" w:hAnsi="Times New Roman" w:cs="Times New Roman"/>
        </w:rPr>
        <w:t xml:space="preserve"> Probable effects of uncontrolled use;</w:t>
      </w:r>
    </w:p>
    <w:p w14:paraId="6F82A76A" w14:textId="77777777" w:rsidR="00BA779E" w:rsidRDefault="00BA779E" w:rsidP="00840ACC">
      <w:pPr>
        <w:spacing w:after="0" w:line="240" w:lineRule="auto"/>
        <w:jc w:val="both"/>
        <w:rPr>
          <w:rFonts w:ascii="Times New Roman" w:hAnsi="Times New Roman" w:cs="Times New Roman"/>
        </w:rPr>
      </w:pPr>
      <w:r>
        <w:rPr>
          <w:rFonts w:ascii="Times New Roman" w:hAnsi="Times New Roman" w:cs="Times New Roman"/>
        </w:rPr>
        <w:t>4) Present and probable future use;</w:t>
      </w:r>
    </w:p>
    <w:p w14:paraId="025D73CA" w14:textId="77777777" w:rsidR="00BA779E" w:rsidRDefault="00BA779E" w:rsidP="00840ACC">
      <w:pPr>
        <w:spacing w:after="0" w:line="240" w:lineRule="auto"/>
        <w:jc w:val="both"/>
        <w:rPr>
          <w:rFonts w:ascii="Times New Roman" w:hAnsi="Times New Roman" w:cs="Times New Roman"/>
        </w:rPr>
      </w:pPr>
      <w:r>
        <w:rPr>
          <w:rFonts w:ascii="Times New Roman" w:hAnsi="Times New Roman" w:cs="Times New Roman"/>
        </w:rPr>
        <w:t>5) Level of significance; and</w:t>
      </w:r>
    </w:p>
    <w:p w14:paraId="562FBD9C" w14:textId="77777777" w:rsidR="00BA779E" w:rsidRDefault="00BA779E" w:rsidP="00840ACC">
      <w:pPr>
        <w:spacing w:after="0" w:line="240" w:lineRule="auto"/>
        <w:jc w:val="both"/>
        <w:rPr>
          <w:rFonts w:ascii="Times New Roman" w:hAnsi="Times New Roman" w:cs="Times New Roman"/>
        </w:rPr>
      </w:pPr>
      <w:r>
        <w:rPr>
          <w:rFonts w:ascii="Times New Roman" w:hAnsi="Times New Roman" w:cs="Times New Roman"/>
        </w:rPr>
        <w:t>6) Probable effects of registration both positive and negative</w:t>
      </w:r>
    </w:p>
    <w:p w14:paraId="0089F07B" w14:textId="77777777" w:rsidR="00BA779E" w:rsidRDefault="00BA779E" w:rsidP="00840ACC">
      <w:pPr>
        <w:spacing w:after="0" w:line="240" w:lineRule="auto"/>
        <w:jc w:val="both"/>
        <w:rPr>
          <w:rFonts w:ascii="Times New Roman" w:hAnsi="Times New Roman" w:cs="Times New Roman"/>
        </w:rPr>
      </w:pPr>
    </w:p>
    <w:p w14:paraId="46DB4AE4" w14:textId="77777777" w:rsidR="00BA779E" w:rsidRDefault="00BA779E" w:rsidP="00840ACC">
      <w:pPr>
        <w:spacing w:after="0" w:line="240" w:lineRule="auto"/>
        <w:jc w:val="both"/>
        <w:rPr>
          <w:rFonts w:ascii="Times New Roman" w:hAnsi="Times New Roman" w:cs="Times New Roman"/>
        </w:rPr>
      </w:pPr>
      <w:r>
        <w:rPr>
          <w:rFonts w:ascii="Times New Roman" w:hAnsi="Times New Roman" w:cs="Times New Roman"/>
        </w:rPr>
        <w:t>There are no areas in town which are qualified but have not been registered with the Program.</w:t>
      </w:r>
    </w:p>
    <w:p w14:paraId="65D4ED1C" w14:textId="77777777" w:rsidR="00BA779E" w:rsidRDefault="00BA779E" w:rsidP="00840ACC">
      <w:pPr>
        <w:spacing w:after="0" w:line="240" w:lineRule="auto"/>
        <w:jc w:val="both"/>
        <w:rPr>
          <w:rFonts w:ascii="Times New Roman" w:hAnsi="Times New Roman" w:cs="Times New Roman"/>
        </w:rPr>
      </w:pPr>
    </w:p>
    <w:p w14:paraId="34994023" w14:textId="77777777" w:rsidR="00BA779E" w:rsidRDefault="00BA779E" w:rsidP="00840ACC">
      <w:pPr>
        <w:spacing w:after="0" w:line="240" w:lineRule="auto"/>
        <w:jc w:val="both"/>
        <w:rPr>
          <w:rFonts w:ascii="Times New Roman" w:hAnsi="Times New Roman" w:cs="Times New Roman"/>
        </w:rPr>
      </w:pPr>
      <w:r>
        <w:rPr>
          <w:rFonts w:ascii="Times New Roman" w:hAnsi="Times New Roman" w:cs="Times New Roman"/>
        </w:rPr>
        <w:t>Currently, the only area in Otis registered with the State Critical Areas program is Floods Pond</w:t>
      </w:r>
      <w:r w:rsidR="00D13E80">
        <w:rPr>
          <w:rFonts w:ascii="Times New Roman" w:hAnsi="Times New Roman" w:cs="Times New Roman"/>
        </w:rPr>
        <w:t>.  This pond is well known in the area for its naturally self sustaining Sunapee charr (silver trout) population: the only one of its kind in the State.  The water quality and temperature of the lake in very good.  The Bangor Water District acquired the land surrounding the pond on order to use the pond as a water source for the City of Bangor in the late 1950’s.  Given this use State law prohibits swimming, wading, and fishing in most of the pond in order to protect the purity of the water.  The outlet cove is the only area of Floods Pond which is legally open to angling.  The Town of Otis owns a right-of-way on this cove.  Before the Water District built a dam on the outlet there was a naturally occurring atlantic salmon population in the pond.  Without a fishw</w:t>
      </w:r>
      <w:r w:rsidR="005F339E">
        <w:rPr>
          <w:rFonts w:ascii="Times New Roman" w:hAnsi="Times New Roman" w:cs="Times New Roman"/>
        </w:rPr>
        <w:t>ay this population will die out.  Although this is a loss, the dam will assist in keeping underisable fish species from possibly migrating up Tannery Brook into the pond and displacing the rare charr population.  In order to enhance the spawning habitat for the Sunapee charr the Bangor Water District, working with the Maine Department of Inland Fisheries &amp; Wildlife, constructed four 10’x60’ artificial spawning beds around Kimball Point in the pond.  This is meant to mitigate the detrimental affects of pumping water from the pond and chan</w:t>
      </w:r>
      <w:r w:rsidR="005100F4">
        <w:rPr>
          <w:rFonts w:ascii="Times New Roman" w:hAnsi="Times New Roman" w:cs="Times New Roman"/>
        </w:rPr>
        <w:t>g</w:t>
      </w:r>
      <w:r w:rsidR="005F339E">
        <w:rPr>
          <w:rFonts w:ascii="Times New Roman" w:hAnsi="Times New Roman" w:cs="Times New Roman"/>
        </w:rPr>
        <w:t>ing the water levels in the pond following summer water use in Bangor, Hampden, Orono, Veazie, Eddington and Clifton</w:t>
      </w:r>
      <w:r w:rsidR="007B403D">
        <w:rPr>
          <w:rFonts w:ascii="Times New Roman" w:hAnsi="Times New Roman" w:cs="Times New Roman"/>
        </w:rPr>
        <w:t>.</w:t>
      </w:r>
    </w:p>
    <w:p w14:paraId="763E46F1" w14:textId="77777777" w:rsidR="007B403D" w:rsidRDefault="007B403D" w:rsidP="00840ACC">
      <w:pPr>
        <w:spacing w:after="0" w:line="240" w:lineRule="auto"/>
        <w:jc w:val="both"/>
        <w:rPr>
          <w:rFonts w:ascii="Times New Roman" w:hAnsi="Times New Roman" w:cs="Times New Roman"/>
          <w:b/>
        </w:rPr>
      </w:pPr>
      <w:r>
        <w:rPr>
          <w:rFonts w:ascii="Times New Roman" w:hAnsi="Times New Roman" w:cs="Times New Roman"/>
          <w:b/>
        </w:rPr>
        <w:t>b.  Areas Recognized as National Landmarks</w:t>
      </w:r>
    </w:p>
    <w:p w14:paraId="4E348FA6" w14:textId="77777777" w:rsidR="007B403D" w:rsidRPr="007B403D" w:rsidRDefault="007B403D" w:rsidP="00840ACC">
      <w:pPr>
        <w:spacing w:after="0" w:line="240" w:lineRule="auto"/>
        <w:jc w:val="both"/>
        <w:rPr>
          <w:rFonts w:ascii="Times New Roman" w:hAnsi="Times New Roman" w:cs="Times New Roman"/>
        </w:rPr>
      </w:pPr>
      <w:r>
        <w:rPr>
          <w:rFonts w:ascii="Times New Roman" w:hAnsi="Times New Roman" w:cs="Times New Roman"/>
        </w:rPr>
        <w:t>National landmarks of significant state and federal importance are to be preserved for the future enjoymen</w:t>
      </w:r>
      <w:r w:rsidR="001B421F">
        <w:rPr>
          <w:rFonts w:ascii="Times New Roman" w:hAnsi="Times New Roman" w:cs="Times New Roman"/>
        </w:rPr>
        <w:t>t by other citizens and to prote</w:t>
      </w:r>
      <w:r>
        <w:rPr>
          <w:rFonts w:ascii="Times New Roman" w:hAnsi="Times New Roman" w:cs="Times New Roman"/>
        </w:rPr>
        <w:t>ct their environmentally unique characteristics.  There are no National N</w:t>
      </w:r>
      <w:r w:rsidR="001B421F">
        <w:rPr>
          <w:rFonts w:ascii="Times New Roman" w:hAnsi="Times New Roman" w:cs="Times New Roman"/>
        </w:rPr>
        <w:t>atural Landmarks in Otis.</w:t>
      </w:r>
    </w:p>
    <w:p w14:paraId="5177B622" w14:textId="77777777" w:rsidR="00411586" w:rsidRDefault="00411586" w:rsidP="00840ACC">
      <w:pPr>
        <w:spacing w:after="0" w:line="240" w:lineRule="auto"/>
        <w:jc w:val="both"/>
        <w:rPr>
          <w:rFonts w:ascii="Times New Roman" w:hAnsi="Times New Roman" w:cs="Times New Roman"/>
        </w:rPr>
      </w:pPr>
    </w:p>
    <w:p w14:paraId="78932697" w14:textId="77777777" w:rsidR="001B421F" w:rsidRDefault="001B421F" w:rsidP="00840ACC">
      <w:pPr>
        <w:spacing w:after="0" w:line="240" w:lineRule="auto"/>
        <w:jc w:val="both"/>
        <w:rPr>
          <w:rFonts w:ascii="Times New Roman" w:hAnsi="Times New Roman" w:cs="Times New Roman"/>
          <w:b/>
        </w:rPr>
      </w:pPr>
      <w:r>
        <w:rPr>
          <w:rFonts w:ascii="Times New Roman" w:hAnsi="Times New Roman" w:cs="Times New Roman"/>
          <w:b/>
        </w:rPr>
        <w:t>c.  Areas Identified by the Maine Heritage Program</w:t>
      </w:r>
    </w:p>
    <w:p w14:paraId="403C72CE" w14:textId="77777777" w:rsidR="001B421F" w:rsidRDefault="001B421F" w:rsidP="00840ACC">
      <w:pPr>
        <w:spacing w:after="0" w:line="240" w:lineRule="auto"/>
        <w:jc w:val="both"/>
        <w:rPr>
          <w:rFonts w:ascii="Times New Roman" w:hAnsi="Times New Roman" w:cs="Times New Roman"/>
        </w:rPr>
      </w:pPr>
      <w:r>
        <w:rPr>
          <w:rFonts w:ascii="Times New Roman" w:hAnsi="Times New Roman" w:cs="Times New Roman"/>
        </w:rPr>
        <w:t>Sites listed with the Maine Natural Heritage Program are selected for their contribution to the natural</w:t>
      </w:r>
      <w:r w:rsidR="004E53CD">
        <w:rPr>
          <w:rFonts w:ascii="Times New Roman" w:hAnsi="Times New Roman" w:cs="Times New Roman"/>
        </w:rPr>
        <w:t xml:space="preserve"> diversity in Maine.  The State Natural Heritage Program lists no sites in Otis but does list the Sunapee charr which only occurs in Floods Pond.</w:t>
      </w:r>
    </w:p>
    <w:p w14:paraId="6A0D1DBA" w14:textId="77777777" w:rsidR="004E53CD" w:rsidRDefault="004E53CD" w:rsidP="00840ACC">
      <w:pPr>
        <w:spacing w:after="0" w:line="240" w:lineRule="auto"/>
        <w:jc w:val="both"/>
        <w:rPr>
          <w:rFonts w:ascii="Times New Roman" w:hAnsi="Times New Roman" w:cs="Times New Roman"/>
        </w:rPr>
      </w:pPr>
    </w:p>
    <w:p w14:paraId="143A610F" w14:textId="77777777" w:rsidR="004E53CD" w:rsidRDefault="004E53CD" w:rsidP="00840ACC">
      <w:pPr>
        <w:spacing w:after="0" w:line="240" w:lineRule="auto"/>
        <w:jc w:val="both"/>
        <w:rPr>
          <w:rFonts w:ascii="Times New Roman" w:hAnsi="Times New Roman" w:cs="Times New Roman"/>
          <w:b/>
        </w:rPr>
      </w:pPr>
      <w:r>
        <w:rPr>
          <w:rFonts w:ascii="Times New Roman" w:hAnsi="Times New Roman" w:cs="Times New Roman"/>
          <w:b/>
        </w:rPr>
        <w:t>d.  Scenic Areas and Views</w:t>
      </w:r>
    </w:p>
    <w:p w14:paraId="1EAA32ED" w14:textId="77777777" w:rsidR="004E53CD" w:rsidRPr="004E53CD" w:rsidRDefault="004E53CD" w:rsidP="00840ACC">
      <w:pPr>
        <w:spacing w:after="0" w:line="240" w:lineRule="auto"/>
        <w:jc w:val="both"/>
        <w:rPr>
          <w:rFonts w:ascii="Times New Roman" w:hAnsi="Times New Roman" w:cs="Times New Roman"/>
        </w:rPr>
      </w:pPr>
      <w:r>
        <w:rPr>
          <w:rFonts w:ascii="Times New Roman" w:hAnsi="Times New Roman" w:cs="Times New Roman"/>
        </w:rPr>
        <w:t>Scenic areas and views are important to a community both for their aesthetic qualities and their recreational value.  These areas provide a place for citizens to enjoy the beauty of the outdoors and increase the quality of life in the Town. The Committee identified Burnt Pond, Beech Hill Pond, Springy Pond, Floods Pond and the walk along Beech Hill Brook as a scenic areas. (Salisbury Beach on The Point Rd) The Committee also identified scenic vistas from Mer</w:t>
      </w:r>
      <w:r w:rsidR="00833A8C">
        <w:rPr>
          <w:rFonts w:ascii="Times New Roman" w:hAnsi="Times New Roman" w:cs="Times New Roman"/>
        </w:rPr>
        <w:t>cy Whitmore’s lot looking down east on Graham Lake, from Grotto Hill looking northeast to Beech Hill Pond, from Florence Salisbury’s home on the Point Road looking east to the ledges, from Phillip’s blueberry field and from the Carr Road in all directions, in the winter view of Beech Hill Pond from the dump, Lilly Bog south of Rebel Hill in Clifton, and the freshwater wetland off Schoolhouse Cove.  These resources may be threatened by conventional camp and shorefront development patterns and clearcutting practices.  The town’s shoreland zoning ordenance now requires Planning Board review of any activity within 250 feet of any river, stream, lake or pond.</w:t>
      </w:r>
      <w:r>
        <w:rPr>
          <w:rFonts w:ascii="Times New Roman" w:hAnsi="Times New Roman" w:cs="Times New Roman"/>
        </w:rPr>
        <w:t xml:space="preserve"> </w:t>
      </w:r>
    </w:p>
    <w:p w14:paraId="0270639A" w14:textId="77777777" w:rsidR="00941965" w:rsidRDefault="00941965" w:rsidP="00840ACC">
      <w:pPr>
        <w:spacing w:after="0" w:line="240" w:lineRule="auto"/>
        <w:jc w:val="both"/>
        <w:rPr>
          <w:rFonts w:ascii="Times New Roman" w:hAnsi="Times New Roman" w:cs="Times New Roman"/>
        </w:rPr>
      </w:pPr>
    </w:p>
    <w:p w14:paraId="2CA9B295" w14:textId="77777777" w:rsidR="00CF508E" w:rsidRDefault="00CF508E" w:rsidP="00840ACC">
      <w:pPr>
        <w:spacing w:after="0" w:line="240" w:lineRule="auto"/>
        <w:jc w:val="both"/>
        <w:rPr>
          <w:rFonts w:ascii="Times New Roman" w:hAnsi="Times New Roman" w:cs="Times New Roman"/>
          <w:b/>
        </w:rPr>
      </w:pPr>
      <w:r>
        <w:rPr>
          <w:rFonts w:ascii="Times New Roman" w:hAnsi="Times New Roman" w:cs="Times New Roman"/>
          <w:b/>
        </w:rPr>
        <w:t>e.  Significant Fish and Wildlife Habitat</w:t>
      </w:r>
    </w:p>
    <w:p w14:paraId="0534DB59" w14:textId="77777777" w:rsidR="00CF508E" w:rsidRDefault="00CF508E" w:rsidP="00840ACC">
      <w:pPr>
        <w:spacing w:after="0" w:line="240" w:lineRule="auto"/>
        <w:jc w:val="both"/>
        <w:rPr>
          <w:rFonts w:ascii="Times New Roman" w:hAnsi="Times New Roman" w:cs="Times New Roman"/>
        </w:rPr>
      </w:pPr>
      <w:r>
        <w:rPr>
          <w:rFonts w:ascii="Times New Roman" w:hAnsi="Times New Roman" w:cs="Times New Roman"/>
        </w:rPr>
        <w:t xml:space="preserve">In Otis, the principal species of large game are deer and bear, but deer are by far the more important. Moose are thinly </w:t>
      </w:r>
      <w:r w:rsidR="00662BA7">
        <w:rPr>
          <w:rFonts w:ascii="Times New Roman" w:hAnsi="Times New Roman" w:cs="Times New Roman"/>
        </w:rPr>
        <w:t>scattered in groups of two or three and usually range near isolated marshes and bogs. Small fame includes ruffed grouse, snowshoe hare and woodcock. Teal and black duck are hunted along streams and lakes. Other ducks and the Canada goose are hunted as they migrate south. The economic value of furbearers</w:t>
      </w:r>
      <w:r w:rsidR="00BA07C1">
        <w:rPr>
          <w:rFonts w:ascii="Times New Roman" w:hAnsi="Times New Roman" w:cs="Times New Roman"/>
        </w:rPr>
        <w:t>, particularly beaver and mink; fluctuates greatly. Trapping was once important but is no longer of much significance. Some trapping of beaver and mink; as well as muskrat, otter and fisher is still done. Fisher have recently reinhabitated the area.</w:t>
      </w:r>
    </w:p>
    <w:p w14:paraId="57CF87F3" w14:textId="77777777" w:rsidR="00BA07C1" w:rsidRDefault="00BA07C1" w:rsidP="00840ACC">
      <w:pPr>
        <w:spacing w:after="0" w:line="240" w:lineRule="auto"/>
        <w:jc w:val="both"/>
        <w:rPr>
          <w:rFonts w:ascii="Times New Roman" w:hAnsi="Times New Roman" w:cs="Times New Roman"/>
        </w:rPr>
      </w:pPr>
    </w:p>
    <w:p w14:paraId="4F9F4BF8" w14:textId="77777777" w:rsidR="00BA07C1" w:rsidRDefault="00BA07C1" w:rsidP="00840ACC">
      <w:pPr>
        <w:spacing w:after="0" w:line="240" w:lineRule="auto"/>
        <w:jc w:val="both"/>
        <w:rPr>
          <w:rFonts w:ascii="Times New Roman" w:hAnsi="Times New Roman" w:cs="Times New Roman"/>
        </w:rPr>
      </w:pPr>
      <w:r>
        <w:rPr>
          <w:rFonts w:ascii="Times New Roman" w:hAnsi="Times New Roman" w:cs="Times New Roman"/>
        </w:rPr>
        <w:t>Winter has long been considered a bottleneck for survival of white-tailed deer in the Northeast. During winter, deer in northern climates often subsist on limited quantities</w:t>
      </w:r>
      <w:r w:rsidR="00F23EAA">
        <w:rPr>
          <w:rFonts w:ascii="Times New Roman" w:hAnsi="Times New Roman" w:cs="Times New Roman"/>
        </w:rPr>
        <w:t xml:space="preserve"> of low quality foods, while si</w:t>
      </w:r>
      <w:r>
        <w:rPr>
          <w:rFonts w:ascii="Times New Roman" w:hAnsi="Times New Roman" w:cs="Times New Roman"/>
        </w:rPr>
        <w:t>multaneously coping</w:t>
      </w:r>
      <w:r w:rsidR="00F23EAA">
        <w:rPr>
          <w:rFonts w:ascii="Times New Roman" w:hAnsi="Times New Roman" w:cs="Times New Roman"/>
        </w:rPr>
        <w:t xml:space="preserve"> with low temperatures, chilling winds, and higher energy requirements. The primary behavioral mechanism for deer to conserve energy during winter is to move to traditional wintering areas or yards. The Maine Department of Inland Fisheries &amp; Wildlife identified one deer wintering area in Otis near Muddy Pond. They have not yet rated its importance.</w:t>
      </w:r>
    </w:p>
    <w:p w14:paraId="2D324901" w14:textId="77777777" w:rsidR="00F23EAA" w:rsidRDefault="00F23EAA" w:rsidP="00840ACC">
      <w:pPr>
        <w:spacing w:after="0" w:line="240" w:lineRule="auto"/>
        <w:jc w:val="both"/>
        <w:rPr>
          <w:rFonts w:ascii="Times New Roman" w:hAnsi="Times New Roman" w:cs="Times New Roman"/>
        </w:rPr>
      </w:pPr>
    </w:p>
    <w:p w14:paraId="7D277204" w14:textId="77777777" w:rsidR="00F23EAA" w:rsidRDefault="00F23EAA" w:rsidP="00840ACC">
      <w:pPr>
        <w:spacing w:after="0" w:line="240" w:lineRule="auto"/>
        <w:jc w:val="both"/>
        <w:rPr>
          <w:rFonts w:ascii="Times New Roman" w:hAnsi="Times New Roman" w:cs="Times New Roman"/>
        </w:rPr>
      </w:pPr>
      <w:r>
        <w:rPr>
          <w:rFonts w:ascii="Times New Roman" w:hAnsi="Times New Roman" w:cs="Times New Roman"/>
        </w:rPr>
        <w:t>Inland fisheries are freshwater habitats such as streams, rivers, lakes and ponds with existing or potential value to fish. Aquatic habitats are also some of the most sensitive and vulnerable. Land use activities that directly affect water quality can significantly alter or destroy the value of these areas for fish. Land clearing or development in the adjacent upland habitat, or riparian zone, can also degrade a fisheries.</w:t>
      </w:r>
      <w:r w:rsidR="00627238">
        <w:rPr>
          <w:rFonts w:ascii="Times New Roman" w:hAnsi="Times New Roman" w:cs="Times New Roman"/>
        </w:rPr>
        <w:t xml:space="preserve"> Riparian habitats protect water quality and fisheries values by filtering out excessive nutrients, sediments, or other pollutants leaching in from upland areas, maintaining water temperatures suitable for aquatic life, and contributing vegetation and invertebrates to the food base. Riparian habitat is also important as cover for the many species of wildlife attracted to aquatic systems, and serves as a protective travel corridor for movement between undeveloped tracts of land. Important fish species in Otis include the Sunapee char (silver trout), and the Atlantic salmon. Some fish species now found in Otis’ ponds and streams are in Beech Hill Pond: brook and lake trout, white perch, pickerel, smelt, eel, sucker sunfish as well as salmon, in Tannery Brook: salmon, brook trout, chubs and suckers, in Floods Pond: salmon, brook trout, Sunapee trout, eel, salmon, sucker and sunfish, in Lilly Pond: brook trout and chub, in Dumb Brook: brook trout, chub, suckers, in Mosquito Brook: brook trout and chub, in Burnt Pond: yellow perch and pickerel, in Rocky Pond: yellow perch and pickerel, in Muddy Pond: yellow perch and pickerel, in Morrison Pond: pickerel, yellow perch and sunfish, in Lower Springy Pond: salmon, perch, pickerel and sunfish, and in Youngs Pond: brook trout.</w:t>
      </w:r>
    </w:p>
    <w:p w14:paraId="6D4E0EAB" w14:textId="77777777" w:rsidR="00F84C53" w:rsidRDefault="00F84C53" w:rsidP="00840ACC">
      <w:pPr>
        <w:spacing w:after="0" w:line="240" w:lineRule="auto"/>
        <w:jc w:val="both"/>
        <w:rPr>
          <w:rFonts w:ascii="Times New Roman" w:hAnsi="Times New Roman" w:cs="Times New Roman"/>
        </w:rPr>
      </w:pPr>
    </w:p>
    <w:p w14:paraId="6695A2D7" w14:textId="77777777" w:rsidR="00F84C53" w:rsidRDefault="00F84C53" w:rsidP="00840ACC">
      <w:pPr>
        <w:spacing w:after="0" w:line="240" w:lineRule="auto"/>
        <w:jc w:val="both"/>
        <w:rPr>
          <w:rFonts w:ascii="Times New Roman" w:hAnsi="Times New Roman" w:cs="Times New Roman"/>
        </w:rPr>
      </w:pPr>
      <w:r>
        <w:rPr>
          <w:rFonts w:ascii="Times New Roman" w:hAnsi="Times New Roman" w:cs="Times New Roman"/>
        </w:rPr>
        <w:t>The Maine Department of Inland Fisheries and Wildlife located no bald eagle nesting sites in Otis as of June 1991. State regulations now protect areas within one quarter mile of the nesting site from development and the Towns are responsible for enforcing these regulations. The I.F &amp; W did locate six sites which are significant waterfowl and wading bird habitat in town which supplement the National Wetlands Inventory sites under the jurisdiction of the D.E.P. These areas are located on the National Resources Map.</w:t>
      </w:r>
    </w:p>
    <w:p w14:paraId="15950187" w14:textId="77777777" w:rsidR="00F84C53" w:rsidRDefault="00F84C53" w:rsidP="00840ACC">
      <w:pPr>
        <w:spacing w:after="0" w:line="240" w:lineRule="auto"/>
        <w:jc w:val="both"/>
        <w:rPr>
          <w:rFonts w:ascii="Times New Roman" w:hAnsi="Times New Roman" w:cs="Times New Roman"/>
        </w:rPr>
      </w:pPr>
    </w:p>
    <w:p w14:paraId="10684F58" w14:textId="77777777" w:rsidR="00F84C53" w:rsidRDefault="00F84C53" w:rsidP="00840ACC">
      <w:pPr>
        <w:spacing w:after="0" w:line="240" w:lineRule="auto"/>
        <w:jc w:val="both"/>
        <w:rPr>
          <w:rFonts w:ascii="Times New Roman" w:hAnsi="Times New Roman" w:cs="Times New Roman"/>
        </w:rPr>
      </w:pPr>
      <w:r>
        <w:rPr>
          <w:rFonts w:ascii="Times New Roman" w:hAnsi="Times New Roman" w:cs="Times New Roman"/>
        </w:rPr>
        <w:t>3. CRITICAL NATURAL RESOURCES PROTECTION</w:t>
      </w:r>
    </w:p>
    <w:p w14:paraId="0CB89865" w14:textId="77777777" w:rsidR="00F84C53" w:rsidRDefault="00F84C53" w:rsidP="00840ACC">
      <w:pPr>
        <w:spacing w:after="0" w:line="240" w:lineRule="auto"/>
        <w:jc w:val="both"/>
        <w:rPr>
          <w:rFonts w:ascii="Times New Roman" w:hAnsi="Times New Roman" w:cs="Times New Roman"/>
        </w:rPr>
      </w:pPr>
    </w:p>
    <w:p w14:paraId="20BB21BA" w14:textId="77777777" w:rsidR="00F84C53" w:rsidRDefault="00F84C53" w:rsidP="00840ACC">
      <w:pPr>
        <w:spacing w:after="0" w:line="240" w:lineRule="auto"/>
        <w:jc w:val="both"/>
        <w:rPr>
          <w:rFonts w:ascii="Times New Roman" w:hAnsi="Times New Roman" w:cs="Times New Roman"/>
        </w:rPr>
      </w:pPr>
      <w:r>
        <w:rPr>
          <w:rFonts w:ascii="Times New Roman" w:hAnsi="Times New Roman" w:cs="Times New Roman"/>
        </w:rPr>
        <w:t>a. Identified and Potential Threats</w:t>
      </w:r>
      <w:r w:rsidR="007D35AA">
        <w:rPr>
          <w:rFonts w:ascii="Times New Roman" w:hAnsi="Times New Roman" w:cs="Times New Roman"/>
        </w:rPr>
        <w:t xml:space="preserve"> to Critical Natural Areas</w:t>
      </w:r>
    </w:p>
    <w:p w14:paraId="4609978A" w14:textId="77777777" w:rsidR="007D35AA" w:rsidRDefault="007D35AA" w:rsidP="00840ACC">
      <w:pPr>
        <w:spacing w:after="0" w:line="240" w:lineRule="auto"/>
        <w:jc w:val="both"/>
        <w:rPr>
          <w:rFonts w:ascii="Times New Roman" w:hAnsi="Times New Roman" w:cs="Times New Roman"/>
        </w:rPr>
      </w:pPr>
      <w:r>
        <w:rPr>
          <w:rFonts w:ascii="Times New Roman" w:hAnsi="Times New Roman" w:cs="Times New Roman"/>
        </w:rPr>
        <w:t>The potential threats to</w:t>
      </w:r>
      <w:r w:rsidR="00AE757E">
        <w:rPr>
          <w:rFonts w:ascii="Times New Roman" w:hAnsi="Times New Roman" w:cs="Times New Roman"/>
        </w:rPr>
        <w:t xml:space="preserve"> critical natural areas in Otis at this time are camp and shoreland development. This is a subject which is of great importance and is addressed in the Proposed Land Use Section of this Plan.</w:t>
      </w:r>
    </w:p>
    <w:p w14:paraId="79076118" w14:textId="77777777" w:rsidR="00AE757E" w:rsidRDefault="00AE757E" w:rsidP="00840ACC">
      <w:pPr>
        <w:spacing w:after="0" w:line="240" w:lineRule="auto"/>
        <w:jc w:val="both"/>
        <w:rPr>
          <w:rFonts w:ascii="Times New Roman" w:hAnsi="Times New Roman" w:cs="Times New Roman"/>
        </w:rPr>
      </w:pPr>
    </w:p>
    <w:p w14:paraId="2B24DF5D" w14:textId="77777777" w:rsidR="00AE757E" w:rsidRDefault="00AE757E" w:rsidP="00840ACC">
      <w:pPr>
        <w:spacing w:after="0" w:line="240" w:lineRule="auto"/>
        <w:jc w:val="both"/>
        <w:rPr>
          <w:rFonts w:ascii="Times New Roman" w:hAnsi="Times New Roman" w:cs="Times New Roman"/>
        </w:rPr>
      </w:pPr>
      <w:r>
        <w:rPr>
          <w:rFonts w:ascii="Times New Roman" w:hAnsi="Times New Roman" w:cs="Times New Roman"/>
        </w:rPr>
        <w:t>b. Existing Measures to Protect Critical Natural Resources</w:t>
      </w:r>
    </w:p>
    <w:p w14:paraId="4099C030" w14:textId="77777777" w:rsidR="00AE757E" w:rsidRDefault="00AE757E" w:rsidP="00840ACC">
      <w:pPr>
        <w:spacing w:after="0" w:line="240" w:lineRule="auto"/>
        <w:jc w:val="both"/>
        <w:rPr>
          <w:rFonts w:ascii="Times New Roman" w:hAnsi="Times New Roman" w:cs="Times New Roman"/>
        </w:rPr>
      </w:pPr>
    </w:p>
    <w:p w14:paraId="656EBD43" w14:textId="77777777" w:rsidR="00AE757E" w:rsidRDefault="00AE757E" w:rsidP="00840ACC">
      <w:pPr>
        <w:spacing w:after="0" w:line="240" w:lineRule="auto"/>
        <w:jc w:val="both"/>
        <w:rPr>
          <w:rFonts w:ascii="Times New Roman" w:hAnsi="Times New Roman" w:cs="Times New Roman"/>
        </w:rPr>
      </w:pPr>
      <w:r>
        <w:rPr>
          <w:rFonts w:ascii="Times New Roman" w:hAnsi="Times New Roman" w:cs="Times New Roman"/>
        </w:rPr>
        <w:t>1. The State Critical Areas Program: as described above this program is designed to preserve, through</w:t>
      </w:r>
      <w:r w:rsidR="00F8051A">
        <w:rPr>
          <w:rFonts w:ascii="Times New Roman" w:hAnsi="Times New Roman" w:cs="Times New Roman"/>
        </w:rPr>
        <w:t xml:space="preserve"> identification and increased public awareness, unique natural areas of statewide significance.</w:t>
      </w:r>
    </w:p>
    <w:p w14:paraId="645FACA6" w14:textId="77777777" w:rsidR="00F8051A" w:rsidRDefault="00F8051A" w:rsidP="00840ACC">
      <w:pPr>
        <w:spacing w:after="0" w:line="240" w:lineRule="auto"/>
        <w:jc w:val="both"/>
        <w:rPr>
          <w:rFonts w:ascii="Times New Roman" w:hAnsi="Times New Roman" w:cs="Times New Roman"/>
        </w:rPr>
      </w:pPr>
      <w:r>
        <w:rPr>
          <w:rFonts w:ascii="Times New Roman" w:hAnsi="Times New Roman" w:cs="Times New Roman"/>
        </w:rPr>
        <w:t>2. The Town of Otis has a Resource Protection District defined in its Shoreland Zoning Ordinance which is shown on the Existing Zoning Map.</w:t>
      </w:r>
    </w:p>
    <w:p w14:paraId="456F3911" w14:textId="77777777" w:rsidR="00F8051A" w:rsidRDefault="00F8051A" w:rsidP="00840ACC">
      <w:pPr>
        <w:spacing w:after="0" w:line="240" w:lineRule="auto"/>
        <w:jc w:val="both"/>
        <w:rPr>
          <w:rFonts w:ascii="Times New Roman" w:hAnsi="Times New Roman" w:cs="Times New Roman"/>
        </w:rPr>
      </w:pPr>
    </w:p>
    <w:p w14:paraId="56ED1612" w14:textId="77777777" w:rsidR="00F8051A" w:rsidRDefault="00F8051A" w:rsidP="00840ACC">
      <w:pPr>
        <w:spacing w:after="0" w:line="240" w:lineRule="auto"/>
        <w:jc w:val="both"/>
        <w:rPr>
          <w:rFonts w:ascii="Times New Roman" w:hAnsi="Times New Roman" w:cs="Times New Roman"/>
        </w:rPr>
      </w:pPr>
      <w:r>
        <w:rPr>
          <w:rFonts w:ascii="Times New Roman" w:hAnsi="Times New Roman" w:cs="Times New Roman"/>
        </w:rPr>
        <w:t>c. Planning Implications</w:t>
      </w:r>
    </w:p>
    <w:p w14:paraId="607482A9" w14:textId="77777777" w:rsidR="00F8051A" w:rsidRDefault="00F8051A" w:rsidP="00840ACC">
      <w:pPr>
        <w:spacing w:after="0" w:line="240" w:lineRule="auto"/>
        <w:jc w:val="both"/>
        <w:rPr>
          <w:rFonts w:ascii="Times New Roman" w:hAnsi="Times New Roman" w:cs="Times New Roman"/>
        </w:rPr>
      </w:pPr>
      <w:r>
        <w:rPr>
          <w:rFonts w:ascii="Times New Roman" w:hAnsi="Times New Roman" w:cs="Times New Roman"/>
        </w:rPr>
        <w:t>Critical areas maintain biological diversity by providing necessary habitat for a wide range of plant and animal</w:t>
      </w:r>
      <w:r w:rsidR="00A92042">
        <w:rPr>
          <w:rFonts w:ascii="Times New Roman" w:hAnsi="Times New Roman" w:cs="Times New Roman"/>
        </w:rPr>
        <w:t xml:space="preserve"> species. They provide undisturbed natural systems for research</w:t>
      </w:r>
      <w:r w:rsidR="00AC4282">
        <w:rPr>
          <w:rFonts w:ascii="Times New Roman" w:hAnsi="Times New Roman" w:cs="Times New Roman"/>
        </w:rPr>
        <w:t>, educational opportunities for teaching natural systems, and provide benchmarks in the changing environments modified by humans.</w:t>
      </w:r>
    </w:p>
    <w:p w14:paraId="70C56A3A" w14:textId="77777777" w:rsidR="00AC4282" w:rsidRDefault="00AC4282" w:rsidP="00840ACC">
      <w:pPr>
        <w:spacing w:after="0" w:line="240" w:lineRule="auto"/>
        <w:jc w:val="both"/>
        <w:rPr>
          <w:rFonts w:ascii="Times New Roman" w:hAnsi="Times New Roman" w:cs="Times New Roman"/>
        </w:rPr>
      </w:pPr>
    </w:p>
    <w:p w14:paraId="6089354B" w14:textId="77777777" w:rsidR="00AC4282" w:rsidRDefault="00AC4282" w:rsidP="00840ACC">
      <w:pPr>
        <w:spacing w:after="0" w:line="240" w:lineRule="auto"/>
        <w:jc w:val="both"/>
        <w:rPr>
          <w:rFonts w:ascii="Times New Roman" w:hAnsi="Times New Roman" w:cs="Times New Roman"/>
        </w:rPr>
      </w:pPr>
      <w:r>
        <w:rPr>
          <w:rFonts w:ascii="Times New Roman" w:hAnsi="Times New Roman" w:cs="Times New Roman"/>
        </w:rPr>
        <w:t>In consideration of the importance of Critical Areas to the understanding of the environment and to the history of Otis, proper management of these exemplary areas if necessary in order that they may be preserved for future use.</w:t>
      </w:r>
    </w:p>
    <w:p w14:paraId="0ACE72C3" w14:textId="77777777" w:rsidR="00264C0B" w:rsidRDefault="00264C0B" w:rsidP="00840ACC">
      <w:pPr>
        <w:spacing w:after="0" w:line="240" w:lineRule="auto"/>
        <w:jc w:val="both"/>
        <w:rPr>
          <w:rFonts w:ascii="Times New Roman" w:hAnsi="Times New Roman" w:cs="Times New Roman"/>
        </w:rPr>
      </w:pPr>
    </w:p>
    <w:p w14:paraId="2D1567A0" w14:textId="77777777" w:rsidR="00264C0B" w:rsidRDefault="00264C0B" w:rsidP="00840ACC">
      <w:pPr>
        <w:spacing w:after="0" w:line="240" w:lineRule="auto"/>
        <w:jc w:val="both"/>
        <w:rPr>
          <w:rFonts w:ascii="Times New Roman" w:hAnsi="Times New Roman" w:cs="Times New Roman"/>
        </w:rPr>
      </w:pPr>
      <w:r>
        <w:rPr>
          <w:rFonts w:ascii="Times New Roman" w:hAnsi="Times New Roman" w:cs="Times New Roman"/>
        </w:rPr>
        <w:t>SECTION II. II: AGRICULTURAL AND FOREST RESOURCES</w:t>
      </w:r>
    </w:p>
    <w:p w14:paraId="2935353A" w14:textId="77777777" w:rsidR="00264C0B" w:rsidRDefault="00264C0B" w:rsidP="00840ACC">
      <w:pPr>
        <w:spacing w:after="0" w:line="240" w:lineRule="auto"/>
        <w:jc w:val="both"/>
        <w:rPr>
          <w:rFonts w:ascii="Times New Roman" w:hAnsi="Times New Roman" w:cs="Times New Roman"/>
        </w:rPr>
      </w:pPr>
    </w:p>
    <w:p w14:paraId="7947AC36" w14:textId="77777777" w:rsidR="00264C0B" w:rsidRDefault="00264C0B" w:rsidP="00840ACC">
      <w:pPr>
        <w:spacing w:after="0" w:line="240" w:lineRule="auto"/>
        <w:jc w:val="both"/>
        <w:rPr>
          <w:rFonts w:ascii="Times New Roman" w:hAnsi="Times New Roman" w:cs="Times New Roman"/>
        </w:rPr>
      </w:pPr>
      <w:r>
        <w:rPr>
          <w:rFonts w:ascii="Times New Roman" w:hAnsi="Times New Roman" w:cs="Times New Roman"/>
        </w:rPr>
        <w:t>1. COMMERCIAL FARMLANDS</w:t>
      </w:r>
    </w:p>
    <w:p w14:paraId="4DA69205" w14:textId="77777777" w:rsidR="00264C0B" w:rsidRDefault="00264C0B" w:rsidP="00840ACC">
      <w:pPr>
        <w:spacing w:after="0" w:line="240" w:lineRule="auto"/>
        <w:jc w:val="both"/>
        <w:rPr>
          <w:rFonts w:ascii="Times New Roman" w:hAnsi="Times New Roman" w:cs="Times New Roman"/>
        </w:rPr>
      </w:pPr>
    </w:p>
    <w:p w14:paraId="0A3CB425" w14:textId="77777777" w:rsidR="00264C0B" w:rsidRDefault="00264C0B" w:rsidP="00840ACC">
      <w:pPr>
        <w:spacing w:after="0" w:line="240" w:lineRule="auto"/>
        <w:jc w:val="both"/>
        <w:rPr>
          <w:rFonts w:ascii="Times New Roman" w:hAnsi="Times New Roman" w:cs="Times New Roman"/>
        </w:rPr>
      </w:pPr>
      <w:r>
        <w:rPr>
          <w:rFonts w:ascii="Times New Roman" w:hAnsi="Times New Roman" w:cs="Times New Roman"/>
        </w:rPr>
        <w:t>a. Farm and Open Space Law Taxation Program Parcels</w:t>
      </w:r>
    </w:p>
    <w:p w14:paraId="55D79940" w14:textId="77777777" w:rsidR="00264C0B" w:rsidRDefault="00264C0B" w:rsidP="00840ACC">
      <w:pPr>
        <w:spacing w:after="0" w:line="240" w:lineRule="auto"/>
        <w:jc w:val="both"/>
        <w:rPr>
          <w:rFonts w:ascii="Times New Roman" w:hAnsi="Times New Roman" w:cs="Times New Roman"/>
        </w:rPr>
      </w:pPr>
    </w:p>
    <w:p w14:paraId="4B1F13BA" w14:textId="77777777" w:rsidR="00264C0B" w:rsidRDefault="00264C0B" w:rsidP="00840ACC">
      <w:pPr>
        <w:spacing w:after="0" w:line="240" w:lineRule="auto"/>
        <w:jc w:val="both"/>
        <w:rPr>
          <w:rFonts w:ascii="Times New Roman" w:hAnsi="Times New Roman" w:cs="Times New Roman"/>
        </w:rPr>
      </w:pPr>
      <w:r>
        <w:rPr>
          <w:rFonts w:ascii="Times New Roman" w:hAnsi="Times New Roman" w:cs="Times New Roman"/>
        </w:rPr>
        <w:t>Otis has one parcel registered under the Farm and Open Space Tax Program although the 1989 State Municipal Valuation Land Classification does not list any farmland or open space land (for the purposes of taxation) in the Town of Otis. The land registered under this program in 30 acres belonging to D. &amp; A. Allen. This land is used primarily for the production of blueberries.</w:t>
      </w:r>
    </w:p>
    <w:p w14:paraId="02449A7E" w14:textId="77777777" w:rsidR="00264C0B" w:rsidRDefault="00264C0B" w:rsidP="00840ACC">
      <w:pPr>
        <w:spacing w:after="0" w:line="240" w:lineRule="auto"/>
        <w:jc w:val="both"/>
        <w:rPr>
          <w:rFonts w:ascii="Times New Roman" w:hAnsi="Times New Roman" w:cs="Times New Roman"/>
        </w:rPr>
      </w:pPr>
    </w:p>
    <w:p w14:paraId="1CE79809" w14:textId="77777777" w:rsidR="00264C0B" w:rsidRDefault="00264C0B" w:rsidP="00840ACC">
      <w:pPr>
        <w:spacing w:after="0" w:line="240" w:lineRule="auto"/>
        <w:jc w:val="both"/>
        <w:rPr>
          <w:rFonts w:ascii="Times New Roman" w:hAnsi="Times New Roman" w:cs="Times New Roman"/>
        </w:rPr>
      </w:pPr>
      <w:r>
        <w:rPr>
          <w:rFonts w:ascii="Times New Roman" w:hAnsi="Times New Roman" w:cs="Times New Roman"/>
        </w:rPr>
        <w:t>b. Commercial Farmlands</w:t>
      </w:r>
    </w:p>
    <w:p w14:paraId="7BC056F4" w14:textId="77777777" w:rsidR="00264C0B" w:rsidRDefault="00264C0B" w:rsidP="00840ACC">
      <w:pPr>
        <w:spacing w:after="0" w:line="240" w:lineRule="auto"/>
        <w:jc w:val="both"/>
        <w:rPr>
          <w:rFonts w:ascii="Times New Roman" w:hAnsi="Times New Roman" w:cs="Times New Roman"/>
        </w:rPr>
      </w:pPr>
      <w:r>
        <w:rPr>
          <w:rFonts w:ascii="Times New Roman" w:hAnsi="Times New Roman" w:cs="Times New Roman"/>
        </w:rPr>
        <w:t>The farmlands in Otis are primarily blueberry fields. Some farmlands are used for or used to be used for hay. Other lands are used for fruits and vegetables for personal consumption. Most farming in Otis is for personal consumption: the only exception is blueberry land.</w:t>
      </w:r>
    </w:p>
    <w:p w14:paraId="1CD4BCA3" w14:textId="77777777" w:rsidR="000C02F6" w:rsidRDefault="000C02F6" w:rsidP="00840ACC">
      <w:pPr>
        <w:spacing w:after="0" w:line="240" w:lineRule="auto"/>
        <w:jc w:val="both"/>
        <w:rPr>
          <w:rFonts w:ascii="Times New Roman" w:hAnsi="Times New Roman" w:cs="Times New Roman"/>
        </w:rPr>
      </w:pPr>
    </w:p>
    <w:p w14:paraId="28558592" w14:textId="77777777" w:rsidR="000C02F6" w:rsidRDefault="000C02F6" w:rsidP="00840ACC">
      <w:pPr>
        <w:spacing w:after="0" w:line="240" w:lineRule="auto"/>
        <w:jc w:val="both"/>
        <w:rPr>
          <w:rFonts w:ascii="Times New Roman" w:hAnsi="Times New Roman" w:cs="Times New Roman"/>
        </w:rPr>
      </w:pPr>
      <w:r>
        <w:rPr>
          <w:rFonts w:ascii="Times New Roman" w:hAnsi="Times New Roman" w:cs="Times New Roman"/>
        </w:rPr>
        <w:t>c. Agriculture Dependent Production Facilities</w:t>
      </w:r>
    </w:p>
    <w:p w14:paraId="73F1E909" w14:textId="77777777" w:rsidR="000C02F6" w:rsidRDefault="000C02F6" w:rsidP="00840ACC">
      <w:pPr>
        <w:spacing w:after="0" w:line="240" w:lineRule="auto"/>
        <w:jc w:val="both"/>
        <w:rPr>
          <w:rFonts w:ascii="Times New Roman" w:hAnsi="Times New Roman" w:cs="Times New Roman"/>
        </w:rPr>
      </w:pPr>
      <w:r>
        <w:rPr>
          <w:rFonts w:ascii="Times New Roman" w:hAnsi="Times New Roman" w:cs="Times New Roman"/>
        </w:rPr>
        <w:t>There are no agriculture dependent production facilities in Otis. Blueberries grown in Otis are taken to processing centers in nearby towns (usually Ellsworth).</w:t>
      </w:r>
    </w:p>
    <w:p w14:paraId="2285E48C" w14:textId="77777777" w:rsidR="000C02F6" w:rsidRDefault="000C02F6" w:rsidP="00840ACC">
      <w:pPr>
        <w:spacing w:after="0" w:line="240" w:lineRule="auto"/>
        <w:jc w:val="both"/>
        <w:rPr>
          <w:rFonts w:ascii="Times New Roman" w:hAnsi="Times New Roman" w:cs="Times New Roman"/>
        </w:rPr>
      </w:pPr>
    </w:p>
    <w:p w14:paraId="059DA674" w14:textId="77777777" w:rsidR="000C02F6" w:rsidRDefault="000C02F6" w:rsidP="00840ACC">
      <w:pPr>
        <w:spacing w:after="0" w:line="240" w:lineRule="auto"/>
        <w:jc w:val="both"/>
        <w:rPr>
          <w:rFonts w:ascii="Times New Roman" w:hAnsi="Times New Roman" w:cs="Times New Roman"/>
        </w:rPr>
      </w:pPr>
      <w:r>
        <w:rPr>
          <w:rFonts w:ascii="Times New Roman" w:hAnsi="Times New Roman" w:cs="Times New Roman"/>
        </w:rPr>
        <w:t>d. Planning Implications</w:t>
      </w:r>
    </w:p>
    <w:p w14:paraId="0C077095" w14:textId="77777777" w:rsidR="000C02F6" w:rsidRDefault="000C02F6" w:rsidP="00840ACC">
      <w:pPr>
        <w:spacing w:after="0" w:line="240" w:lineRule="auto"/>
        <w:jc w:val="both"/>
        <w:rPr>
          <w:rFonts w:ascii="Times New Roman" w:hAnsi="Times New Roman" w:cs="Times New Roman"/>
        </w:rPr>
      </w:pPr>
      <w:r>
        <w:rPr>
          <w:rFonts w:ascii="Times New Roman" w:hAnsi="Times New Roman" w:cs="Times New Roman"/>
        </w:rPr>
        <w:t>Farming within Otis is not very important to the economy of Otis. However, small-scale farming and gardening does contribute to the food supply of many residents. In addition, the open blueberry grounds and hayfields contribute to the rural character of Otis.</w:t>
      </w:r>
    </w:p>
    <w:p w14:paraId="1476BFB3" w14:textId="77777777" w:rsidR="000C02F6" w:rsidRDefault="000C02F6" w:rsidP="00840ACC">
      <w:pPr>
        <w:spacing w:after="0" w:line="240" w:lineRule="auto"/>
        <w:jc w:val="both"/>
        <w:rPr>
          <w:rFonts w:ascii="Times New Roman" w:hAnsi="Times New Roman" w:cs="Times New Roman"/>
        </w:rPr>
      </w:pPr>
    </w:p>
    <w:p w14:paraId="2AA4F904" w14:textId="77777777" w:rsidR="000C02F6" w:rsidRDefault="000C02F6" w:rsidP="00840ACC">
      <w:pPr>
        <w:spacing w:after="0" w:line="240" w:lineRule="auto"/>
        <w:jc w:val="both"/>
        <w:rPr>
          <w:rFonts w:ascii="Times New Roman" w:hAnsi="Times New Roman" w:cs="Times New Roman"/>
        </w:rPr>
      </w:pPr>
      <w:r>
        <w:rPr>
          <w:rFonts w:ascii="Times New Roman" w:hAnsi="Times New Roman" w:cs="Times New Roman"/>
        </w:rPr>
        <w:t>30% of respondents to the Growth Management Opinion Survey indicated that they believed that existing measures to protect agricultural land in Town are adequate, 11% felt that they are inadequately protected, and 59% had no opinion or no response. It is unlikely that the Town would support specific measures to discourage alternate development on land currently used for blueberries or other agricultural products.</w:t>
      </w:r>
    </w:p>
    <w:p w14:paraId="15F1D0C4" w14:textId="77777777" w:rsidR="000C02F6" w:rsidRDefault="000C02F6" w:rsidP="00840ACC">
      <w:pPr>
        <w:spacing w:after="0" w:line="240" w:lineRule="auto"/>
        <w:jc w:val="both"/>
        <w:rPr>
          <w:rFonts w:ascii="Times New Roman" w:hAnsi="Times New Roman" w:cs="Times New Roman"/>
        </w:rPr>
      </w:pPr>
    </w:p>
    <w:p w14:paraId="78E2BF86" w14:textId="77777777" w:rsidR="000C02F6" w:rsidRDefault="000C02F6" w:rsidP="00840ACC">
      <w:pPr>
        <w:spacing w:after="0" w:line="240" w:lineRule="auto"/>
        <w:jc w:val="both"/>
        <w:rPr>
          <w:rFonts w:ascii="Times New Roman" w:hAnsi="Times New Roman" w:cs="Times New Roman"/>
        </w:rPr>
      </w:pPr>
      <w:r>
        <w:rPr>
          <w:rFonts w:ascii="Times New Roman" w:hAnsi="Times New Roman" w:cs="Times New Roman"/>
        </w:rPr>
        <w:t>2. COMMERCIAL FORESTLANDS</w:t>
      </w:r>
    </w:p>
    <w:p w14:paraId="2DDA6D18" w14:textId="77777777" w:rsidR="000C02F6" w:rsidRDefault="000C02F6" w:rsidP="00840ACC">
      <w:pPr>
        <w:spacing w:after="0" w:line="240" w:lineRule="auto"/>
        <w:jc w:val="both"/>
        <w:rPr>
          <w:rFonts w:ascii="Times New Roman" w:hAnsi="Times New Roman" w:cs="Times New Roman"/>
        </w:rPr>
      </w:pPr>
    </w:p>
    <w:p w14:paraId="2F97FD79" w14:textId="77777777" w:rsidR="000C02F6" w:rsidRDefault="000C02F6" w:rsidP="00840ACC">
      <w:pPr>
        <w:spacing w:after="0" w:line="240" w:lineRule="auto"/>
        <w:jc w:val="both"/>
        <w:rPr>
          <w:rFonts w:ascii="Times New Roman" w:hAnsi="Times New Roman" w:cs="Times New Roman"/>
        </w:rPr>
      </w:pPr>
      <w:r>
        <w:rPr>
          <w:rFonts w:ascii="Times New Roman" w:hAnsi="Times New Roman" w:cs="Times New Roman"/>
        </w:rPr>
        <w:t>a. Tree Growth Tax Law Program Parcels</w:t>
      </w:r>
    </w:p>
    <w:p w14:paraId="74E3D6EE" w14:textId="77777777" w:rsidR="000C02F6" w:rsidRDefault="000C02F6" w:rsidP="00840ACC">
      <w:pPr>
        <w:spacing w:after="0" w:line="240" w:lineRule="auto"/>
        <w:jc w:val="both"/>
        <w:rPr>
          <w:rFonts w:ascii="Times New Roman" w:hAnsi="Times New Roman" w:cs="Times New Roman"/>
        </w:rPr>
      </w:pPr>
      <w:r>
        <w:rPr>
          <w:rFonts w:ascii="Times New Roman" w:hAnsi="Times New Roman" w:cs="Times New Roman"/>
        </w:rPr>
        <w:t>There were10,918 acres registered under the Tree Growth Tax Law in the Town of Otis in 1991. This accounts for more than half of the Town’s total area.</w:t>
      </w:r>
      <w:r w:rsidR="00411DBF">
        <w:rPr>
          <w:rFonts w:ascii="Times New Roman" w:hAnsi="Times New Roman" w:cs="Times New Roman"/>
        </w:rPr>
        <w:t xml:space="preserve">  </w:t>
      </w:r>
      <w:r w:rsidR="00D4290E">
        <w:rPr>
          <w:rFonts w:ascii="Times New Roman" w:hAnsi="Times New Roman" w:cs="Times New Roman"/>
        </w:rPr>
        <w:t>These parcels are shown on the Existing Land Use Map.  The Tree Growth program is described in more detail below.  This acreage is distributed between 9 owners and consists of about 1.064 acres of soft wood, 4,363 acres of hardwood.  As of 1989 the State Municipal Valuation valued the Town’s land registered under Tree Growth program at 46 dollars per acre.</w:t>
      </w:r>
    </w:p>
    <w:p w14:paraId="63B96FB4" w14:textId="77777777" w:rsidR="00D4290E" w:rsidRDefault="00D4290E" w:rsidP="00840ACC">
      <w:pPr>
        <w:spacing w:after="0" w:line="240" w:lineRule="auto"/>
        <w:jc w:val="both"/>
        <w:rPr>
          <w:rFonts w:ascii="Times New Roman" w:hAnsi="Times New Roman" w:cs="Times New Roman"/>
        </w:rPr>
      </w:pPr>
    </w:p>
    <w:p w14:paraId="5BFF4759" w14:textId="77777777" w:rsidR="00D4290E" w:rsidRDefault="00D4290E" w:rsidP="00840ACC">
      <w:pPr>
        <w:spacing w:after="0" w:line="240" w:lineRule="auto"/>
        <w:jc w:val="both"/>
        <w:rPr>
          <w:rFonts w:ascii="Times New Roman" w:hAnsi="Times New Roman" w:cs="Times New Roman"/>
        </w:rPr>
      </w:pPr>
      <w:r>
        <w:rPr>
          <w:rFonts w:ascii="Times New Roman" w:hAnsi="Times New Roman" w:cs="Times New Roman"/>
        </w:rPr>
        <w:t>b.  Commercial Forestland</w:t>
      </w:r>
    </w:p>
    <w:p w14:paraId="6B60FDF1" w14:textId="77777777" w:rsidR="00D95BC9" w:rsidRDefault="00D4290E" w:rsidP="00840ACC">
      <w:pPr>
        <w:spacing w:after="0" w:line="240" w:lineRule="auto"/>
        <w:jc w:val="both"/>
        <w:rPr>
          <w:rFonts w:ascii="Times New Roman" w:hAnsi="Times New Roman" w:cs="Times New Roman"/>
        </w:rPr>
      </w:pPr>
      <w:r>
        <w:rPr>
          <w:rFonts w:ascii="Times New Roman" w:hAnsi="Times New Roman" w:cs="Times New Roman"/>
        </w:rPr>
        <w:t>Commercial forestlands are those owned by major land management, paper, or lumber companies.  In the case of Otis, all commercial forestland are also Tree Growth parcels.  This primary commercial owner is Diamond Occidental Forest, Inc. which owns 8,674 acres.  In addition to commercial forestland, many residents of Otis cut wood or sell stumpage from their own smaller lots.  During the p</w:t>
      </w:r>
      <w:r w:rsidR="00D95BC9">
        <w:rPr>
          <w:rFonts w:ascii="Times New Roman" w:hAnsi="Times New Roman" w:cs="Times New Roman"/>
        </w:rPr>
        <w:t>ast 18 months Diamond Occidental Forest has been divesting a major part of their land holding within Otis.  It is not known at this time how much of Diamond’s land will remain in tree growth or the impact the transfer of this land will have upon the town.</w:t>
      </w:r>
    </w:p>
    <w:p w14:paraId="02FAF3E0" w14:textId="77777777" w:rsidR="00D95BC9" w:rsidRDefault="00D95BC9" w:rsidP="00840ACC">
      <w:pPr>
        <w:spacing w:after="0" w:line="240" w:lineRule="auto"/>
        <w:jc w:val="both"/>
        <w:rPr>
          <w:rFonts w:ascii="Times New Roman" w:hAnsi="Times New Roman" w:cs="Times New Roman"/>
        </w:rPr>
      </w:pPr>
    </w:p>
    <w:p w14:paraId="706A8C73" w14:textId="77777777" w:rsidR="00D95BC9" w:rsidRDefault="00D95BC9" w:rsidP="00840ACC">
      <w:pPr>
        <w:spacing w:after="0" w:line="240" w:lineRule="auto"/>
        <w:jc w:val="both"/>
        <w:rPr>
          <w:rFonts w:ascii="Times New Roman" w:hAnsi="Times New Roman" w:cs="Times New Roman"/>
        </w:rPr>
      </w:pPr>
      <w:r>
        <w:rPr>
          <w:rFonts w:ascii="Times New Roman" w:hAnsi="Times New Roman" w:cs="Times New Roman"/>
        </w:rPr>
        <w:t>c.  Forestland-Dependent Land Uses and Facilities</w:t>
      </w:r>
    </w:p>
    <w:p w14:paraId="429AFAD6" w14:textId="77777777" w:rsidR="00D95BC9" w:rsidRDefault="00D95BC9" w:rsidP="00840ACC">
      <w:pPr>
        <w:spacing w:after="0" w:line="240" w:lineRule="auto"/>
        <w:jc w:val="both"/>
        <w:rPr>
          <w:rFonts w:ascii="Times New Roman" w:hAnsi="Times New Roman" w:cs="Times New Roman"/>
        </w:rPr>
      </w:pPr>
      <w:r>
        <w:rPr>
          <w:rFonts w:ascii="Times New Roman" w:hAnsi="Times New Roman" w:cs="Times New Roman"/>
        </w:rPr>
        <w:t>There are no forest dependent production facilities in the Town of Otis at this time.  All wood cut n Town is transported to facilities in the region such as pulp and saw mills and the wood chip burning electricity plant in Deblois.  There are a number of Otis residents who own logging equ</w:t>
      </w:r>
      <w:r w:rsidR="00EF1148">
        <w:rPr>
          <w:rFonts w:ascii="Times New Roman" w:hAnsi="Times New Roman" w:cs="Times New Roman"/>
        </w:rPr>
        <w:t>ipment and work as private contractors.</w:t>
      </w:r>
    </w:p>
    <w:p w14:paraId="4E95B33E" w14:textId="77777777" w:rsidR="00EF1148" w:rsidRDefault="00EF1148" w:rsidP="00840ACC">
      <w:pPr>
        <w:spacing w:after="0" w:line="240" w:lineRule="auto"/>
        <w:jc w:val="both"/>
        <w:rPr>
          <w:rFonts w:ascii="Times New Roman" w:hAnsi="Times New Roman" w:cs="Times New Roman"/>
        </w:rPr>
      </w:pPr>
    </w:p>
    <w:p w14:paraId="600A20A5" w14:textId="77777777" w:rsidR="000C48C4" w:rsidRDefault="000C48C4" w:rsidP="00840ACC">
      <w:pPr>
        <w:spacing w:after="0" w:line="240" w:lineRule="auto"/>
        <w:jc w:val="both"/>
        <w:rPr>
          <w:rFonts w:ascii="Times New Roman" w:hAnsi="Times New Roman" w:cs="Times New Roman"/>
        </w:rPr>
      </w:pPr>
    </w:p>
    <w:p w14:paraId="7F9352F2" w14:textId="77777777" w:rsidR="000C48C4" w:rsidRDefault="000C48C4" w:rsidP="00840ACC">
      <w:pPr>
        <w:spacing w:after="0" w:line="240" w:lineRule="auto"/>
        <w:jc w:val="both"/>
        <w:rPr>
          <w:rFonts w:ascii="Times New Roman" w:hAnsi="Times New Roman" w:cs="Times New Roman"/>
        </w:rPr>
      </w:pPr>
    </w:p>
    <w:p w14:paraId="51E21B87" w14:textId="77777777" w:rsidR="000C48C4" w:rsidRDefault="000C48C4" w:rsidP="00840ACC">
      <w:pPr>
        <w:spacing w:after="0" w:line="240" w:lineRule="auto"/>
        <w:jc w:val="both"/>
        <w:rPr>
          <w:rFonts w:ascii="Times New Roman" w:hAnsi="Times New Roman" w:cs="Times New Roman"/>
        </w:rPr>
      </w:pPr>
    </w:p>
    <w:p w14:paraId="6A46EF92" w14:textId="77777777" w:rsidR="00EF1148" w:rsidRDefault="004B3938" w:rsidP="00840ACC">
      <w:pPr>
        <w:spacing w:after="0" w:line="240" w:lineRule="auto"/>
        <w:jc w:val="both"/>
        <w:rPr>
          <w:rFonts w:ascii="Times New Roman" w:hAnsi="Times New Roman" w:cs="Times New Roman"/>
        </w:rPr>
      </w:pPr>
      <w:r>
        <w:rPr>
          <w:rFonts w:ascii="Times New Roman" w:hAnsi="Times New Roman" w:cs="Times New Roman"/>
        </w:rPr>
        <w:t>d.  Planning Implications</w:t>
      </w:r>
    </w:p>
    <w:p w14:paraId="3E619299" w14:textId="77777777" w:rsidR="00A36C7C" w:rsidRDefault="004B3938" w:rsidP="00840ACC">
      <w:pPr>
        <w:spacing w:after="0" w:line="240" w:lineRule="auto"/>
        <w:jc w:val="both"/>
        <w:rPr>
          <w:rFonts w:ascii="Times New Roman" w:hAnsi="Times New Roman" w:cs="Times New Roman"/>
        </w:rPr>
      </w:pPr>
      <w:r>
        <w:rPr>
          <w:rFonts w:ascii="Times New Roman" w:hAnsi="Times New Roman" w:cs="Times New Roman"/>
        </w:rPr>
        <w:t xml:space="preserve">Forestlands play an important role in the economy and natural environment of Otis.  The use of Otis’s forestlands is highly dependent on the </w:t>
      </w:r>
      <w:r w:rsidR="001E1306">
        <w:rPr>
          <w:rFonts w:ascii="Times New Roman" w:hAnsi="Times New Roman" w:cs="Times New Roman"/>
        </w:rPr>
        <w:t xml:space="preserve">availability of labor, markets, and production facilities in neighboring towns. It is important that the Town consider policies </w:t>
      </w:r>
      <w:r w:rsidR="000C48C4">
        <w:rPr>
          <w:rFonts w:ascii="Times New Roman" w:hAnsi="Times New Roman" w:cs="Times New Roman"/>
        </w:rPr>
        <w:t>which will encourage proper forestry techniques, encourage the maintena</w:t>
      </w:r>
      <w:r w:rsidR="00FB7ADB">
        <w:rPr>
          <w:rFonts w:ascii="Times New Roman" w:hAnsi="Times New Roman" w:cs="Times New Roman"/>
        </w:rPr>
        <w:t>nce of forests for recreational, scenic, and environmental reasons, and recognize the economic importance of the forests. 30% of respondents to the Growth Management Opinion Survey felt that existing protection of forest resources is adequate and 16% felt it was inadequate.</w:t>
      </w:r>
    </w:p>
    <w:p w14:paraId="4041DA43" w14:textId="77777777" w:rsidR="00A36C7C" w:rsidRDefault="00A36C7C" w:rsidP="00840ACC">
      <w:pPr>
        <w:spacing w:after="0" w:line="240" w:lineRule="auto"/>
        <w:jc w:val="both"/>
        <w:rPr>
          <w:rFonts w:ascii="Times New Roman" w:hAnsi="Times New Roman" w:cs="Times New Roman"/>
        </w:rPr>
      </w:pPr>
    </w:p>
    <w:p w14:paraId="395F1EA6" w14:textId="77777777" w:rsidR="00A36C7C" w:rsidRDefault="00A36C7C" w:rsidP="00840ACC">
      <w:pPr>
        <w:spacing w:after="0" w:line="240" w:lineRule="auto"/>
        <w:jc w:val="both"/>
        <w:rPr>
          <w:rFonts w:ascii="Times New Roman" w:hAnsi="Times New Roman" w:cs="Times New Roman"/>
        </w:rPr>
      </w:pPr>
      <w:r>
        <w:rPr>
          <w:rFonts w:ascii="Times New Roman" w:hAnsi="Times New Roman" w:cs="Times New Roman"/>
        </w:rPr>
        <w:t>4.  FARMLAND AND FORESTLAND PROTECTION</w:t>
      </w:r>
    </w:p>
    <w:p w14:paraId="112785C6" w14:textId="77777777" w:rsidR="00A36C7C" w:rsidRDefault="00A36C7C" w:rsidP="00840ACC">
      <w:pPr>
        <w:spacing w:after="0" w:line="240" w:lineRule="auto"/>
        <w:jc w:val="both"/>
        <w:rPr>
          <w:rFonts w:ascii="Times New Roman" w:hAnsi="Times New Roman" w:cs="Times New Roman"/>
        </w:rPr>
      </w:pPr>
    </w:p>
    <w:p w14:paraId="3443AAA3" w14:textId="77777777" w:rsidR="00A36C7C" w:rsidRDefault="00A36C7C" w:rsidP="00840ACC">
      <w:pPr>
        <w:spacing w:after="0" w:line="240" w:lineRule="auto"/>
        <w:jc w:val="both"/>
        <w:rPr>
          <w:rFonts w:ascii="Times New Roman" w:hAnsi="Times New Roman" w:cs="Times New Roman"/>
        </w:rPr>
      </w:pPr>
      <w:r>
        <w:rPr>
          <w:rFonts w:ascii="Times New Roman" w:hAnsi="Times New Roman" w:cs="Times New Roman"/>
        </w:rPr>
        <w:t>a.  Identified and Potential Threats to farm and Forestlands</w:t>
      </w:r>
    </w:p>
    <w:p w14:paraId="22F6016A" w14:textId="77777777" w:rsidR="00A36C7C" w:rsidRDefault="00A36C7C" w:rsidP="00840ACC">
      <w:pPr>
        <w:spacing w:after="0" w:line="240" w:lineRule="auto"/>
        <w:jc w:val="both"/>
        <w:rPr>
          <w:rFonts w:ascii="Times New Roman" w:hAnsi="Times New Roman" w:cs="Times New Roman"/>
        </w:rPr>
      </w:pPr>
      <w:r>
        <w:rPr>
          <w:rFonts w:ascii="Times New Roman" w:hAnsi="Times New Roman" w:cs="Times New Roman"/>
        </w:rPr>
        <w:t>The primary threat to farm and forestlands in Otis is residential development.  Because of the amount of new development in the Town compared to the many acres of forest, this threat is not a major concern except for the west side of Beech Hill Pond.  The development of that area would significantly affect the water quality of the pond, the condition of the west shore road, and school enrollment.  The development of blueberry land for residential lots has occurred but is not likely to be a major problem due to the availability of other lands.</w:t>
      </w:r>
    </w:p>
    <w:p w14:paraId="52A0FCF3" w14:textId="77777777" w:rsidR="00A36C7C" w:rsidRDefault="00A36C7C" w:rsidP="00840ACC">
      <w:pPr>
        <w:spacing w:after="0" w:line="240" w:lineRule="auto"/>
        <w:jc w:val="both"/>
        <w:rPr>
          <w:rFonts w:ascii="Times New Roman" w:hAnsi="Times New Roman" w:cs="Times New Roman"/>
        </w:rPr>
      </w:pPr>
    </w:p>
    <w:p w14:paraId="0514CE06" w14:textId="77777777" w:rsidR="00D4290E" w:rsidRDefault="00D95BC9" w:rsidP="00840ACC">
      <w:pPr>
        <w:spacing w:after="0" w:line="240" w:lineRule="auto"/>
        <w:jc w:val="both"/>
        <w:rPr>
          <w:rFonts w:ascii="Times New Roman" w:hAnsi="Times New Roman" w:cs="Times New Roman"/>
        </w:rPr>
      </w:pPr>
      <w:r>
        <w:rPr>
          <w:rFonts w:ascii="Times New Roman" w:hAnsi="Times New Roman" w:cs="Times New Roman"/>
        </w:rPr>
        <w:t xml:space="preserve"> </w:t>
      </w:r>
      <w:r w:rsidR="00A36C7C">
        <w:rPr>
          <w:rFonts w:ascii="Times New Roman" w:hAnsi="Times New Roman" w:cs="Times New Roman"/>
        </w:rPr>
        <w:t>b.  Existing Protection Measures</w:t>
      </w:r>
    </w:p>
    <w:p w14:paraId="0A306432" w14:textId="77777777" w:rsidR="00A36C7C" w:rsidRDefault="00A36C7C" w:rsidP="00840ACC">
      <w:pPr>
        <w:spacing w:after="0" w:line="240" w:lineRule="auto"/>
        <w:jc w:val="both"/>
        <w:rPr>
          <w:rFonts w:ascii="Times New Roman" w:hAnsi="Times New Roman" w:cs="Times New Roman"/>
        </w:rPr>
      </w:pPr>
    </w:p>
    <w:p w14:paraId="7D80857D" w14:textId="77777777" w:rsidR="005B086B" w:rsidRDefault="00A36C7C" w:rsidP="005B086B">
      <w:pPr>
        <w:spacing w:after="0" w:line="240" w:lineRule="auto"/>
        <w:ind w:left="720"/>
        <w:jc w:val="both"/>
        <w:rPr>
          <w:rFonts w:ascii="Times New Roman" w:hAnsi="Times New Roman" w:cs="Times New Roman"/>
        </w:rPr>
      </w:pPr>
      <w:r>
        <w:rPr>
          <w:rFonts w:ascii="Times New Roman" w:hAnsi="Times New Roman" w:cs="Times New Roman"/>
        </w:rPr>
        <w:t xml:space="preserve">1) Tree Growth Tax Law: The Maine Legislature has declared, in the Tree Growth </w:t>
      </w:r>
      <w:r w:rsidR="001B36DD">
        <w:rPr>
          <w:rFonts w:ascii="Times New Roman" w:hAnsi="Times New Roman" w:cs="Times New Roman"/>
        </w:rPr>
        <w:t>Tax Law (</w:t>
      </w:r>
      <w:r>
        <w:rPr>
          <w:rFonts w:ascii="Times New Roman" w:hAnsi="Times New Roman" w:cs="Times New Roman"/>
        </w:rPr>
        <w:t>Title 36, M.R.S.A.</w:t>
      </w:r>
      <w:r w:rsidR="001B36DD">
        <w:rPr>
          <w:rFonts w:ascii="Times New Roman" w:hAnsi="Times New Roman" w:cs="Times New Roman"/>
        </w:rPr>
        <w:t xml:space="preserve"> 571,etseq.) that”…the public interest would be best served by encou</w:t>
      </w:r>
      <w:r w:rsidR="005B086B">
        <w:rPr>
          <w:rFonts w:ascii="Times New Roman" w:hAnsi="Times New Roman" w:cs="Times New Roman"/>
        </w:rPr>
        <w:t>raging forest landowners to retain and improve their holdings of forest lands upon the tax roles of the state and to promote better forest management by appropriate tax measures in order to protect this unique economic and recreational resource.” The Tree Growth Tax Law applies to all parcels of forestland over 10 acres in size at the discretion and application of the owners. It taxes forestland on the basis of its potential for annual wood production. The committee feels that many landowners in Otis are not aware of the Tree Growth Tax Law and should be notified about it.  Those thinking of putting their land under the Tree Growth Tax Law</w:t>
      </w:r>
      <w:r w:rsidR="001E4A6E">
        <w:rPr>
          <w:rFonts w:ascii="Times New Roman" w:hAnsi="Times New Roman" w:cs="Times New Roman"/>
        </w:rPr>
        <w:t xml:space="preserve"> Program should consider the future carefully, as there are tax penalties for withdrawing such lands for other uses.</w:t>
      </w:r>
    </w:p>
    <w:p w14:paraId="468DF682" w14:textId="77777777" w:rsidR="001E4A6E" w:rsidRDefault="001E4A6E" w:rsidP="005B086B">
      <w:pPr>
        <w:spacing w:after="0" w:line="240" w:lineRule="auto"/>
        <w:ind w:left="720"/>
        <w:jc w:val="both"/>
        <w:rPr>
          <w:rFonts w:ascii="Times New Roman" w:hAnsi="Times New Roman" w:cs="Times New Roman"/>
        </w:rPr>
      </w:pPr>
    </w:p>
    <w:p w14:paraId="4F36BADC" w14:textId="77777777" w:rsidR="001E4A6E" w:rsidRDefault="001E4A6E" w:rsidP="005B086B">
      <w:pPr>
        <w:spacing w:after="0" w:line="240" w:lineRule="auto"/>
        <w:ind w:left="720"/>
        <w:jc w:val="both"/>
        <w:rPr>
          <w:rFonts w:ascii="Times New Roman" w:hAnsi="Times New Roman" w:cs="Times New Roman"/>
        </w:rPr>
      </w:pPr>
      <w:r>
        <w:rPr>
          <w:rFonts w:ascii="Times New Roman" w:hAnsi="Times New Roman" w:cs="Times New Roman"/>
        </w:rPr>
        <w:t>2)</w:t>
      </w:r>
      <w:r w:rsidR="00023E1B">
        <w:rPr>
          <w:rFonts w:ascii="Times New Roman" w:hAnsi="Times New Roman" w:cs="Times New Roman"/>
        </w:rPr>
        <w:t xml:space="preserve"> Farm and Open Space Tax Law: The Maine Legislature has declared in the Farm and Open Space Tax Law (Title 36, M.R.S.A, Section 1101, et.seq.), that “…it is in the public interest to encourage the preservation of farm land and open space land in order to maintain a readily available source of food and farm products close to the metropolitan areas of the state..” and “… to prevent the forced conversion of farmland and open space land to more intensive uses as a result of economic pressures caused by the assessment thereof…” Farmland is eligible for this program if that farm consists of at least 5 contiguous acres in a single town, and has shown gross earnings from agricultural production of at least $2,000 during</w:t>
      </w:r>
      <w:r w:rsidR="00E97387">
        <w:rPr>
          <w:rFonts w:ascii="Times New Roman" w:hAnsi="Times New Roman" w:cs="Times New Roman"/>
        </w:rPr>
        <w:t xml:space="preserve"> one of the last two years, or three of the last five years. The benefits of this program are that it enables farmers to continue their way of life without having to worry about excessive property taxes which can be brought about by run-away land valuations, in turn forcing them out of business. The farmland is not taxed based on its market value, but rather at a significantly lower rate.</w:t>
      </w:r>
    </w:p>
    <w:p w14:paraId="01AB5767" w14:textId="77777777" w:rsidR="00E97387" w:rsidRDefault="00E97387" w:rsidP="005B086B">
      <w:pPr>
        <w:spacing w:after="0" w:line="240" w:lineRule="auto"/>
        <w:ind w:left="720"/>
        <w:jc w:val="both"/>
        <w:rPr>
          <w:rFonts w:ascii="Times New Roman" w:hAnsi="Times New Roman" w:cs="Times New Roman"/>
        </w:rPr>
      </w:pPr>
    </w:p>
    <w:p w14:paraId="2544B6DA" w14:textId="77777777" w:rsidR="00E97387" w:rsidRDefault="00E97387" w:rsidP="005B086B">
      <w:pPr>
        <w:spacing w:after="0" w:line="240" w:lineRule="auto"/>
        <w:ind w:left="720"/>
        <w:jc w:val="both"/>
        <w:rPr>
          <w:rFonts w:ascii="Times New Roman" w:hAnsi="Times New Roman" w:cs="Times New Roman"/>
        </w:rPr>
      </w:pPr>
      <w:r>
        <w:rPr>
          <w:rFonts w:ascii="Times New Roman" w:hAnsi="Times New Roman" w:cs="Times New Roman"/>
        </w:rPr>
        <w:t>Along with this program is the Farmland Registration Program. While the eligibility requirements are similar to the Farm and Open Space Tax Law, the purpose is different. This act is designed to protect a</w:t>
      </w:r>
      <w:r w:rsidR="00090CAB">
        <w:rPr>
          <w:rFonts w:ascii="Times New Roman" w:hAnsi="Times New Roman" w:cs="Times New Roman"/>
        </w:rPr>
        <w:t xml:space="preserve"> farmer’s right to farm. Principally, upon resignation, the farmer is guaranteed a 100 foot buffer zone between productive fields and new incompatible development, such as a residential development, or a commercial dining establishment. This program also lets new and potential abutters know that a working farm is next door.</w:t>
      </w:r>
    </w:p>
    <w:p w14:paraId="58279805" w14:textId="77777777" w:rsidR="00090CAB" w:rsidRDefault="00090CAB" w:rsidP="005B086B">
      <w:pPr>
        <w:spacing w:after="0" w:line="240" w:lineRule="auto"/>
        <w:ind w:left="720"/>
        <w:jc w:val="both"/>
        <w:rPr>
          <w:rFonts w:ascii="Times New Roman" w:hAnsi="Times New Roman" w:cs="Times New Roman"/>
        </w:rPr>
      </w:pPr>
    </w:p>
    <w:p w14:paraId="01FFEBF6" w14:textId="77777777" w:rsidR="00090CAB" w:rsidRDefault="00090CAB" w:rsidP="005B086B">
      <w:pPr>
        <w:spacing w:after="0" w:line="240" w:lineRule="auto"/>
        <w:ind w:left="720"/>
        <w:jc w:val="both"/>
        <w:rPr>
          <w:rFonts w:ascii="Times New Roman" w:hAnsi="Times New Roman" w:cs="Times New Roman"/>
        </w:rPr>
      </w:pPr>
      <w:r>
        <w:rPr>
          <w:rFonts w:ascii="Times New Roman" w:hAnsi="Times New Roman" w:cs="Times New Roman"/>
        </w:rPr>
        <w:t>No farmers in Otis have registered land in these programs. This may be due to the limits they place on future options for development. It is also possible that farmers are not fully aware of these programs and public education by the Town would increase participation. Alternately, in Otis, as in most eastern Maine communities, the current tax levels may be lower than those of the Farm and Open Space Program.</w:t>
      </w:r>
    </w:p>
    <w:p w14:paraId="520BDE4F" w14:textId="77777777" w:rsidR="003D7763" w:rsidRDefault="003D7763" w:rsidP="005B086B">
      <w:pPr>
        <w:spacing w:after="0" w:line="240" w:lineRule="auto"/>
        <w:ind w:left="720"/>
        <w:jc w:val="both"/>
        <w:rPr>
          <w:rFonts w:ascii="Times New Roman" w:hAnsi="Times New Roman" w:cs="Times New Roman"/>
        </w:rPr>
      </w:pPr>
    </w:p>
    <w:p w14:paraId="2C5C6168" w14:textId="77777777" w:rsidR="003D7763" w:rsidRDefault="003D7763" w:rsidP="005B086B">
      <w:pPr>
        <w:spacing w:after="0" w:line="240" w:lineRule="auto"/>
        <w:ind w:left="720"/>
        <w:jc w:val="both"/>
        <w:rPr>
          <w:rFonts w:ascii="Times New Roman" w:hAnsi="Times New Roman" w:cs="Times New Roman"/>
        </w:rPr>
      </w:pPr>
      <w:r>
        <w:rPr>
          <w:rFonts w:ascii="Times New Roman" w:hAnsi="Times New Roman" w:cs="Times New Roman"/>
        </w:rPr>
        <w:t>3)Local Ordinances: The existing ordinances of the Town of Otis limit some forestry and agricultural practices through the Resource Protection and Shoreland Residential Districts. These ordinances are intended to protect natural resources, rather than to maintain or protect forest and agricultural land. Agricultural and forestry practice restrictions for Resource Protection and Shoreland areas are the minimum under the State Mandatory Shoreland Zoning Act of 1990 which pertains to land within 250 feet of great ponds, rivers and wetlands and within 75 feet of streams as defined.</w:t>
      </w:r>
    </w:p>
    <w:p w14:paraId="6F11A20E" w14:textId="77777777" w:rsidR="003D7763" w:rsidRDefault="003D7763" w:rsidP="003D7763">
      <w:pPr>
        <w:spacing w:after="0" w:line="240" w:lineRule="auto"/>
        <w:jc w:val="both"/>
        <w:rPr>
          <w:rFonts w:ascii="Times New Roman" w:hAnsi="Times New Roman" w:cs="Times New Roman"/>
        </w:rPr>
      </w:pPr>
    </w:p>
    <w:p w14:paraId="1282D3AC" w14:textId="77777777" w:rsidR="003D7763" w:rsidRDefault="003D7763" w:rsidP="003D7763">
      <w:pPr>
        <w:spacing w:after="0" w:line="240" w:lineRule="auto"/>
        <w:jc w:val="both"/>
        <w:rPr>
          <w:rFonts w:ascii="Times New Roman" w:hAnsi="Times New Roman" w:cs="Times New Roman"/>
        </w:rPr>
      </w:pPr>
      <w:r>
        <w:rPr>
          <w:rFonts w:ascii="Times New Roman" w:hAnsi="Times New Roman" w:cs="Times New Roman"/>
        </w:rPr>
        <w:t>c. Planning Implications</w:t>
      </w:r>
    </w:p>
    <w:p w14:paraId="3FFF2635" w14:textId="77777777" w:rsidR="003D7763" w:rsidRDefault="003D7763" w:rsidP="003D7763">
      <w:pPr>
        <w:spacing w:after="0" w:line="240" w:lineRule="auto"/>
        <w:jc w:val="both"/>
        <w:rPr>
          <w:rFonts w:ascii="Times New Roman" w:hAnsi="Times New Roman" w:cs="Times New Roman"/>
        </w:rPr>
      </w:pPr>
      <w:r>
        <w:rPr>
          <w:rFonts w:ascii="Times New Roman" w:hAnsi="Times New Roman" w:cs="Times New Roman"/>
        </w:rPr>
        <w:t>The extent to which forest and agricultural practices affect the environment is discussed in other Sections of this Plan including Water Resources and Critical Natural Resources. The Town should consider more restrictions on forestry practices. The Town currently has little protection and few mechanisms in place to encourage the preservation of its agricultural lands. The Town should continue to support the Tree Growth Farm and Open Space programs that assist local farmers and foresters.</w:t>
      </w:r>
    </w:p>
    <w:p w14:paraId="3A6985FD" w14:textId="77777777" w:rsidR="003D7763" w:rsidRDefault="003D7763" w:rsidP="003D7763">
      <w:pPr>
        <w:spacing w:after="0" w:line="240" w:lineRule="auto"/>
        <w:jc w:val="both"/>
        <w:rPr>
          <w:rFonts w:ascii="Times New Roman" w:hAnsi="Times New Roman" w:cs="Times New Roman"/>
        </w:rPr>
      </w:pPr>
    </w:p>
    <w:p w14:paraId="7D46005E" w14:textId="77777777" w:rsidR="003D7763" w:rsidRDefault="003D7763" w:rsidP="003D7763">
      <w:pPr>
        <w:spacing w:after="0" w:line="240" w:lineRule="auto"/>
        <w:jc w:val="both"/>
        <w:rPr>
          <w:rFonts w:ascii="Times New Roman" w:hAnsi="Times New Roman" w:cs="Times New Roman"/>
        </w:rPr>
      </w:pPr>
      <w:r>
        <w:rPr>
          <w:rFonts w:ascii="Times New Roman" w:hAnsi="Times New Roman" w:cs="Times New Roman"/>
        </w:rPr>
        <w:t>SECTION II.I: HISTORIC AND ARCHAEOLOGICAL RESOURCES</w:t>
      </w:r>
    </w:p>
    <w:p w14:paraId="0188FE9A" w14:textId="77777777" w:rsidR="003D7763" w:rsidRDefault="003D7763" w:rsidP="003D7763">
      <w:pPr>
        <w:spacing w:after="0" w:line="240" w:lineRule="auto"/>
        <w:jc w:val="both"/>
        <w:rPr>
          <w:rFonts w:ascii="Times New Roman" w:hAnsi="Times New Roman" w:cs="Times New Roman"/>
        </w:rPr>
      </w:pPr>
    </w:p>
    <w:p w14:paraId="7F9C1582" w14:textId="77777777" w:rsidR="003D7763" w:rsidRDefault="003D7763" w:rsidP="003D7763">
      <w:pPr>
        <w:spacing w:after="0" w:line="240" w:lineRule="auto"/>
        <w:jc w:val="both"/>
        <w:rPr>
          <w:rFonts w:ascii="Times New Roman" w:hAnsi="Times New Roman" w:cs="Times New Roman"/>
        </w:rPr>
      </w:pPr>
      <w:r>
        <w:rPr>
          <w:rFonts w:ascii="Times New Roman" w:hAnsi="Times New Roman" w:cs="Times New Roman"/>
        </w:rPr>
        <w:t>1. INTRODUCTIONS</w:t>
      </w:r>
    </w:p>
    <w:p w14:paraId="21F22BF1" w14:textId="77777777" w:rsidR="003D7763" w:rsidRDefault="003D7763" w:rsidP="003D7763">
      <w:pPr>
        <w:spacing w:after="0" w:line="240" w:lineRule="auto"/>
        <w:jc w:val="both"/>
        <w:rPr>
          <w:rFonts w:ascii="Times New Roman" w:hAnsi="Times New Roman" w:cs="Times New Roman"/>
        </w:rPr>
      </w:pPr>
      <w:r>
        <w:rPr>
          <w:rFonts w:ascii="Times New Roman" w:hAnsi="Times New Roman" w:cs="Times New Roman"/>
        </w:rPr>
        <w:t>The purpose of this section is:</w:t>
      </w:r>
    </w:p>
    <w:p w14:paraId="628C8A66" w14:textId="77777777" w:rsidR="003D7763" w:rsidRDefault="003D7763" w:rsidP="003D7763">
      <w:pPr>
        <w:spacing w:after="0" w:line="240" w:lineRule="auto"/>
        <w:jc w:val="both"/>
        <w:rPr>
          <w:rFonts w:ascii="Times New Roman" w:hAnsi="Times New Roman" w:cs="Times New Roman"/>
        </w:rPr>
      </w:pPr>
      <w:r>
        <w:rPr>
          <w:rFonts w:ascii="Times New Roman" w:hAnsi="Times New Roman" w:cs="Times New Roman"/>
        </w:rPr>
        <w:t>a. to outline the history of Otis;</w:t>
      </w:r>
    </w:p>
    <w:p w14:paraId="44A660B1" w14:textId="77777777" w:rsidR="003D7763" w:rsidRDefault="003D7763" w:rsidP="003D7763">
      <w:pPr>
        <w:spacing w:after="0" w:line="240" w:lineRule="auto"/>
        <w:jc w:val="both"/>
        <w:rPr>
          <w:rFonts w:ascii="Times New Roman" w:hAnsi="Times New Roman" w:cs="Times New Roman"/>
        </w:rPr>
      </w:pPr>
      <w:r>
        <w:rPr>
          <w:rFonts w:ascii="Times New Roman" w:hAnsi="Times New Roman" w:cs="Times New Roman"/>
        </w:rPr>
        <w:t>b. to identify Otis’s significant historic and archaeological resources in terms of their type and significance; and to predict whether the existence and physical viability of Otis’s historic and archaeological resources will be</w:t>
      </w:r>
      <w:r w:rsidR="006D030A">
        <w:rPr>
          <w:rFonts w:ascii="Times New Roman" w:hAnsi="Times New Roman" w:cs="Times New Roman"/>
        </w:rPr>
        <w:t xml:space="preserve"> threatened by the impacts of future growth and development; and</w:t>
      </w:r>
    </w:p>
    <w:p w14:paraId="3DD846E2" w14:textId="77777777" w:rsidR="006D030A" w:rsidRDefault="006D030A" w:rsidP="003D7763">
      <w:pPr>
        <w:spacing w:after="0" w:line="240" w:lineRule="auto"/>
        <w:jc w:val="both"/>
        <w:rPr>
          <w:rFonts w:ascii="Times New Roman" w:hAnsi="Times New Roman" w:cs="Times New Roman"/>
        </w:rPr>
      </w:pPr>
      <w:r>
        <w:rPr>
          <w:rFonts w:ascii="Times New Roman" w:hAnsi="Times New Roman" w:cs="Times New Roman"/>
        </w:rPr>
        <w:t>d. to assess the effectiveness of existing measures to protect and preserve significant historic and archaeological resources.</w:t>
      </w:r>
    </w:p>
    <w:p w14:paraId="2D242B1D" w14:textId="77777777" w:rsidR="006D030A" w:rsidRDefault="006D030A" w:rsidP="003D7763">
      <w:pPr>
        <w:spacing w:after="0" w:line="240" w:lineRule="auto"/>
        <w:jc w:val="both"/>
        <w:rPr>
          <w:rFonts w:ascii="Times New Roman" w:hAnsi="Times New Roman" w:cs="Times New Roman"/>
        </w:rPr>
      </w:pPr>
    </w:p>
    <w:p w14:paraId="5F96B74C" w14:textId="77777777" w:rsidR="006D030A" w:rsidRDefault="006D030A" w:rsidP="003D7763">
      <w:pPr>
        <w:spacing w:after="0" w:line="240" w:lineRule="auto"/>
        <w:jc w:val="both"/>
        <w:rPr>
          <w:rFonts w:ascii="Times New Roman" w:hAnsi="Times New Roman" w:cs="Times New Roman"/>
        </w:rPr>
      </w:pPr>
      <w:r>
        <w:rPr>
          <w:rFonts w:ascii="Times New Roman" w:hAnsi="Times New Roman" w:cs="Times New Roman"/>
        </w:rPr>
        <w:t>2. IDENTIFIED HISTORIC AND ARCHEAOLOGICAL RESOURCES</w:t>
      </w:r>
    </w:p>
    <w:p w14:paraId="3402CE8E" w14:textId="77777777" w:rsidR="006D030A" w:rsidRDefault="006D030A" w:rsidP="003D7763">
      <w:pPr>
        <w:spacing w:after="0" w:line="240" w:lineRule="auto"/>
        <w:jc w:val="both"/>
        <w:rPr>
          <w:rFonts w:ascii="Times New Roman" w:hAnsi="Times New Roman" w:cs="Times New Roman"/>
        </w:rPr>
      </w:pPr>
    </w:p>
    <w:p w14:paraId="6ABADF4C" w14:textId="77777777" w:rsidR="006D030A" w:rsidRDefault="006D030A" w:rsidP="003D7763">
      <w:pPr>
        <w:spacing w:after="0" w:line="240" w:lineRule="auto"/>
        <w:jc w:val="both"/>
        <w:rPr>
          <w:rFonts w:ascii="Times New Roman" w:hAnsi="Times New Roman" w:cs="Times New Roman"/>
        </w:rPr>
      </w:pPr>
      <w:r>
        <w:rPr>
          <w:rFonts w:ascii="Times New Roman" w:hAnsi="Times New Roman" w:cs="Times New Roman"/>
        </w:rPr>
        <w:t>a. Historic Events and Settlement Patterns Important to the Character of the Town</w:t>
      </w:r>
    </w:p>
    <w:p w14:paraId="1E154BEA" w14:textId="77777777" w:rsidR="006D030A" w:rsidRDefault="006D030A" w:rsidP="003D7763">
      <w:pPr>
        <w:spacing w:after="0" w:line="240" w:lineRule="auto"/>
        <w:jc w:val="both"/>
        <w:rPr>
          <w:rFonts w:ascii="Times New Roman" w:hAnsi="Times New Roman" w:cs="Times New Roman"/>
        </w:rPr>
      </w:pPr>
      <w:r>
        <w:rPr>
          <w:rFonts w:ascii="Times New Roman" w:hAnsi="Times New Roman" w:cs="Times New Roman"/>
        </w:rPr>
        <w:t>From 1677 until 1820 Maine was part of the Commonwealth of Massachusetts. Settlement of Maine and especially its eastern section came slowly in comparison with the rest of New England. When settlement did occur, it was along the coast rather than inland. Shortly after the Revolutionary War two land speculations developed that resulted in the further settlement of Eastern Maine including Otis. The first speculation was in 1786 when Massachusetts  enacted the Land Lottery Act to raise funds for debts incurred during the Revolutionary War. The sale of public lands in the District of Maine appeared to be a solution for reducing the debt and increasing the public funds. The land between the Penobscot and the St. Croix Rivers, excluding the already settled coastal towns, was chosen for the lottery.</w:t>
      </w:r>
      <w:r w:rsidR="006862BA">
        <w:rPr>
          <w:rFonts w:ascii="Times New Roman" w:hAnsi="Times New Roman" w:cs="Times New Roman"/>
        </w:rPr>
        <w:t xml:space="preserve"> The region was divided into fifty townships each six miles square. Within each township there was a further division of lots ranging in size from 160 to 1,280 acres, and these parcels became the majority of the lottery lots. When the drawing was held in October 1787, only 437 tickets out of a total of 2,720 had been sold. The Committee of 1783, which originally devised the lottery, now decided to sell outright large tracts of land. In 1791 Henry Knox and William Duer, who both served important posts in Washington’s administration, entered into contract with the Commonwealth of Massachusetts for the purchase of two tracts of land each containing one million acres. One tract was on the Kennebec River, and the other was the unsuccessful lottery land between the Penobscot and the St. Croix. Neither Duer nor Know was financially capable of fulfilling the contract with Massachusetts. Duer soon landed in debtor’s prison. Knox then convinced wealthy William Bingham of Philadelphia to buy Duer’s share of the contract. Later Knox conveyed his half to Bingham in return for one-third of any residuary profits in the sale of land</w:t>
      </w:r>
      <w:r w:rsidR="00CC5C11">
        <w:rPr>
          <w:rFonts w:ascii="Times New Roman" w:hAnsi="Times New Roman" w:cs="Times New Roman"/>
        </w:rPr>
        <w:t>. Unfortunately Knox forfeited this arrangement for a cash settlement in order to pay debts. Thus the two tracts have become known as the Bingham Purchase.</w:t>
      </w:r>
    </w:p>
    <w:p w14:paraId="320E19AA" w14:textId="77777777" w:rsidR="00CC5C11" w:rsidRDefault="00CC5C11" w:rsidP="003D7763">
      <w:pPr>
        <w:spacing w:after="0" w:line="240" w:lineRule="auto"/>
        <w:jc w:val="both"/>
        <w:rPr>
          <w:rFonts w:ascii="Times New Roman" w:hAnsi="Times New Roman" w:cs="Times New Roman"/>
        </w:rPr>
      </w:pPr>
    </w:p>
    <w:p w14:paraId="61FB5770" w14:textId="77777777" w:rsidR="00CC5C11" w:rsidRDefault="00CC5C11" w:rsidP="003D7763">
      <w:pPr>
        <w:spacing w:after="0" w:line="240" w:lineRule="auto"/>
        <w:jc w:val="both"/>
        <w:rPr>
          <w:rFonts w:ascii="Times New Roman" w:hAnsi="Times New Roman" w:cs="Times New Roman"/>
        </w:rPr>
      </w:pPr>
      <w:r>
        <w:rPr>
          <w:rFonts w:ascii="Times New Roman" w:hAnsi="Times New Roman" w:cs="Times New Roman"/>
        </w:rPr>
        <w:t>Bingham took an active interest in his eastern land purchase and felt he could make a profit from it. He had the land surveyed, hired a land agent, and within two years found a partner: Alexander Baring. Bingham’s first land agent for the eastern territory was General David Cobb. Convinced that the region was suitable for farming Cobb concentrated his efforts on attracting farmers. He promoted land sales through flyers advertising cheap land with easy payment terms. He worked first at settling Northern Hancock County along the Union River. From 1800 to 1804 settlements were made in Otis, Mariaville, Amherst, and Waltham. Settlement of the “up river” country was slow due to events outside the region including the death of Bingham in 1804 and the passage</w:t>
      </w:r>
      <w:r w:rsidR="00AD587F">
        <w:rPr>
          <w:rFonts w:ascii="Times New Roman" w:hAnsi="Times New Roman" w:cs="Times New Roman"/>
        </w:rPr>
        <w:t xml:space="preserve"> of the Embargo Act of 1807 which prohibited trade with foreign countries. The latter caused economic harm to Maine which in turn hindered growth. Finally during the War of 1812 the coast of Eastern Maine was virtually under English control.</w:t>
      </w:r>
    </w:p>
    <w:p w14:paraId="025644E0" w14:textId="77777777" w:rsidR="00AD587F" w:rsidRDefault="00AD587F" w:rsidP="003D7763">
      <w:pPr>
        <w:spacing w:after="0" w:line="240" w:lineRule="auto"/>
        <w:jc w:val="both"/>
        <w:rPr>
          <w:rFonts w:ascii="Times New Roman" w:hAnsi="Times New Roman" w:cs="Times New Roman"/>
        </w:rPr>
      </w:pPr>
    </w:p>
    <w:p w14:paraId="429CE90B" w14:textId="77777777" w:rsidR="00AD587F" w:rsidRDefault="00AD587F" w:rsidP="003D7763">
      <w:pPr>
        <w:spacing w:after="0" w:line="240" w:lineRule="auto"/>
        <w:jc w:val="both"/>
        <w:rPr>
          <w:rFonts w:ascii="Times New Roman" w:hAnsi="Times New Roman" w:cs="Times New Roman"/>
        </w:rPr>
      </w:pPr>
      <w:r>
        <w:rPr>
          <w:rFonts w:ascii="Times New Roman" w:hAnsi="Times New Roman" w:cs="Times New Roman"/>
        </w:rPr>
        <w:t>In 1805 the area was first settled by lumbering interest. On March 19, 1835 the Town of Otis was incorporated as the 327</w:t>
      </w:r>
      <w:r w:rsidRPr="00AD587F">
        <w:rPr>
          <w:rFonts w:ascii="Times New Roman" w:hAnsi="Times New Roman" w:cs="Times New Roman"/>
          <w:vertAlign w:val="superscript"/>
        </w:rPr>
        <w:t>th</w:t>
      </w:r>
      <w:r>
        <w:rPr>
          <w:rFonts w:ascii="Times New Roman" w:hAnsi="Times New Roman" w:cs="Times New Roman"/>
        </w:rPr>
        <w:t xml:space="preserve"> town.</w:t>
      </w:r>
    </w:p>
    <w:p w14:paraId="18A51029" w14:textId="77777777" w:rsidR="00AD587F" w:rsidRDefault="00AD587F" w:rsidP="003D7763">
      <w:pPr>
        <w:spacing w:after="0" w:line="240" w:lineRule="auto"/>
        <w:jc w:val="both"/>
        <w:rPr>
          <w:rFonts w:ascii="Times New Roman" w:hAnsi="Times New Roman" w:cs="Times New Roman"/>
        </w:rPr>
      </w:pPr>
    </w:p>
    <w:p w14:paraId="0F69B21D" w14:textId="77777777" w:rsidR="00AD587F" w:rsidRDefault="00AD587F" w:rsidP="003D7763">
      <w:pPr>
        <w:spacing w:after="0" w:line="240" w:lineRule="auto"/>
        <w:jc w:val="both"/>
        <w:rPr>
          <w:rFonts w:ascii="Times New Roman" w:hAnsi="Times New Roman" w:cs="Times New Roman"/>
        </w:rPr>
      </w:pPr>
      <w:r>
        <w:rPr>
          <w:rFonts w:ascii="Times New Roman" w:hAnsi="Times New Roman" w:cs="Times New Roman"/>
        </w:rPr>
        <w:t>In 1805 John Black succeeded General Cobb as land agent of the Bingham estate. Black did not share the viewpoint of Cobb or Bingham that the region should solely become an agricultural center. At this time eastern cities were beginning to expand with the coming of the Industrial Revolution. This expansion was creating a demand for lumber, and Black was determined to supply that demand with the white pine of Eastern Maine.</w:t>
      </w:r>
    </w:p>
    <w:p w14:paraId="64E2C55F" w14:textId="77777777" w:rsidR="001C7DE6" w:rsidRDefault="001C7DE6" w:rsidP="003D7763">
      <w:pPr>
        <w:spacing w:after="0" w:line="240" w:lineRule="auto"/>
        <w:jc w:val="both"/>
        <w:rPr>
          <w:rFonts w:ascii="Times New Roman" w:hAnsi="Times New Roman" w:cs="Times New Roman"/>
        </w:rPr>
      </w:pPr>
    </w:p>
    <w:p w14:paraId="6ABAA83F" w14:textId="77777777" w:rsidR="001C7DE6" w:rsidRDefault="001C7DE6" w:rsidP="003D7763">
      <w:pPr>
        <w:spacing w:after="0" w:line="240" w:lineRule="auto"/>
        <w:jc w:val="both"/>
        <w:rPr>
          <w:rFonts w:ascii="Times New Roman" w:hAnsi="Times New Roman" w:cs="Times New Roman"/>
        </w:rPr>
      </w:pPr>
      <w:r>
        <w:rPr>
          <w:rFonts w:ascii="Times New Roman" w:hAnsi="Times New Roman" w:cs="Times New Roman"/>
        </w:rPr>
        <w:t>Thus began the second stage of Otis’s settlement. New settlers came to Otis primarily to lumber and secondarily to farm.</w:t>
      </w:r>
    </w:p>
    <w:p w14:paraId="15D577D1" w14:textId="77777777" w:rsidR="001C7DE6" w:rsidRDefault="001C7DE6" w:rsidP="003D7763">
      <w:pPr>
        <w:spacing w:after="0" w:line="240" w:lineRule="auto"/>
        <w:jc w:val="both"/>
        <w:rPr>
          <w:rFonts w:ascii="Times New Roman" w:hAnsi="Times New Roman" w:cs="Times New Roman"/>
        </w:rPr>
      </w:pPr>
    </w:p>
    <w:p w14:paraId="39625B3A" w14:textId="77777777" w:rsidR="001C7DE6" w:rsidRDefault="001C7DE6" w:rsidP="003D7763">
      <w:pPr>
        <w:spacing w:after="0" w:line="240" w:lineRule="auto"/>
        <w:jc w:val="both"/>
        <w:rPr>
          <w:rFonts w:ascii="Times New Roman" w:hAnsi="Times New Roman" w:cs="Times New Roman"/>
        </w:rPr>
      </w:pPr>
      <w:r>
        <w:rPr>
          <w:rFonts w:ascii="Times New Roman" w:hAnsi="Times New Roman" w:cs="Times New Roman"/>
        </w:rPr>
        <w:t>After 1860 the long lumber business diminished since most of the virgin pine had been cut and many who went to fight in the Civil War chose not to return. Second and third generation residents sought their livelihoods elsewhere, often on the west coast. Statewide, populations dropped during this period.</w:t>
      </w:r>
    </w:p>
    <w:p w14:paraId="0D5292CB" w14:textId="77777777" w:rsidR="001C7DE6" w:rsidRDefault="001C7DE6" w:rsidP="003D7763">
      <w:pPr>
        <w:spacing w:after="0" w:line="240" w:lineRule="auto"/>
        <w:jc w:val="both"/>
        <w:rPr>
          <w:rFonts w:ascii="Times New Roman" w:hAnsi="Times New Roman" w:cs="Times New Roman"/>
        </w:rPr>
      </w:pPr>
    </w:p>
    <w:p w14:paraId="33D63D9A" w14:textId="77777777" w:rsidR="001C7DE6" w:rsidRDefault="001C7DE6" w:rsidP="003D7763">
      <w:pPr>
        <w:spacing w:after="0" w:line="240" w:lineRule="auto"/>
        <w:jc w:val="both"/>
        <w:rPr>
          <w:rFonts w:ascii="Times New Roman" w:hAnsi="Times New Roman" w:cs="Times New Roman"/>
        </w:rPr>
      </w:pPr>
      <w:r>
        <w:rPr>
          <w:rFonts w:ascii="Times New Roman" w:hAnsi="Times New Roman" w:cs="Times New Roman"/>
        </w:rPr>
        <w:t>The Otis Baptist Church was started in 1917 by a group of women who called themselves the Sunshine Sewing Circle. They started the church fund by sewing aprons, pillowcases, tablecloths, quilts and even dresses for other people. Before the Church was built church services were held in the school house. The building was completed in 1925. Over the next 60 years the church was just used in the summer. In the spring of 1984 some laymen from the Columbia Street Baptist Church in Bangor made plans to reopen the church on a year-round basis. The church re-opened on May 20, 1984 and is still being used today.</w:t>
      </w:r>
    </w:p>
    <w:p w14:paraId="3D061E34" w14:textId="77777777" w:rsidR="001C7DE6" w:rsidRDefault="001C7DE6" w:rsidP="003D7763">
      <w:pPr>
        <w:spacing w:after="0" w:line="240" w:lineRule="auto"/>
        <w:jc w:val="both"/>
        <w:rPr>
          <w:rFonts w:ascii="Times New Roman" w:hAnsi="Times New Roman" w:cs="Times New Roman"/>
        </w:rPr>
      </w:pPr>
    </w:p>
    <w:p w14:paraId="2EC181E4" w14:textId="77777777" w:rsidR="001C7DE6" w:rsidRDefault="001C7DE6" w:rsidP="003D7763">
      <w:pPr>
        <w:spacing w:after="0" w:line="240" w:lineRule="auto"/>
        <w:jc w:val="both"/>
        <w:rPr>
          <w:rFonts w:ascii="Times New Roman" w:hAnsi="Times New Roman" w:cs="Times New Roman"/>
        </w:rPr>
      </w:pPr>
      <w:r>
        <w:rPr>
          <w:rFonts w:ascii="Times New Roman" w:hAnsi="Times New Roman" w:cs="Times New Roman"/>
        </w:rPr>
        <w:t>A group of citizens met on November 28, 1948 and decided to build a school and community house. The first officers of this group were Erma Salisbury, president Kay Pollard, vice president; Pauline Braley, secretary and Ida Tate, treasurer. The name “Otis Civic Center” was voted on January 5, 1949. This building was built in 1949. Funds were raised by holding card parties, raffles, suppers, bean-o, talent shows, turkey shoots and by selling old photographs. They also had a special day in the 1950s called “Old Home Day”.</w:t>
      </w:r>
    </w:p>
    <w:p w14:paraId="50A0C8DD" w14:textId="77777777" w:rsidR="001C7DE6" w:rsidRDefault="001C7DE6" w:rsidP="003D7763">
      <w:pPr>
        <w:spacing w:after="0" w:line="240" w:lineRule="auto"/>
        <w:jc w:val="both"/>
        <w:rPr>
          <w:rFonts w:ascii="Times New Roman" w:hAnsi="Times New Roman" w:cs="Times New Roman"/>
        </w:rPr>
      </w:pPr>
    </w:p>
    <w:p w14:paraId="4346B99A" w14:textId="77777777" w:rsidR="001C7DE6" w:rsidRDefault="001C7DE6" w:rsidP="003D7763">
      <w:pPr>
        <w:spacing w:after="0" w:line="240" w:lineRule="auto"/>
        <w:jc w:val="both"/>
        <w:rPr>
          <w:rFonts w:ascii="Times New Roman" w:hAnsi="Times New Roman" w:cs="Times New Roman"/>
        </w:rPr>
      </w:pPr>
      <w:r>
        <w:rPr>
          <w:rFonts w:ascii="Times New Roman" w:hAnsi="Times New Roman" w:cs="Times New Roman"/>
        </w:rPr>
        <w:t>b. Registered Historic and Archaeological Resources</w:t>
      </w:r>
    </w:p>
    <w:p w14:paraId="0B4B1154" w14:textId="77777777" w:rsidR="001C7DE6" w:rsidRDefault="001C7DE6" w:rsidP="003D7763">
      <w:pPr>
        <w:spacing w:after="0" w:line="240" w:lineRule="auto"/>
        <w:jc w:val="both"/>
        <w:rPr>
          <w:rFonts w:ascii="Times New Roman" w:hAnsi="Times New Roman" w:cs="Times New Roman"/>
        </w:rPr>
      </w:pPr>
      <w:r>
        <w:rPr>
          <w:rFonts w:ascii="Times New Roman" w:hAnsi="Times New Roman" w:cs="Times New Roman"/>
        </w:rPr>
        <w:t>The Maine Historic Preservation Commission (M.H.P.C) is the central repository in the State for all archaeological and historic resources survey information in three topical areas: Prehistoric archeology, historic archeology and architectural history. The M.H.P.C’s Maine Historic Resources Inventory includes no sites in the Town of Otis.</w:t>
      </w:r>
    </w:p>
    <w:p w14:paraId="59E488D3" w14:textId="77777777" w:rsidR="00025DFD" w:rsidRDefault="00025DFD" w:rsidP="003D7763">
      <w:pPr>
        <w:spacing w:after="0" w:line="240" w:lineRule="auto"/>
        <w:jc w:val="both"/>
        <w:rPr>
          <w:rFonts w:ascii="Times New Roman" w:hAnsi="Times New Roman" w:cs="Times New Roman"/>
        </w:rPr>
      </w:pPr>
    </w:p>
    <w:p w14:paraId="2F61E12B"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c. Nonregistered Historic and Archaeological Resources</w:t>
      </w:r>
    </w:p>
    <w:p w14:paraId="5907F248"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While not registered by M.H.P.C or the National Register of Historic Places, the following places and buildings are considered to be of historic importance in Otis:</w:t>
      </w:r>
    </w:p>
    <w:p w14:paraId="20E68ED2" w14:textId="77777777" w:rsidR="00025DFD" w:rsidRDefault="00025DFD" w:rsidP="003D7763">
      <w:pPr>
        <w:spacing w:after="0" w:line="240" w:lineRule="auto"/>
        <w:jc w:val="both"/>
        <w:rPr>
          <w:rFonts w:ascii="Times New Roman" w:hAnsi="Times New Roman" w:cs="Times New Roman"/>
        </w:rPr>
      </w:pPr>
    </w:p>
    <w:p w14:paraId="4801DFE3"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1) Otis Cemeteries.</w:t>
      </w:r>
    </w:p>
    <w:p w14:paraId="0AF6D9E4"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2) Otis Baptist Church, built in 1925.</w:t>
      </w:r>
    </w:p>
    <w:p w14:paraId="3B11ABD0"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3) Otis Civic Center, built in 1949.</w:t>
      </w:r>
    </w:p>
    <w:p w14:paraId="2FF915F1" w14:textId="77777777" w:rsidR="00025DFD" w:rsidRDefault="00025DFD" w:rsidP="003D7763">
      <w:pPr>
        <w:spacing w:after="0" w:line="240" w:lineRule="auto"/>
        <w:jc w:val="both"/>
        <w:rPr>
          <w:rFonts w:ascii="Times New Roman" w:hAnsi="Times New Roman" w:cs="Times New Roman"/>
        </w:rPr>
      </w:pPr>
    </w:p>
    <w:p w14:paraId="01CB8E0E"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d. Planning Implications</w:t>
      </w:r>
    </w:p>
    <w:p w14:paraId="791557D8"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Because historic resources are important in preserving knowledge of the town’s history and maintaining the character of the town, it is important to identify all historic sites which are important to the community.</w:t>
      </w:r>
    </w:p>
    <w:p w14:paraId="42D7F27B" w14:textId="77777777" w:rsidR="00025DFD" w:rsidRDefault="00025DFD" w:rsidP="003D7763">
      <w:pPr>
        <w:spacing w:after="0" w:line="240" w:lineRule="auto"/>
        <w:jc w:val="both"/>
        <w:rPr>
          <w:rFonts w:ascii="Times New Roman" w:hAnsi="Times New Roman" w:cs="Times New Roman"/>
        </w:rPr>
      </w:pPr>
    </w:p>
    <w:p w14:paraId="717E3092"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3. PROTECTION OF HISTORIC AND ARCHAEOLOGICAL RESOURCES</w:t>
      </w:r>
    </w:p>
    <w:p w14:paraId="111A53B8" w14:textId="77777777" w:rsidR="00025DFD" w:rsidRDefault="00025DFD" w:rsidP="003D7763">
      <w:pPr>
        <w:spacing w:after="0" w:line="240" w:lineRule="auto"/>
        <w:jc w:val="both"/>
        <w:rPr>
          <w:rFonts w:ascii="Times New Roman" w:hAnsi="Times New Roman" w:cs="Times New Roman"/>
        </w:rPr>
      </w:pPr>
    </w:p>
    <w:p w14:paraId="3A0A64EE"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a. Identified and Potential Threats</w:t>
      </w:r>
    </w:p>
    <w:p w14:paraId="3BCEC2F2"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The primary threat to any archaeological resources which may exist are vandalism to, and developments on top of these sites. Development may include the construction of new housing or the building of new roads.</w:t>
      </w:r>
    </w:p>
    <w:p w14:paraId="06199882" w14:textId="77777777" w:rsidR="00025DFD" w:rsidRDefault="00025DFD" w:rsidP="003D7763">
      <w:pPr>
        <w:spacing w:after="0" w:line="240" w:lineRule="auto"/>
        <w:jc w:val="both"/>
        <w:rPr>
          <w:rFonts w:ascii="Times New Roman" w:hAnsi="Times New Roman" w:cs="Times New Roman"/>
        </w:rPr>
      </w:pPr>
    </w:p>
    <w:p w14:paraId="1EFC577F"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b. Existing Protection Measures</w:t>
      </w:r>
    </w:p>
    <w:p w14:paraId="51B55351" w14:textId="77777777" w:rsidR="00025DFD" w:rsidRDefault="00025DFD" w:rsidP="003D7763">
      <w:pPr>
        <w:spacing w:after="0" w:line="240" w:lineRule="auto"/>
        <w:jc w:val="both"/>
        <w:rPr>
          <w:rFonts w:ascii="Times New Roman" w:hAnsi="Times New Roman" w:cs="Times New Roman"/>
        </w:rPr>
      </w:pPr>
    </w:p>
    <w:p w14:paraId="344A1C66"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1) Maine Historic Preservation Commission</w:t>
      </w:r>
    </w:p>
    <w:p w14:paraId="1A3043F5"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M.H.P.C maintains an inventory of sites yet has no jurisdiction over those sites.</w:t>
      </w:r>
    </w:p>
    <w:p w14:paraId="48ABCBBF" w14:textId="77777777" w:rsidR="00025DFD" w:rsidRDefault="00025DFD" w:rsidP="003D7763">
      <w:pPr>
        <w:spacing w:after="0" w:line="240" w:lineRule="auto"/>
        <w:jc w:val="both"/>
        <w:rPr>
          <w:rFonts w:ascii="Times New Roman" w:hAnsi="Times New Roman" w:cs="Times New Roman"/>
        </w:rPr>
      </w:pPr>
    </w:p>
    <w:p w14:paraId="01B42BA4"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2) National Register of Historic Places</w:t>
      </w:r>
    </w:p>
    <w:p w14:paraId="77FAF077"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M.H.P.C coordinates this national registry. Sites registered by the owner with the National Register are protected through federal legislation, but only against any intervention or development by a federal agency. Eligible sites include those with local significance or value.</w:t>
      </w:r>
    </w:p>
    <w:p w14:paraId="70E806C8" w14:textId="77777777" w:rsidR="00025DFD" w:rsidRDefault="00025DFD" w:rsidP="003D7763">
      <w:pPr>
        <w:spacing w:after="0" w:line="240" w:lineRule="auto"/>
        <w:jc w:val="both"/>
        <w:rPr>
          <w:rFonts w:ascii="Times New Roman" w:hAnsi="Times New Roman" w:cs="Times New Roman"/>
        </w:rPr>
      </w:pPr>
    </w:p>
    <w:p w14:paraId="105919AD"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3) Town Ordinances</w:t>
      </w:r>
    </w:p>
    <w:p w14:paraId="453AAE6E"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 xml:space="preserve"> Town ordinances can protect historic areas or zones from harmful impact and regulate their development. The Town of Otis has no such ordinances at this time.</w:t>
      </w:r>
    </w:p>
    <w:p w14:paraId="77428EB8" w14:textId="77777777" w:rsidR="00025DFD" w:rsidRDefault="00025DFD" w:rsidP="003D7763">
      <w:pPr>
        <w:spacing w:after="0" w:line="240" w:lineRule="auto"/>
        <w:jc w:val="both"/>
        <w:rPr>
          <w:rFonts w:ascii="Times New Roman" w:hAnsi="Times New Roman" w:cs="Times New Roman"/>
        </w:rPr>
      </w:pPr>
    </w:p>
    <w:p w14:paraId="4F6A241A"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4) Easements and Initiatives</w:t>
      </w:r>
    </w:p>
    <w:p w14:paraId="35F7CBA5" w14:textId="77777777" w:rsidR="00025DFD" w:rsidRDefault="00025DFD" w:rsidP="003D7763">
      <w:pPr>
        <w:spacing w:after="0" w:line="240" w:lineRule="auto"/>
        <w:jc w:val="both"/>
        <w:rPr>
          <w:rFonts w:ascii="Times New Roman" w:hAnsi="Times New Roman" w:cs="Times New Roman"/>
        </w:rPr>
      </w:pPr>
      <w:r>
        <w:rPr>
          <w:rFonts w:ascii="Times New Roman" w:hAnsi="Times New Roman" w:cs="Times New Roman"/>
        </w:rPr>
        <w:t>Individual landowners, historic societies or non-profit agencies may apply a number of development restrictions to their properties on a voluntary basis. These restrictions may be strengthened by deed constraints of easements.</w:t>
      </w:r>
      <w:r w:rsidR="005C371C">
        <w:rPr>
          <w:rFonts w:ascii="Times New Roman" w:hAnsi="Times New Roman" w:cs="Times New Roman"/>
        </w:rPr>
        <w:t xml:space="preserve"> There are no known easements or deed restrictions for the purpose of historic preservation at this time.</w:t>
      </w:r>
    </w:p>
    <w:p w14:paraId="7E4C3661" w14:textId="77777777" w:rsidR="005C371C" w:rsidRDefault="005C371C" w:rsidP="003D7763">
      <w:pPr>
        <w:spacing w:after="0" w:line="240" w:lineRule="auto"/>
        <w:jc w:val="both"/>
        <w:rPr>
          <w:rFonts w:ascii="Times New Roman" w:hAnsi="Times New Roman" w:cs="Times New Roman"/>
        </w:rPr>
      </w:pPr>
    </w:p>
    <w:p w14:paraId="4CCF2558" w14:textId="77777777" w:rsidR="005C371C" w:rsidRDefault="005C371C" w:rsidP="003D7763">
      <w:pPr>
        <w:spacing w:after="0" w:line="240" w:lineRule="auto"/>
        <w:jc w:val="both"/>
        <w:rPr>
          <w:rFonts w:ascii="Times New Roman" w:hAnsi="Times New Roman" w:cs="Times New Roman"/>
        </w:rPr>
      </w:pPr>
      <w:r>
        <w:rPr>
          <w:rFonts w:ascii="Times New Roman" w:hAnsi="Times New Roman" w:cs="Times New Roman"/>
        </w:rPr>
        <w:t>With the exception of the regular maintenance of the town cemeteries and the Otis Civic Center no funds have been spent by the Town on historic preservation purposes.</w:t>
      </w:r>
    </w:p>
    <w:p w14:paraId="41D86F6B" w14:textId="77777777" w:rsidR="00727599" w:rsidRDefault="00727599" w:rsidP="003D7763">
      <w:pPr>
        <w:spacing w:after="0" w:line="240" w:lineRule="auto"/>
        <w:jc w:val="both"/>
        <w:rPr>
          <w:rFonts w:ascii="Times New Roman" w:hAnsi="Times New Roman" w:cs="Times New Roman"/>
        </w:rPr>
      </w:pPr>
    </w:p>
    <w:p w14:paraId="27373C88" w14:textId="77777777" w:rsidR="00727599" w:rsidRDefault="00727599" w:rsidP="003D7763">
      <w:pPr>
        <w:spacing w:after="0" w:line="240" w:lineRule="auto"/>
        <w:jc w:val="both"/>
        <w:rPr>
          <w:rFonts w:ascii="Times New Roman" w:hAnsi="Times New Roman" w:cs="Times New Roman"/>
        </w:rPr>
      </w:pPr>
      <w:r>
        <w:rPr>
          <w:rFonts w:ascii="Times New Roman" w:hAnsi="Times New Roman" w:cs="Times New Roman"/>
        </w:rPr>
        <w:t>c. Planning Implications</w:t>
      </w:r>
    </w:p>
    <w:p w14:paraId="0D19ED06" w14:textId="77777777" w:rsidR="00727599" w:rsidRDefault="00727599" w:rsidP="003D7763">
      <w:pPr>
        <w:spacing w:after="0" w:line="240" w:lineRule="auto"/>
        <w:jc w:val="both"/>
        <w:rPr>
          <w:rFonts w:ascii="Times New Roman" w:hAnsi="Times New Roman" w:cs="Times New Roman"/>
        </w:rPr>
      </w:pPr>
      <w:r>
        <w:rPr>
          <w:rFonts w:ascii="Times New Roman" w:hAnsi="Times New Roman" w:cs="Times New Roman"/>
        </w:rPr>
        <w:t>Once sites have been comprehensively identified, the Town or the owners of the sites may decide to have them protected to varying degrees. Resource protection zoning, the process of delineating those resources the town would like to protect, is one way that a town can institute such protection. Individual landowners may also be asked to allow the nomination of any significant historic or archaeological sites on their property to be listed with the National Register of Historic Places or the Maine Historic Preservation Commission, and additionally grant preservation easement</w:t>
      </w:r>
      <w:r w:rsidR="002C3731">
        <w:rPr>
          <w:rFonts w:ascii="Times New Roman" w:hAnsi="Times New Roman" w:cs="Times New Roman"/>
        </w:rPr>
        <w:t>s if they so desire.</w:t>
      </w:r>
    </w:p>
    <w:p w14:paraId="36A6BAD3" w14:textId="77777777" w:rsidR="002C3731" w:rsidRDefault="002C3731" w:rsidP="003D7763">
      <w:pPr>
        <w:spacing w:after="0" w:line="240" w:lineRule="auto"/>
        <w:jc w:val="both"/>
        <w:rPr>
          <w:rFonts w:ascii="Times New Roman" w:hAnsi="Times New Roman" w:cs="Times New Roman"/>
        </w:rPr>
      </w:pPr>
    </w:p>
    <w:p w14:paraId="3559FA9C" w14:textId="77777777" w:rsidR="002C3731" w:rsidRDefault="002C3731" w:rsidP="003D7763">
      <w:pPr>
        <w:spacing w:after="0" w:line="240" w:lineRule="auto"/>
        <w:jc w:val="both"/>
        <w:rPr>
          <w:rFonts w:ascii="Times New Roman" w:hAnsi="Times New Roman" w:cs="Times New Roman"/>
        </w:rPr>
      </w:pPr>
      <w:r>
        <w:rPr>
          <w:rFonts w:ascii="Times New Roman" w:hAnsi="Times New Roman" w:cs="Times New Roman"/>
        </w:rPr>
        <w:t>SECTION II.J: EXISTING LAND USE</w:t>
      </w:r>
    </w:p>
    <w:p w14:paraId="57EFF0DC" w14:textId="77777777" w:rsidR="002C3731" w:rsidRDefault="002C3731" w:rsidP="003D7763">
      <w:pPr>
        <w:spacing w:after="0" w:line="240" w:lineRule="auto"/>
        <w:jc w:val="both"/>
        <w:rPr>
          <w:rFonts w:ascii="Times New Roman" w:hAnsi="Times New Roman" w:cs="Times New Roman"/>
        </w:rPr>
      </w:pPr>
    </w:p>
    <w:p w14:paraId="2AF81EFC" w14:textId="77777777" w:rsidR="002C3731" w:rsidRDefault="002C3731" w:rsidP="003D7763">
      <w:pPr>
        <w:spacing w:after="0" w:line="240" w:lineRule="auto"/>
        <w:jc w:val="both"/>
        <w:rPr>
          <w:rFonts w:ascii="Times New Roman" w:hAnsi="Times New Roman" w:cs="Times New Roman"/>
        </w:rPr>
      </w:pPr>
      <w:r>
        <w:rPr>
          <w:rFonts w:ascii="Times New Roman" w:hAnsi="Times New Roman" w:cs="Times New Roman"/>
        </w:rPr>
        <w:t>1. INTRODUCTION</w:t>
      </w:r>
    </w:p>
    <w:p w14:paraId="0BC97514" w14:textId="77777777" w:rsidR="002C3731" w:rsidRDefault="002C3731" w:rsidP="003D7763">
      <w:pPr>
        <w:spacing w:after="0" w:line="240" w:lineRule="auto"/>
        <w:jc w:val="both"/>
        <w:rPr>
          <w:rFonts w:ascii="Times New Roman" w:hAnsi="Times New Roman" w:cs="Times New Roman"/>
        </w:rPr>
      </w:pPr>
      <w:r>
        <w:rPr>
          <w:rFonts w:ascii="Times New Roman" w:hAnsi="Times New Roman" w:cs="Times New Roman"/>
        </w:rPr>
        <w:t>The purpose of this section is:</w:t>
      </w:r>
    </w:p>
    <w:p w14:paraId="4A9D3756" w14:textId="77777777" w:rsidR="002C3731" w:rsidRDefault="002C3731" w:rsidP="003D7763">
      <w:pPr>
        <w:spacing w:after="0" w:line="240" w:lineRule="auto"/>
        <w:jc w:val="both"/>
        <w:rPr>
          <w:rFonts w:ascii="Times New Roman" w:hAnsi="Times New Roman" w:cs="Times New Roman"/>
        </w:rPr>
      </w:pPr>
    </w:p>
    <w:p w14:paraId="0C60CB7E" w14:textId="77777777" w:rsidR="002C3731" w:rsidRDefault="002C3731" w:rsidP="003D7763">
      <w:pPr>
        <w:spacing w:after="0" w:line="240" w:lineRule="auto"/>
        <w:jc w:val="both"/>
        <w:rPr>
          <w:rFonts w:ascii="Times New Roman" w:hAnsi="Times New Roman" w:cs="Times New Roman"/>
        </w:rPr>
      </w:pPr>
      <w:r>
        <w:rPr>
          <w:rFonts w:ascii="Times New Roman" w:hAnsi="Times New Roman" w:cs="Times New Roman"/>
        </w:rPr>
        <w:t>a. to identify and understand the uses of land throughout the town in terms of amounts and locations of land generally devoted to various land uses;</w:t>
      </w:r>
    </w:p>
    <w:p w14:paraId="786B4DCD" w14:textId="77777777" w:rsidR="002C3731" w:rsidRDefault="002C3731" w:rsidP="003D7763">
      <w:pPr>
        <w:spacing w:after="0" w:line="240" w:lineRule="auto"/>
        <w:jc w:val="both"/>
        <w:rPr>
          <w:rFonts w:ascii="Times New Roman" w:hAnsi="Times New Roman" w:cs="Times New Roman"/>
        </w:rPr>
      </w:pPr>
      <w:r>
        <w:rPr>
          <w:rFonts w:ascii="Times New Roman" w:hAnsi="Times New Roman" w:cs="Times New Roman"/>
        </w:rPr>
        <w:t>b. to identify and understand the changes in the town’s land use patterns and how they might reflect future land use patterns; and</w:t>
      </w:r>
    </w:p>
    <w:p w14:paraId="4794B80B" w14:textId="77777777" w:rsidR="002C3731" w:rsidRDefault="002C3731" w:rsidP="003D7763">
      <w:pPr>
        <w:spacing w:after="0" w:line="240" w:lineRule="auto"/>
        <w:jc w:val="both"/>
        <w:rPr>
          <w:rFonts w:ascii="Times New Roman" w:hAnsi="Times New Roman" w:cs="Times New Roman"/>
        </w:rPr>
      </w:pPr>
      <w:r>
        <w:rPr>
          <w:rFonts w:ascii="Times New Roman" w:hAnsi="Times New Roman" w:cs="Times New Roman"/>
        </w:rPr>
        <w:t>c. to predict the amount of undeveloped land area needed to accommodate the predicted future growth or needs in housing, commercial and industrial development, transportation systems, public facility and services, open space areas and recreational facilities.</w:t>
      </w:r>
    </w:p>
    <w:p w14:paraId="2F656087" w14:textId="77777777" w:rsidR="002C3731" w:rsidRDefault="002C3731" w:rsidP="003D7763">
      <w:pPr>
        <w:spacing w:after="0" w:line="240" w:lineRule="auto"/>
        <w:jc w:val="both"/>
        <w:rPr>
          <w:rFonts w:ascii="Times New Roman" w:hAnsi="Times New Roman" w:cs="Times New Roman"/>
        </w:rPr>
      </w:pPr>
    </w:p>
    <w:p w14:paraId="5F34EF69" w14:textId="77777777" w:rsidR="002C3731" w:rsidRDefault="002C3731" w:rsidP="003D7763">
      <w:pPr>
        <w:spacing w:after="0" w:line="240" w:lineRule="auto"/>
        <w:jc w:val="both"/>
        <w:rPr>
          <w:rFonts w:ascii="Times New Roman" w:hAnsi="Times New Roman" w:cs="Times New Roman"/>
        </w:rPr>
      </w:pPr>
      <w:r>
        <w:rPr>
          <w:rFonts w:ascii="Times New Roman" w:hAnsi="Times New Roman" w:cs="Times New Roman"/>
        </w:rPr>
        <w:t>2. EXISTING LAND USES</w:t>
      </w:r>
    </w:p>
    <w:p w14:paraId="0CD17D38" w14:textId="77777777" w:rsidR="002C3731" w:rsidRDefault="002C3731" w:rsidP="003D7763">
      <w:pPr>
        <w:spacing w:after="0" w:line="240" w:lineRule="auto"/>
        <w:jc w:val="both"/>
        <w:rPr>
          <w:rFonts w:ascii="Times New Roman" w:hAnsi="Times New Roman" w:cs="Times New Roman"/>
        </w:rPr>
      </w:pPr>
      <w:r>
        <w:rPr>
          <w:rFonts w:ascii="Times New Roman" w:hAnsi="Times New Roman" w:cs="Times New Roman"/>
        </w:rPr>
        <w:t>The total area of Otis is 18,852 acres or about 29 and half square miles. The existing land uses in Otis are shown on the Maps preceding this Section. Previous sections of this plan, including Housing, Agricultural and Forest Resources, Critical Natural Resources, Water Resources and Recreation also address specific issues of land use.</w:t>
      </w:r>
    </w:p>
    <w:p w14:paraId="5BBD7A4D" w14:textId="77777777" w:rsidR="002C3731" w:rsidRDefault="002C3731" w:rsidP="003D7763">
      <w:pPr>
        <w:spacing w:after="0" w:line="240" w:lineRule="auto"/>
        <w:jc w:val="both"/>
        <w:rPr>
          <w:rFonts w:ascii="Times New Roman" w:hAnsi="Times New Roman" w:cs="Times New Roman"/>
        </w:rPr>
      </w:pPr>
    </w:p>
    <w:p w14:paraId="0F09B537" w14:textId="77777777" w:rsidR="002C3731" w:rsidRDefault="002C3731" w:rsidP="003D7763">
      <w:pPr>
        <w:spacing w:after="0" w:line="240" w:lineRule="auto"/>
        <w:jc w:val="both"/>
        <w:rPr>
          <w:rFonts w:ascii="Times New Roman" w:hAnsi="Times New Roman" w:cs="Times New Roman"/>
        </w:rPr>
      </w:pPr>
      <w:r>
        <w:rPr>
          <w:rFonts w:ascii="Times New Roman" w:hAnsi="Times New Roman" w:cs="Times New Roman"/>
        </w:rPr>
        <w:t>a. Open Space</w:t>
      </w:r>
    </w:p>
    <w:p w14:paraId="0279BF46" w14:textId="77777777" w:rsidR="002C3731" w:rsidRDefault="002C3731" w:rsidP="003D7763">
      <w:pPr>
        <w:spacing w:after="0" w:line="240" w:lineRule="auto"/>
        <w:jc w:val="both"/>
        <w:rPr>
          <w:rFonts w:ascii="Times New Roman" w:hAnsi="Times New Roman" w:cs="Times New Roman"/>
        </w:rPr>
      </w:pPr>
      <w:r>
        <w:rPr>
          <w:rFonts w:ascii="Times New Roman" w:hAnsi="Times New Roman" w:cs="Times New Roman"/>
        </w:rPr>
        <w:t>There is a large amount of open space, forest and farmland throughout Otis which has remained undeveloped. Much of this land (10,918 acres” 60% of the town’s total area) has been protected to a degree by registration under the Tree Growth Tax Law Program. There are many acres of woods not registered under this program in town. The State lists the town as having 30 acres of farmland registered under the Farm and Open Space Tax Law Program.</w:t>
      </w:r>
    </w:p>
    <w:p w14:paraId="13AB8E10" w14:textId="77777777" w:rsidR="002C3731" w:rsidRDefault="002C3731" w:rsidP="003D7763">
      <w:pPr>
        <w:spacing w:after="0" w:line="240" w:lineRule="auto"/>
        <w:jc w:val="both"/>
        <w:rPr>
          <w:rFonts w:ascii="Times New Roman" w:hAnsi="Times New Roman" w:cs="Times New Roman"/>
        </w:rPr>
      </w:pPr>
    </w:p>
    <w:p w14:paraId="3775C70B" w14:textId="77777777" w:rsidR="002C3731" w:rsidRDefault="002C3731" w:rsidP="003D7763">
      <w:pPr>
        <w:spacing w:after="0" w:line="240" w:lineRule="auto"/>
        <w:jc w:val="both"/>
        <w:rPr>
          <w:rFonts w:ascii="Times New Roman" w:hAnsi="Times New Roman" w:cs="Times New Roman"/>
        </w:rPr>
      </w:pPr>
      <w:r>
        <w:rPr>
          <w:rFonts w:ascii="Times New Roman" w:hAnsi="Times New Roman" w:cs="Times New Roman"/>
        </w:rPr>
        <w:t>b. Residential/Commercial</w:t>
      </w:r>
    </w:p>
    <w:p w14:paraId="3C61C990" w14:textId="77777777" w:rsidR="002C3731" w:rsidRDefault="002C3731" w:rsidP="003D7763">
      <w:pPr>
        <w:spacing w:after="0" w:line="240" w:lineRule="auto"/>
        <w:jc w:val="both"/>
        <w:rPr>
          <w:rFonts w:ascii="Times New Roman" w:hAnsi="Times New Roman" w:cs="Times New Roman"/>
        </w:rPr>
      </w:pPr>
      <w:r>
        <w:rPr>
          <w:rFonts w:ascii="Times New Roman" w:hAnsi="Times New Roman" w:cs="Times New Roman"/>
        </w:rPr>
        <w:t>Residential</w:t>
      </w:r>
      <w:r w:rsidR="00AA67D6">
        <w:rPr>
          <w:rFonts w:ascii="Times New Roman" w:hAnsi="Times New Roman" w:cs="Times New Roman"/>
        </w:rPr>
        <w:t xml:space="preserve"> and commercial areas in Otis are primarily located on Route 180</w:t>
      </w:r>
      <w:r w:rsidR="00E207A4">
        <w:rPr>
          <w:rFonts w:ascii="Times New Roman" w:hAnsi="Times New Roman" w:cs="Times New Roman"/>
        </w:rPr>
        <w:t xml:space="preserve"> and around Beech Hill Pond. Most commercial land uses are located on Route 180.  Residential uses are the predominant uses in the community and these areas are spread throughout Otis with greater development corresponding with the major routes, camp roads and ponds.</w:t>
      </w:r>
    </w:p>
    <w:p w14:paraId="0E7E679E" w14:textId="77777777" w:rsidR="00E207A4" w:rsidRDefault="00E207A4" w:rsidP="003D7763">
      <w:pPr>
        <w:spacing w:after="0" w:line="240" w:lineRule="auto"/>
        <w:jc w:val="both"/>
        <w:rPr>
          <w:rFonts w:ascii="Times New Roman" w:hAnsi="Times New Roman" w:cs="Times New Roman"/>
        </w:rPr>
      </w:pPr>
    </w:p>
    <w:p w14:paraId="2259C4C2" w14:textId="77777777" w:rsidR="00E207A4" w:rsidRDefault="00E207A4" w:rsidP="003D7763">
      <w:pPr>
        <w:spacing w:after="0" w:line="240" w:lineRule="auto"/>
        <w:jc w:val="both"/>
        <w:rPr>
          <w:rFonts w:ascii="Times New Roman" w:hAnsi="Times New Roman" w:cs="Times New Roman"/>
        </w:rPr>
      </w:pPr>
      <w:r>
        <w:rPr>
          <w:rFonts w:ascii="Times New Roman" w:hAnsi="Times New Roman" w:cs="Times New Roman"/>
        </w:rPr>
        <w:t>c. Lakes and Ponds</w:t>
      </w:r>
    </w:p>
    <w:p w14:paraId="68DE0E55" w14:textId="77777777" w:rsidR="00E207A4" w:rsidRDefault="00AB16BA" w:rsidP="003D7763">
      <w:pPr>
        <w:spacing w:after="0" w:line="240" w:lineRule="auto"/>
        <w:jc w:val="both"/>
        <w:rPr>
          <w:rFonts w:ascii="Times New Roman" w:hAnsi="Times New Roman" w:cs="Times New Roman"/>
        </w:rPr>
      </w:pPr>
      <w:r>
        <w:rPr>
          <w:rFonts w:ascii="Times New Roman" w:hAnsi="Times New Roman" w:cs="Times New Roman"/>
        </w:rPr>
        <w:t>These areas unsuitable for development themselves, although some of the shores of the Town’s water bodies are very developed. About 2,468 acres of Otis is surface water. This includes Beech Hill Pond, Floods Pond, Buggy Pond, Morrison Pond, Youngs Pond, Rile Pond, Rocky Pond, Muddy Pond, and Lilly Pond and parts of Lower Springy Pond and Burnt Pond. Open water areas account for 13% of the Town’s total area. There are 768 acres of the Town’s 16,384 acres of land</w:t>
      </w:r>
      <w:r w:rsidR="00DE1AED">
        <w:rPr>
          <w:rFonts w:ascii="Times New Roman" w:hAnsi="Times New Roman" w:cs="Times New Roman"/>
        </w:rPr>
        <w:t xml:space="preserve"> which are classified as either bog or swamp. Some of this land is probably also classified as forestland or agricultural.</w:t>
      </w:r>
    </w:p>
    <w:p w14:paraId="29D8B423" w14:textId="77777777" w:rsidR="00DE1AED" w:rsidRDefault="00DE1AED" w:rsidP="003D7763">
      <w:pPr>
        <w:spacing w:after="0" w:line="240" w:lineRule="auto"/>
        <w:jc w:val="both"/>
        <w:rPr>
          <w:rFonts w:ascii="Times New Roman" w:hAnsi="Times New Roman" w:cs="Times New Roman"/>
        </w:rPr>
      </w:pPr>
    </w:p>
    <w:p w14:paraId="798373B6" w14:textId="77777777" w:rsidR="00DE1AED" w:rsidRDefault="00DE1AED" w:rsidP="003D7763">
      <w:pPr>
        <w:spacing w:after="0" w:line="240" w:lineRule="auto"/>
        <w:jc w:val="both"/>
        <w:rPr>
          <w:rFonts w:ascii="Times New Roman" w:hAnsi="Times New Roman" w:cs="Times New Roman"/>
        </w:rPr>
      </w:pPr>
      <w:r>
        <w:rPr>
          <w:rFonts w:ascii="Times New Roman" w:hAnsi="Times New Roman" w:cs="Times New Roman"/>
        </w:rPr>
        <w:t>d. Planning Implications</w:t>
      </w:r>
    </w:p>
    <w:p w14:paraId="42FAF485" w14:textId="77777777" w:rsidR="00DE1AED" w:rsidRDefault="00DE1AED" w:rsidP="003D7763">
      <w:pPr>
        <w:spacing w:after="0" w:line="240" w:lineRule="auto"/>
        <w:jc w:val="both"/>
        <w:rPr>
          <w:rFonts w:ascii="Times New Roman" w:hAnsi="Times New Roman" w:cs="Times New Roman"/>
        </w:rPr>
      </w:pPr>
      <w:r>
        <w:rPr>
          <w:rFonts w:ascii="Times New Roman" w:hAnsi="Times New Roman" w:cs="Times New Roman"/>
        </w:rPr>
        <w:t>The existing land use pattern in Otis is characterized by the mixture of extensive tracts of undeveloped land and open spaces intermixed with residential areas and small commercial uses. Thus far this has worked very well and has posed no threat to the rural character of the town.</w:t>
      </w:r>
    </w:p>
    <w:p w14:paraId="30835F45" w14:textId="77777777" w:rsidR="00395FDC" w:rsidRDefault="00395FDC" w:rsidP="003D7763">
      <w:pPr>
        <w:spacing w:after="0" w:line="240" w:lineRule="auto"/>
        <w:jc w:val="both"/>
        <w:rPr>
          <w:rFonts w:ascii="Times New Roman" w:hAnsi="Times New Roman" w:cs="Times New Roman"/>
        </w:rPr>
      </w:pPr>
    </w:p>
    <w:p w14:paraId="3AEAA273" w14:textId="77777777" w:rsidR="00395FDC" w:rsidRDefault="00395FDC" w:rsidP="003D7763">
      <w:pPr>
        <w:spacing w:after="0" w:line="240" w:lineRule="auto"/>
        <w:jc w:val="both"/>
        <w:rPr>
          <w:rFonts w:ascii="Times New Roman" w:hAnsi="Times New Roman" w:cs="Times New Roman"/>
        </w:rPr>
      </w:pPr>
      <w:r>
        <w:rPr>
          <w:rFonts w:ascii="Times New Roman" w:hAnsi="Times New Roman" w:cs="Times New Roman"/>
        </w:rPr>
        <w:t>4. FARMLAND AND FORESTLAND PROTECTION</w:t>
      </w:r>
    </w:p>
    <w:p w14:paraId="5666DB16" w14:textId="77777777" w:rsidR="00395FDC" w:rsidRDefault="00395FDC" w:rsidP="003D7763">
      <w:pPr>
        <w:spacing w:after="0" w:line="240" w:lineRule="auto"/>
        <w:jc w:val="both"/>
        <w:rPr>
          <w:rFonts w:ascii="Times New Roman" w:hAnsi="Times New Roman" w:cs="Times New Roman"/>
        </w:rPr>
      </w:pPr>
    </w:p>
    <w:p w14:paraId="42EFB581" w14:textId="77777777" w:rsidR="00395FDC" w:rsidRDefault="00395FDC" w:rsidP="003D7763">
      <w:pPr>
        <w:spacing w:after="0" w:line="240" w:lineRule="auto"/>
        <w:jc w:val="both"/>
        <w:rPr>
          <w:rFonts w:ascii="Times New Roman" w:hAnsi="Times New Roman" w:cs="Times New Roman"/>
        </w:rPr>
      </w:pPr>
      <w:r>
        <w:rPr>
          <w:rFonts w:ascii="Times New Roman" w:hAnsi="Times New Roman" w:cs="Times New Roman"/>
        </w:rPr>
        <w:t>a. Identified and Potential Threats to Farm and Forestlands</w:t>
      </w:r>
    </w:p>
    <w:p w14:paraId="0112FFE4" w14:textId="77777777" w:rsidR="00395FDC" w:rsidRDefault="00395FDC" w:rsidP="003D7763">
      <w:pPr>
        <w:spacing w:after="0" w:line="240" w:lineRule="auto"/>
        <w:jc w:val="both"/>
        <w:rPr>
          <w:rFonts w:ascii="Times New Roman" w:hAnsi="Times New Roman" w:cs="Times New Roman"/>
        </w:rPr>
      </w:pPr>
      <w:r>
        <w:rPr>
          <w:rFonts w:ascii="Times New Roman" w:hAnsi="Times New Roman" w:cs="Times New Roman"/>
        </w:rPr>
        <w:t>The primary threat to farm and forestland in Otis is residential development. Because of the amount of new development in the Town compared to the many acres</w:t>
      </w:r>
      <w:r w:rsidR="00DC2B46">
        <w:rPr>
          <w:rFonts w:ascii="Times New Roman" w:hAnsi="Times New Roman" w:cs="Times New Roman"/>
        </w:rPr>
        <w:t xml:space="preserve"> of forest, this threat is not a major concern except for the west side of Beech Hill Pond. The development of that area would significantly affect the water quality of the pond, the condition of the west shore road, and school enrollment.  The development of blueberry land for residential lots has occurred but is not likely to be a major problem due to the availability of other lands.</w:t>
      </w:r>
    </w:p>
    <w:p w14:paraId="50EF8221" w14:textId="77777777" w:rsidR="00DC2B46" w:rsidRDefault="00DC2B46" w:rsidP="003D7763">
      <w:pPr>
        <w:spacing w:after="0" w:line="240" w:lineRule="auto"/>
        <w:jc w:val="both"/>
        <w:rPr>
          <w:rFonts w:ascii="Times New Roman" w:hAnsi="Times New Roman" w:cs="Times New Roman"/>
        </w:rPr>
      </w:pPr>
    </w:p>
    <w:p w14:paraId="0F5FFD97" w14:textId="77777777" w:rsidR="00DC2B46" w:rsidRDefault="00DC2B46" w:rsidP="003D7763">
      <w:pPr>
        <w:spacing w:after="0" w:line="240" w:lineRule="auto"/>
        <w:jc w:val="both"/>
        <w:rPr>
          <w:rFonts w:ascii="Times New Roman" w:hAnsi="Times New Roman" w:cs="Times New Roman"/>
        </w:rPr>
      </w:pPr>
      <w:r>
        <w:rPr>
          <w:rFonts w:ascii="Times New Roman" w:hAnsi="Times New Roman" w:cs="Times New Roman"/>
        </w:rPr>
        <w:t>b. Existing Protection Measures</w:t>
      </w:r>
    </w:p>
    <w:p w14:paraId="70904160" w14:textId="77777777" w:rsidR="00DC2B46" w:rsidRDefault="00DC2B46" w:rsidP="003D7763">
      <w:pPr>
        <w:spacing w:after="0" w:line="240" w:lineRule="auto"/>
        <w:jc w:val="both"/>
        <w:rPr>
          <w:rFonts w:ascii="Times New Roman" w:hAnsi="Times New Roman" w:cs="Times New Roman"/>
        </w:rPr>
      </w:pPr>
    </w:p>
    <w:p w14:paraId="6928F091" w14:textId="77777777" w:rsidR="00DC2B46" w:rsidRDefault="00DC2B46" w:rsidP="003D7763">
      <w:pPr>
        <w:spacing w:after="0" w:line="240" w:lineRule="auto"/>
        <w:jc w:val="both"/>
        <w:rPr>
          <w:rFonts w:ascii="Times New Roman" w:hAnsi="Times New Roman" w:cs="Times New Roman"/>
        </w:rPr>
      </w:pPr>
      <w:r>
        <w:rPr>
          <w:rFonts w:ascii="Times New Roman" w:hAnsi="Times New Roman" w:cs="Times New Roman"/>
        </w:rPr>
        <w:t xml:space="preserve">1) Tree Growth Tax Law: The Maine Legislature has declared, in the Tree Growth Tax Law (Title 36, M.R.S.A. 571, et seq.), that” …the public interest would be best served by encouraging forest landowners to retain and improve their holding of </w:t>
      </w:r>
      <w:r w:rsidR="00756F08">
        <w:rPr>
          <w:rFonts w:ascii="Times New Roman" w:hAnsi="Times New Roman" w:cs="Times New Roman"/>
        </w:rPr>
        <w:t xml:space="preserve">forest lands upon the tax roles </w:t>
      </w:r>
      <w:r>
        <w:rPr>
          <w:rFonts w:ascii="Times New Roman" w:hAnsi="Times New Roman" w:cs="Times New Roman"/>
        </w:rPr>
        <w:t xml:space="preserve">of the state </w:t>
      </w:r>
      <w:r w:rsidR="00756F08">
        <w:rPr>
          <w:rFonts w:ascii="Times New Roman" w:hAnsi="Times New Roman" w:cs="Times New Roman"/>
        </w:rPr>
        <w:t xml:space="preserve">and to promote better forest management by appropriate tax measures in order to protect this unique economic </w:t>
      </w:r>
      <w:r w:rsidR="007302AE">
        <w:rPr>
          <w:rFonts w:ascii="Times New Roman" w:hAnsi="Times New Roman" w:cs="Times New Roman"/>
        </w:rPr>
        <w:t>and recreational resource.” The Tree Growth Tax Lax applies to all parcels of forestland over 10 acres in size at the discretion and application of the owners.  It taxes forestland on the basis of its potential for annual wood production. The committee feels that many landowners in Otis are not aware of the Tree Growth Tax Lax and should be notified about it.  Those thinking of putting their land under the Tree Growth Tax Law Program should consider the future carefully, as there are tax penalties for withdrawing such lands for other uses.</w:t>
      </w:r>
    </w:p>
    <w:p w14:paraId="62A1CBB5" w14:textId="77777777" w:rsidR="007302AE" w:rsidRDefault="007302AE" w:rsidP="003D7763">
      <w:pPr>
        <w:spacing w:after="0" w:line="240" w:lineRule="auto"/>
        <w:jc w:val="both"/>
        <w:rPr>
          <w:rFonts w:ascii="Times New Roman" w:hAnsi="Times New Roman" w:cs="Times New Roman"/>
        </w:rPr>
      </w:pPr>
    </w:p>
    <w:p w14:paraId="7410C135" w14:textId="77777777" w:rsidR="007302AE" w:rsidRDefault="007302AE" w:rsidP="003D7763">
      <w:pPr>
        <w:spacing w:after="0" w:line="240" w:lineRule="auto"/>
        <w:jc w:val="both"/>
        <w:rPr>
          <w:rFonts w:ascii="Times New Roman" w:hAnsi="Times New Roman" w:cs="Times New Roman"/>
        </w:rPr>
      </w:pPr>
      <w:r>
        <w:rPr>
          <w:rFonts w:ascii="Times New Roman" w:hAnsi="Times New Roman" w:cs="Times New Roman"/>
        </w:rPr>
        <w:t>2)  Farm and Open Space Tax Law: The Maine Legislature has declared in the Farm and Open Space Tax Law (Title 36, M.R.S.A., Section 1101, et.seq.), that “…it is the public interest to encourage the preservation of farmland and open space land in order to maintain a readily avai</w:t>
      </w:r>
      <w:r w:rsidR="00DA4249">
        <w:rPr>
          <w:rFonts w:ascii="Times New Roman" w:hAnsi="Times New Roman" w:cs="Times New Roman"/>
        </w:rPr>
        <w:t xml:space="preserve">lable source of food and farm products close to the metropolitan areas of the state….” and”…to prevent the forced conversion of farmland and open space land to more intensive uses as a result of economic pressure </w:t>
      </w:r>
      <w:r w:rsidR="00CA55EB">
        <w:rPr>
          <w:rFonts w:ascii="Times New Roman" w:hAnsi="Times New Roman" w:cs="Times New Roman"/>
        </w:rPr>
        <w:t>caused by the assessment thereof…” Farmland is eligible for this program if this program if that farm consists of at least 5 contiguous acres in a single town, and has shown gross earnings from agr</w:t>
      </w:r>
      <w:r w:rsidR="006C6D23">
        <w:rPr>
          <w:rFonts w:ascii="Times New Roman" w:hAnsi="Times New Roman" w:cs="Times New Roman"/>
        </w:rPr>
        <w:t>icultural production of at least $2,000 during one of the last two years, or three of the last five years.  The benefits of this program are that it enables farmers to continue their way of life without having to worry about excessive property taxes which can be brought about by run-away land valuations, in turn forcing them out of business. The farmland is not taxed based on its market value, but rather at a significantly lower rate.</w:t>
      </w:r>
    </w:p>
    <w:p w14:paraId="41D10205" w14:textId="77777777" w:rsidR="006C6D23" w:rsidRDefault="006C6D23" w:rsidP="003D7763">
      <w:pPr>
        <w:spacing w:after="0" w:line="240" w:lineRule="auto"/>
        <w:jc w:val="both"/>
        <w:rPr>
          <w:rFonts w:ascii="Times New Roman" w:hAnsi="Times New Roman" w:cs="Times New Roman"/>
        </w:rPr>
      </w:pPr>
    </w:p>
    <w:p w14:paraId="0A4745B9" w14:textId="77777777" w:rsidR="006C6D23" w:rsidRDefault="006C6D23" w:rsidP="003D7763">
      <w:pPr>
        <w:spacing w:after="0" w:line="240" w:lineRule="auto"/>
        <w:jc w:val="both"/>
        <w:rPr>
          <w:rFonts w:ascii="Times New Roman" w:hAnsi="Times New Roman" w:cs="Times New Roman"/>
        </w:rPr>
      </w:pPr>
      <w:r>
        <w:rPr>
          <w:rFonts w:ascii="Times New Roman" w:hAnsi="Times New Roman" w:cs="Times New Roman"/>
        </w:rPr>
        <w:t>Along with this program is the Farmland Registration Program.  While the eligibility requirements are similar to the Farm and Open Space Tax Law, the purpose is different.  This act is designed to protect a farmer’s right to farm.  Principally, upon registration, the farmer is guaranteed a 100 foot buffer zone between productive fields and new incompatible development, such as a residential development, or a commercial dining establishment. This program also lets new and potential abutters know that a working farm is next door.</w:t>
      </w:r>
    </w:p>
    <w:p w14:paraId="6B4A7DC1" w14:textId="77777777" w:rsidR="006C6D23" w:rsidRDefault="006C6D23" w:rsidP="003D7763">
      <w:pPr>
        <w:spacing w:after="0" w:line="240" w:lineRule="auto"/>
        <w:jc w:val="both"/>
        <w:rPr>
          <w:rFonts w:ascii="Times New Roman" w:hAnsi="Times New Roman" w:cs="Times New Roman"/>
        </w:rPr>
      </w:pPr>
    </w:p>
    <w:p w14:paraId="23C7541E" w14:textId="77777777" w:rsidR="006C6D23" w:rsidRDefault="006C6D23" w:rsidP="003D7763">
      <w:pPr>
        <w:spacing w:after="0" w:line="240" w:lineRule="auto"/>
        <w:jc w:val="both"/>
        <w:rPr>
          <w:rFonts w:ascii="Times New Roman" w:hAnsi="Times New Roman" w:cs="Times New Roman"/>
        </w:rPr>
      </w:pPr>
      <w:r>
        <w:rPr>
          <w:rFonts w:ascii="Times New Roman" w:hAnsi="Times New Roman" w:cs="Times New Roman"/>
        </w:rPr>
        <w:t>No farmers in Otis have registered land</w:t>
      </w:r>
      <w:r w:rsidR="006063E4">
        <w:rPr>
          <w:rFonts w:ascii="Times New Roman" w:hAnsi="Times New Roman" w:cs="Times New Roman"/>
        </w:rPr>
        <w:t xml:space="preserve"> in these programs.  This may be due to the limits they place on future options for development.  It is also possible that farmers are not fully aware not fully aware of these programs and public education by the Town would increase participation. Alternately, in Otis, as </w:t>
      </w:r>
      <w:r w:rsidR="00411E64">
        <w:rPr>
          <w:rFonts w:ascii="Times New Roman" w:hAnsi="Times New Roman" w:cs="Times New Roman"/>
        </w:rPr>
        <w:t>in most eastern Maine communities the current tax levels may be lower than those of the Farm and Open Space Program.</w:t>
      </w:r>
    </w:p>
    <w:p w14:paraId="30F2D83E" w14:textId="77777777" w:rsidR="00411E64" w:rsidRDefault="00411E64" w:rsidP="003D7763">
      <w:pPr>
        <w:spacing w:after="0" w:line="240" w:lineRule="auto"/>
        <w:jc w:val="both"/>
        <w:rPr>
          <w:rFonts w:ascii="Times New Roman" w:hAnsi="Times New Roman" w:cs="Times New Roman"/>
        </w:rPr>
      </w:pPr>
    </w:p>
    <w:p w14:paraId="6F5E9817" w14:textId="77777777" w:rsidR="00411E64" w:rsidRDefault="00411E64" w:rsidP="003D7763">
      <w:pPr>
        <w:spacing w:after="0" w:line="240" w:lineRule="auto"/>
        <w:jc w:val="both"/>
        <w:rPr>
          <w:rFonts w:ascii="Times New Roman" w:hAnsi="Times New Roman" w:cs="Times New Roman"/>
        </w:rPr>
      </w:pPr>
      <w:r>
        <w:rPr>
          <w:rFonts w:ascii="Times New Roman" w:hAnsi="Times New Roman" w:cs="Times New Roman"/>
        </w:rPr>
        <w:t xml:space="preserve">3)  Local Ordinances: </w:t>
      </w:r>
      <w:r w:rsidR="0089244A">
        <w:rPr>
          <w:rFonts w:ascii="Times New Roman" w:hAnsi="Times New Roman" w:cs="Times New Roman"/>
        </w:rPr>
        <w:t xml:space="preserve">The existing </w:t>
      </w:r>
      <w:r w:rsidR="002042AB">
        <w:rPr>
          <w:rFonts w:ascii="Times New Roman" w:hAnsi="Times New Roman" w:cs="Times New Roman"/>
        </w:rPr>
        <w:t>ordinances of the Town of Otis limit some forestry and agricultural practices through the Resource Protection and Shoreland Residential Districts.  These ordinances are intended to protect natural resources, rather than to maintain or protect forest and agricultural land. Agricultural and forestry practice restrictions for Resource Protection and Shoreland areas are the minimum under the State Mandatory Shoreland Zoning Act of 1990 which pertains to land within 250 feet of great ponds, rivers and wetlan</w:t>
      </w:r>
      <w:r w:rsidR="003A3703">
        <w:rPr>
          <w:rFonts w:ascii="Times New Roman" w:hAnsi="Times New Roman" w:cs="Times New Roman"/>
        </w:rPr>
        <w:t>ds and within 75 feet of streams as defined.</w:t>
      </w:r>
    </w:p>
    <w:p w14:paraId="1AFD94D5" w14:textId="77777777" w:rsidR="003A3703" w:rsidRDefault="003A3703" w:rsidP="003D7763">
      <w:pPr>
        <w:spacing w:after="0" w:line="240" w:lineRule="auto"/>
        <w:jc w:val="both"/>
        <w:rPr>
          <w:rFonts w:ascii="Times New Roman" w:hAnsi="Times New Roman" w:cs="Times New Roman"/>
        </w:rPr>
      </w:pPr>
    </w:p>
    <w:p w14:paraId="0D436734" w14:textId="77777777" w:rsidR="003A3703" w:rsidRDefault="003A3703" w:rsidP="003D7763">
      <w:pPr>
        <w:spacing w:after="0" w:line="240" w:lineRule="auto"/>
        <w:jc w:val="both"/>
        <w:rPr>
          <w:rFonts w:ascii="Times New Roman" w:hAnsi="Times New Roman" w:cs="Times New Roman"/>
        </w:rPr>
      </w:pPr>
      <w:r>
        <w:rPr>
          <w:rFonts w:ascii="Times New Roman" w:hAnsi="Times New Roman" w:cs="Times New Roman"/>
        </w:rPr>
        <w:t>c. Planning Implications</w:t>
      </w:r>
    </w:p>
    <w:p w14:paraId="6DDAF5BA" w14:textId="77777777" w:rsidR="008359F0" w:rsidRDefault="003A3703" w:rsidP="003D7763">
      <w:pPr>
        <w:spacing w:after="0" w:line="240" w:lineRule="auto"/>
        <w:jc w:val="both"/>
        <w:rPr>
          <w:rFonts w:ascii="Times New Roman" w:hAnsi="Times New Roman" w:cs="Times New Roman"/>
        </w:rPr>
      </w:pPr>
      <w:r>
        <w:rPr>
          <w:rFonts w:ascii="Times New Roman" w:hAnsi="Times New Roman" w:cs="Times New Roman"/>
        </w:rPr>
        <w:t>The extent to which forest and agricultural practices affect the environment</w:t>
      </w:r>
      <w:r w:rsidR="00A60ECA">
        <w:rPr>
          <w:rFonts w:ascii="Times New Roman" w:hAnsi="Times New Roman" w:cs="Times New Roman"/>
        </w:rPr>
        <w:t xml:space="preserve"> is discussed in order Sections of this Plan including Water resources and Critical Natural Resources. The Town should consider more restrictions on forestry practices.  The Town currently has little protection and few mechanisms in place to encourage the preservation of its agricultural lands. The Town should continue to support the Tree Growth, Farm and Open Space programs that assist local farmers and foresters.</w:t>
      </w:r>
    </w:p>
    <w:p w14:paraId="0411D77C" w14:textId="77777777" w:rsidR="00C26A7B" w:rsidRDefault="00C26A7B" w:rsidP="003D7763">
      <w:pPr>
        <w:spacing w:after="0" w:line="240" w:lineRule="auto"/>
        <w:jc w:val="both"/>
        <w:rPr>
          <w:rFonts w:ascii="Times New Roman" w:hAnsi="Times New Roman" w:cs="Times New Roman"/>
        </w:rPr>
      </w:pPr>
    </w:p>
    <w:p w14:paraId="3B846DB7" w14:textId="77777777" w:rsidR="00C26A7B" w:rsidRDefault="00C26A7B" w:rsidP="003D7763">
      <w:pPr>
        <w:spacing w:after="0" w:line="240" w:lineRule="auto"/>
        <w:jc w:val="both"/>
        <w:rPr>
          <w:rFonts w:ascii="Times New Roman" w:hAnsi="Times New Roman" w:cs="Times New Roman"/>
        </w:rPr>
      </w:pPr>
    </w:p>
    <w:p w14:paraId="6271CBC3" w14:textId="77777777" w:rsidR="00C26A7B" w:rsidRDefault="00FD443A" w:rsidP="003D7763">
      <w:pPr>
        <w:spacing w:after="0" w:line="240" w:lineRule="auto"/>
        <w:jc w:val="both"/>
        <w:rPr>
          <w:rFonts w:ascii="Times New Roman" w:hAnsi="Times New Roman" w:cs="Times New Roman"/>
        </w:rPr>
      </w:pPr>
      <w:r>
        <w:rPr>
          <w:rFonts w:ascii="Times New Roman" w:hAnsi="Times New Roman" w:cs="Times New Roman"/>
        </w:rPr>
        <w:t>SECTION II.I: HISTORIC AND ARCHAEOLOGICAL RESOUCER</w:t>
      </w:r>
    </w:p>
    <w:p w14:paraId="42A2E037" w14:textId="77777777" w:rsidR="00FD443A" w:rsidRDefault="00FD443A" w:rsidP="003D7763">
      <w:pPr>
        <w:spacing w:after="0" w:line="240" w:lineRule="auto"/>
        <w:jc w:val="both"/>
        <w:rPr>
          <w:rFonts w:ascii="Times New Roman" w:hAnsi="Times New Roman" w:cs="Times New Roman"/>
        </w:rPr>
      </w:pPr>
    </w:p>
    <w:p w14:paraId="7D8078CA" w14:textId="77777777" w:rsidR="00FD443A" w:rsidRDefault="00FD443A" w:rsidP="003D7763">
      <w:pPr>
        <w:spacing w:after="0" w:line="240" w:lineRule="auto"/>
        <w:jc w:val="both"/>
        <w:rPr>
          <w:rFonts w:ascii="Times New Roman" w:hAnsi="Times New Roman" w:cs="Times New Roman"/>
        </w:rPr>
      </w:pPr>
      <w:r>
        <w:rPr>
          <w:rFonts w:ascii="Times New Roman" w:hAnsi="Times New Roman" w:cs="Times New Roman"/>
        </w:rPr>
        <w:t>1.  INTRODUCTION</w:t>
      </w:r>
    </w:p>
    <w:p w14:paraId="44A6E348" w14:textId="77777777" w:rsidR="00FD443A" w:rsidRDefault="00FD443A" w:rsidP="003D7763">
      <w:pPr>
        <w:spacing w:after="0" w:line="240" w:lineRule="auto"/>
        <w:jc w:val="both"/>
        <w:rPr>
          <w:rFonts w:ascii="Times New Roman" w:hAnsi="Times New Roman" w:cs="Times New Roman"/>
        </w:rPr>
      </w:pPr>
      <w:r>
        <w:rPr>
          <w:rFonts w:ascii="Times New Roman" w:hAnsi="Times New Roman" w:cs="Times New Roman"/>
        </w:rPr>
        <w:t xml:space="preserve">      The purpose of this section is:</w:t>
      </w:r>
    </w:p>
    <w:p w14:paraId="516A0B69" w14:textId="77777777" w:rsidR="00FD443A" w:rsidRDefault="00FD443A" w:rsidP="003D7763">
      <w:pPr>
        <w:spacing w:after="0" w:line="240" w:lineRule="auto"/>
        <w:jc w:val="both"/>
        <w:rPr>
          <w:rFonts w:ascii="Times New Roman" w:hAnsi="Times New Roman" w:cs="Times New Roman"/>
        </w:rPr>
      </w:pPr>
      <w:r>
        <w:rPr>
          <w:rFonts w:ascii="Times New Roman" w:hAnsi="Times New Roman" w:cs="Times New Roman"/>
        </w:rPr>
        <w:t>a.  to outline the history of Otis;</w:t>
      </w:r>
    </w:p>
    <w:p w14:paraId="6C449535" w14:textId="77777777" w:rsidR="00FD443A" w:rsidRDefault="00573D4D" w:rsidP="00573D4D">
      <w:pPr>
        <w:spacing w:after="0" w:line="240" w:lineRule="auto"/>
        <w:jc w:val="both"/>
        <w:rPr>
          <w:rFonts w:ascii="Times New Roman" w:hAnsi="Times New Roman" w:cs="Times New Roman"/>
        </w:rPr>
      </w:pPr>
      <w:r>
        <w:rPr>
          <w:rFonts w:ascii="Times New Roman" w:hAnsi="Times New Roman" w:cs="Times New Roman"/>
        </w:rPr>
        <w:t>b.  to identify</w:t>
      </w:r>
      <w:r w:rsidR="00FD443A">
        <w:rPr>
          <w:rFonts w:ascii="Times New Roman" w:hAnsi="Times New Roman" w:cs="Times New Roman"/>
        </w:rPr>
        <w:t xml:space="preserve"> Otis </w:t>
      </w:r>
      <w:r>
        <w:rPr>
          <w:rFonts w:ascii="Times New Roman" w:hAnsi="Times New Roman" w:cs="Times New Roman"/>
        </w:rPr>
        <w:t xml:space="preserve">significant historic and archaeological resources in terms of their type and         significance; and </w:t>
      </w:r>
    </w:p>
    <w:p w14:paraId="1E1CF8D5" w14:textId="77777777" w:rsidR="00573D4D" w:rsidRDefault="00573D4D" w:rsidP="003D7763">
      <w:pPr>
        <w:spacing w:after="0" w:line="240" w:lineRule="auto"/>
        <w:jc w:val="both"/>
        <w:rPr>
          <w:rFonts w:ascii="Times New Roman" w:hAnsi="Times New Roman" w:cs="Times New Roman"/>
        </w:rPr>
      </w:pPr>
      <w:r>
        <w:rPr>
          <w:rFonts w:ascii="Times New Roman" w:hAnsi="Times New Roman" w:cs="Times New Roman"/>
        </w:rPr>
        <w:t>c.  to predict whether the existence and physical viability of Otis’s historic and archaeological resources will be threatened by the impacts of future growth and development; and</w:t>
      </w:r>
    </w:p>
    <w:p w14:paraId="5882D07B" w14:textId="77777777" w:rsidR="00573D4D" w:rsidRDefault="00573D4D" w:rsidP="003D7763">
      <w:pPr>
        <w:spacing w:after="0" w:line="240" w:lineRule="auto"/>
        <w:jc w:val="both"/>
        <w:rPr>
          <w:rFonts w:ascii="Times New Roman" w:hAnsi="Times New Roman" w:cs="Times New Roman"/>
        </w:rPr>
      </w:pPr>
      <w:r>
        <w:rPr>
          <w:rFonts w:ascii="Times New Roman" w:hAnsi="Times New Roman" w:cs="Times New Roman"/>
        </w:rPr>
        <w:t>d.  to assess the effectiveness of existing measures to protect and preserve significant historic and archaeological resources.</w:t>
      </w:r>
    </w:p>
    <w:p w14:paraId="2D84D501" w14:textId="77777777" w:rsidR="00573D4D" w:rsidRDefault="00573D4D" w:rsidP="003D7763">
      <w:pPr>
        <w:spacing w:after="0" w:line="240" w:lineRule="auto"/>
        <w:jc w:val="both"/>
        <w:rPr>
          <w:rFonts w:ascii="Times New Roman" w:hAnsi="Times New Roman" w:cs="Times New Roman"/>
        </w:rPr>
      </w:pPr>
    </w:p>
    <w:p w14:paraId="5BEC446E" w14:textId="77777777" w:rsidR="00573D4D" w:rsidRDefault="00573D4D" w:rsidP="003D7763">
      <w:pPr>
        <w:spacing w:after="0" w:line="240" w:lineRule="auto"/>
        <w:jc w:val="both"/>
        <w:rPr>
          <w:rFonts w:ascii="Times New Roman" w:hAnsi="Times New Roman" w:cs="Times New Roman"/>
        </w:rPr>
      </w:pPr>
      <w:r>
        <w:rPr>
          <w:rFonts w:ascii="Times New Roman" w:hAnsi="Times New Roman" w:cs="Times New Roman"/>
        </w:rPr>
        <w:t>2.  IDENTIFIED HISTORIC AND ARCHEOLOGICAL RESOURCES</w:t>
      </w:r>
    </w:p>
    <w:p w14:paraId="120A0B3A" w14:textId="77777777" w:rsidR="00573D4D" w:rsidRDefault="00573D4D" w:rsidP="003D7763">
      <w:pPr>
        <w:spacing w:after="0" w:line="240" w:lineRule="auto"/>
        <w:jc w:val="both"/>
        <w:rPr>
          <w:rFonts w:ascii="Times New Roman" w:hAnsi="Times New Roman" w:cs="Times New Roman"/>
        </w:rPr>
      </w:pPr>
    </w:p>
    <w:p w14:paraId="265D6CB0" w14:textId="77777777" w:rsidR="00573D4D" w:rsidRDefault="00573D4D" w:rsidP="003D7763">
      <w:pPr>
        <w:spacing w:after="0" w:line="240" w:lineRule="auto"/>
        <w:jc w:val="both"/>
        <w:rPr>
          <w:rFonts w:ascii="Times New Roman" w:hAnsi="Times New Roman" w:cs="Times New Roman"/>
        </w:rPr>
      </w:pPr>
      <w:r>
        <w:rPr>
          <w:rFonts w:ascii="Times New Roman" w:hAnsi="Times New Roman" w:cs="Times New Roman"/>
        </w:rPr>
        <w:t>a.  Historic Events and settlement Patterns Important to the Character of the Town</w:t>
      </w:r>
    </w:p>
    <w:p w14:paraId="691F73C0" w14:textId="77777777" w:rsidR="008359F0" w:rsidRDefault="00573D4D" w:rsidP="003D7763">
      <w:pPr>
        <w:spacing w:after="0" w:line="240" w:lineRule="auto"/>
        <w:jc w:val="both"/>
        <w:rPr>
          <w:rFonts w:ascii="Times New Roman" w:hAnsi="Times New Roman" w:cs="Times New Roman"/>
        </w:rPr>
      </w:pPr>
      <w:r>
        <w:rPr>
          <w:rFonts w:ascii="Times New Roman" w:hAnsi="Times New Roman" w:cs="Times New Roman"/>
        </w:rPr>
        <w:t>From 1677 until 1820 Maine was part of the Commonwealth of Massachus</w:t>
      </w:r>
      <w:r w:rsidR="00F834CD">
        <w:rPr>
          <w:rFonts w:ascii="Times New Roman" w:hAnsi="Times New Roman" w:cs="Times New Roman"/>
        </w:rPr>
        <w:t xml:space="preserve">etts.  Settlement of Maine and especially its eastern section came slowly in comparison with the rest of New England. </w:t>
      </w:r>
      <w:r>
        <w:rPr>
          <w:rFonts w:ascii="Times New Roman" w:hAnsi="Times New Roman" w:cs="Times New Roman"/>
        </w:rPr>
        <w:t xml:space="preserve"> </w:t>
      </w:r>
      <w:r w:rsidR="00F834CD">
        <w:rPr>
          <w:rFonts w:ascii="Times New Roman" w:hAnsi="Times New Roman" w:cs="Times New Roman"/>
        </w:rPr>
        <w:t>When settlement did occur, it was along the coast rather then inland.  Shortly after the Revolutionary War two land speculations developed that resulted in the further settlement of Eastern Maine including Otis.  The first speculation was in 1786 when Massachusetts enacted the Land Lottery Act to raise funds for debts incurred during the Revolutionary War.  The sale of public lands in the District of Maine appeared to be a solution for reducing the debt and increasing the public funds. The land between the Penobscot and the St. Croix Rivers, excluding the already settled coastal towns, was chosen for the lottery.  The region was divided into fifty townships each six</w:t>
      </w:r>
      <w:r w:rsidR="00C73E22">
        <w:rPr>
          <w:rFonts w:ascii="Times New Roman" w:hAnsi="Times New Roman" w:cs="Times New Roman"/>
        </w:rPr>
        <w:t xml:space="preserve"> miles square.  Within each township there was a further </w:t>
      </w:r>
      <w:r w:rsidR="005E0EF7">
        <w:rPr>
          <w:rFonts w:ascii="Times New Roman" w:hAnsi="Times New Roman" w:cs="Times New Roman"/>
        </w:rPr>
        <w:t xml:space="preserve">division of lots ranging in size from 160 to 1,280 acres, and these parcels became the majority </w:t>
      </w:r>
      <w:r w:rsidR="00194DC4">
        <w:rPr>
          <w:rFonts w:ascii="Times New Roman" w:hAnsi="Times New Roman" w:cs="Times New Roman"/>
        </w:rPr>
        <w:t xml:space="preserve">of the lottery lots.  When the drawing was held in October 1787, only 437 tickets out of a total 2,720 had been sold.  The Committee of 1783, which originally devised </w:t>
      </w:r>
      <w:r w:rsidR="00783A11">
        <w:rPr>
          <w:rFonts w:ascii="Times New Roman" w:hAnsi="Times New Roman" w:cs="Times New Roman"/>
        </w:rPr>
        <w:t xml:space="preserve">the lottery, now decided to sell outright large tracts of land.  In 1791 Henry Knox and William Duer, who both served important posts in Washington’s administration, entered into contract with the Commonwealth of Massachusetts for the purchase of two tracts of land each containing one million acres.  One tract was the Kennebec River, and the other was the unsuccessful lottery land between the Penobscot and the St. Crox.  Neither Duer nor Know was financially capable of fulfilling the contract with Massachusetts.  Duer soon landed in debtors’ prison. </w:t>
      </w:r>
      <w:r w:rsidR="00C502BA">
        <w:rPr>
          <w:rFonts w:ascii="Times New Roman" w:hAnsi="Times New Roman" w:cs="Times New Roman"/>
        </w:rPr>
        <w:t xml:space="preserve">Knox then convinced wealthy William Bingham of Philadelphia to buy Duer’s share of the contract. Later Knox conveyed his half to Bingham in return for one-third of any residuary profits in the sale of land.  Unfortunately Knox forfeited this </w:t>
      </w:r>
      <w:r w:rsidR="001E71C0">
        <w:rPr>
          <w:rFonts w:ascii="Times New Roman" w:hAnsi="Times New Roman" w:cs="Times New Roman"/>
        </w:rPr>
        <w:t>arrangement for a cash settlement in order to pay debts.  Thus the two tracts have become known as the Bingham Purchase.</w:t>
      </w:r>
    </w:p>
    <w:p w14:paraId="76A88874" w14:textId="77777777" w:rsidR="001E71C0" w:rsidRDefault="001E71C0" w:rsidP="003D7763">
      <w:pPr>
        <w:spacing w:after="0" w:line="240" w:lineRule="auto"/>
        <w:jc w:val="both"/>
        <w:rPr>
          <w:rFonts w:ascii="Times New Roman" w:hAnsi="Times New Roman" w:cs="Times New Roman"/>
        </w:rPr>
      </w:pPr>
    </w:p>
    <w:p w14:paraId="3A87C613" w14:textId="77777777" w:rsidR="001E71C0" w:rsidRDefault="00B146E8" w:rsidP="003D7763">
      <w:pPr>
        <w:spacing w:after="0" w:line="240" w:lineRule="auto"/>
        <w:jc w:val="both"/>
        <w:rPr>
          <w:rFonts w:ascii="Times New Roman" w:hAnsi="Times New Roman" w:cs="Times New Roman"/>
        </w:rPr>
      </w:pPr>
      <w:r>
        <w:rPr>
          <w:rFonts w:ascii="Times New Roman" w:hAnsi="Times New Roman" w:cs="Times New Roman"/>
        </w:rPr>
        <w:t>Bingham took an active interest in his eastern land purchase and felt he could make a profit from it.  He had the land surveyed, hired a land agent, and within two years found a partner: Alexander Baring.  Bingham’s first land agent for the eastern territory was General David Cobb.  Convinced that the region was suitable for farming Cobb concentrated his efforts on attracting farmers.  He promoted land sales through flyers advertising cheap land with easy payment terms.  He worked first at settling Northern Hancock County along the Union River.  From 1800 to 1804 settlements were made in Otis, Mariaville, Amherst, and Waltham.  Settlement of the “up river” county saw slow due to events outside the region including the death of Bingham in 1804 and the passage of the Embargo Act of 1807 which prohibited trade with foreign countries.  The letter caused economic harm to Maine which in turn hindered growth.  Finally during the War of 1812 the coast of Eastern Maine was virtually under English control.</w:t>
      </w:r>
    </w:p>
    <w:p w14:paraId="05C68B2A" w14:textId="77777777" w:rsidR="00B146E8" w:rsidRDefault="00B146E8" w:rsidP="003D7763">
      <w:pPr>
        <w:spacing w:after="0" w:line="240" w:lineRule="auto"/>
        <w:jc w:val="both"/>
        <w:rPr>
          <w:rFonts w:ascii="Times New Roman" w:hAnsi="Times New Roman" w:cs="Times New Roman"/>
        </w:rPr>
      </w:pPr>
    </w:p>
    <w:p w14:paraId="2CD58FF1" w14:textId="77777777" w:rsidR="00B146E8" w:rsidRDefault="00B146E8" w:rsidP="003D7763">
      <w:pPr>
        <w:spacing w:after="0" w:line="240" w:lineRule="auto"/>
        <w:jc w:val="both"/>
        <w:rPr>
          <w:rFonts w:ascii="Times New Roman" w:hAnsi="Times New Roman" w:cs="Times New Roman"/>
        </w:rPr>
      </w:pPr>
      <w:r>
        <w:rPr>
          <w:rFonts w:ascii="Times New Roman" w:hAnsi="Times New Roman" w:cs="Times New Roman"/>
        </w:rPr>
        <w:t xml:space="preserve">In 1805 the area was first settled by lumbering interest.  On March 19, 1835 the Town of Otis </w:t>
      </w:r>
      <w:r w:rsidR="00064588">
        <w:rPr>
          <w:rFonts w:ascii="Times New Roman" w:hAnsi="Times New Roman" w:cs="Times New Roman"/>
        </w:rPr>
        <w:t>was incorporated as the 327</w:t>
      </w:r>
      <w:r w:rsidR="00064588" w:rsidRPr="00064588">
        <w:rPr>
          <w:rFonts w:ascii="Times New Roman" w:hAnsi="Times New Roman" w:cs="Times New Roman"/>
          <w:vertAlign w:val="superscript"/>
        </w:rPr>
        <w:t>th</w:t>
      </w:r>
      <w:r w:rsidR="00064588">
        <w:rPr>
          <w:rFonts w:ascii="Times New Roman" w:hAnsi="Times New Roman" w:cs="Times New Roman"/>
        </w:rPr>
        <w:t xml:space="preserve"> town.</w:t>
      </w:r>
    </w:p>
    <w:p w14:paraId="17FFE78C" w14:textId="77777777" w:rsidR="00064588" w:rsidRDefault="00064588" w:rsidP="003D7763">
      <w:pPr>
        <w:spacing w:after="0" w:line="240" w:lineRule="auto"/>
        <w:jc w:val="both"/>
        <w:rPr>
          <w:rFonts w:ascii="Times New Roman" w:hAnsi="Times New Roman" w:cs="Times New Roman"/>
        </w:rPr>
      </w:pPr>
    </w:p>
    <w:p w14:paraId="4F6294EA" w14:textId="77777777" w:rsidR="00064588" w:rsidRDefault="00064588" w:rsidP="003D7763">
      <w:pPr>
        <w:spacing w:after="0" w:line="240" w:lineRule="auto"/>
        <w:jc w:val="both"/>
        <w:rPr>
          <w:rFonts w:ascii="Times New Roman" w:hAnsi="Times New Roman" w:cs="Times New Roman"/>
        </w:rPr>
      </w:pPr>
      <w:r>
        <w:rPr>
          <w:rFonts w:ascii="Times New Roman" w:hAnsi="Times New Roman" w:cs="Times New Roman"/>
        </w:rPr>
        <w:t>In 1820 John Black succeeded General Cobb as land agent of the Bingham estate.  Black did not share the viewpoint of Cobb or Bingham that the region should solely become an agricultural center.  At this time eastern cities were beginning to expand with the coming of the Industrial Revolution.  This expansion was creating a demand for lumber, and Black was determined to supply that demand with the white pine of Eastern Maine. Thus began the second stage of Otis’s settlement.  New settlers came to Otis primarily to lumber and secondarily to farm.</w:t>
      </w:r>
    </w:p>
    <w:p w14:paraId="13F7B18C" w14:textId="77777777" w:rsidR="00064588" w:rsidRDefault="00064588" w:rsidP="003D7763">
      <w:pPr>
        <w:spacing w:after="0" w:line="240" w:lineRule="auto"/>
        <w:jc w:val="both"/>
        <w:rPr>
          <w:rFonts w:ascii="Times New Roman" w:hAnsi="Times New Roman" w:cs="Times New Roman"/>
        </w:rPr>
      </w:pPr>
    </w:p>
    <w:p w14:paraId="206307DA" w14:textId="77777777" w:rsidR="00064588" w:rsidRDefault="00064588" w:rsidP="003D7763">
      <w:pPr>
        <w:spacing w:after="0" w:line="240" w:lineRule="auto"/>
        <w:jc w:val="both"/>
        <w:rPr>
          <w:rFonts w:ascii="Times New Roman" w:hAnsi="Times New Roman" w:cs="Times New Roman"/>
        </w:rPr>
      </w:pPr>
      <w:r>
        <w:rPr>
          <w:rFonts w:ascii="Times New Roman" w:hAnsi="Times New Roman" w:cs="Times New Roman"/>
        </w:rPr>
        <w:t>After 1860 the long lumber business diminished since most of the virgin pine had been cut and many who went to fight in the Civil War chose not to return.  Second and third generation resident sought their live</w:t>
      </w:r>
      <w:r w:rsidR="0047517E">
        <w:rPr>
          <w:rFonts w:ascii="Times New Roman" w:hAnsi="Times New Roman" w:cs="Times New Roman"/>
        </w:rPr>
        <w:t>lihoods elsewhere, often on the west coast.  Statewide, populations dropped during this period.</w:t>
      </w:r>
    </w:p>
    <w:p w14:paraId="1230EE52" w14:textId="77777777" w:rsidR="0047517E" w:rsidRDefault="0047517E" w:rsidP="003D7763">
      <w:pPr>
        <w:spacing w:after="0" w:line="240" w:lineRule="auto"/>
        <w:jc w:val="both"/>
        <w:rPr>
          <w:rFonts w:ascii="Times New Roman" w:hAnsi="Times New Roman" w:cs="Times New Roman"/>
        </w:rPr>
      </w:pPr>
    </w:p>
    <w:p w14:paraId="7A337523" w14:textId="77777777" w:rsidR="0047517E" w:rsidRDefault="0047517E" w:rsidP="003D7763">
      <w:pPr>
        <w:spacing w:after="0" w:line="240" w:lineRule="auto"/>
        <w:jc w:val="both"/>
        <w:rPr>
          <w:rFonts w:ascii="Times New Roman" w:hAnsi="Times New Roman" w:cs="Times New Roman"/>
        </w:rPr>
      </w:pPr>
      <w:r>
        <w:rPr>
          <w:rFonts w:ascii="Times New Roman" w:hAnsi="Times New Roman" w:cs="Times New Roman"/>
        </w:rPr>
        <w:t xml:space="preserve">The Otis Baptist Church was started in 1917 by a group of women who called themselves the Sunshine Sewing Circle.  They started the church fund by sewing aprons, pillowcases, tablecloths, quilts and even dresses for other people.  Before the Church was built church services were held in the school house.  The building was completed in 1925. Over the next 60 years the church was used in the summer.  In the spring of 1984 some laymen from the Columbia Street </w:t>
      </w:r>
      <w:r w:rsidR="004F50CF">
        <w:rPr>
          <w:rFonts w:ascii="Times New Roman" w:hAnsi="Times New Roman" w:cs="Times New Roman"/>
        </w:rPr>
        <w:t>Baptist Church in Bangor made plans to reopen the church on a year-round basis.  The church reopened on May 20, 1984 and still being used today.</w:t>
      </w:r>
    </w:p>
    <w:p w14:paraId="2321A625" w14:textId="77777777" w:rsidR="004F50CF" w:rsidRDefault="004F50CF" w:rsidP="003D7763">
      <w:pPr>
        <w:spacing w:after="0" w:line="240" w:lineRule="auto"/>
        <w:jc w:val="both"/>
        <w:rPr>
          <w:rFonts w:ascii="Times New Roman" w:hAnsi="Times New Roman" w:cs="Times New Roman"/>
        </w:rPr>
      </w:pPr>
    </w:p>
    <w:p w14:paraId="5CEF989B" w14:textId="77777777" w:rsidR="008359F0" w:rsidRDefault="004F50CF" w:rsidP="003D7763">
      <w:pPr>
        <w:spacing w:after="0" w:line="240" w:lineRule="auto"/>
        <w:jc w:val="both"/>
        <w:rPr>
          <w:rFonts w:ascii="Times New Roman" w:hAnsi="Times New Roman" w:cs="Times New Roman"/>
        </w:rPr>
      </w:pPr>
      <w:r>
        <w:rPr>
          <w:rFonts w:ascii="Times New Roman" w:hAnsi="Times New Roman" w:cs="Times New Roman"/>
        </w:rPr>
        <w:t>A group of citizens met on November 28, 1948 and decided to build a school and community house.  The first officers of this group were Erma Salisbury, president; Kay Pollard, vice president; Pauline Braley, secretary and Ida Tate, treasurer.  The name “Otis Civic Center” was voted on January 5</w:t>
      </w:r>
      <w:r w:rsidR="003E6DA3">
        <w:rPr>
          <w:rFonts w:ascii="Times New Roman" w:hAnsi="Times New Roman" w:cs="Times New Roman"/>
        </w:rPr>
        <w:t>, 1949.  This building was built in 1949.  Funds were raised by holding card parties, raffles, suppers, bean-o, talent shows, turkey shoots and by selling old photographs.  They also had a special day in the 1950s called “Old Home Day”</w:t>
      </w:r>
      <w:r w:rsidR="008B5D91">
        <w:rPr>
          <w:rFonts w:ascii="Times New Roman" w:hAnsi="Times New Roman" w:cs="Times New Roman"/>
        </w:rPr>
        <w:t>.</w:t>
      </w:r>
    </w:p>
    <w:p w14:paraId="6EBE50DE" w14:textId="77777777" w:rsidR="008B5D91" w:rsidRDefault="008B5D91" w:rsidP="003D7763">
      <w:pPr>
        <w:spacing w:after="0" w:line="240" w:lineRule="auto"/>
        <w:jc w:val="both"/>
        <w:rPr>
          <w:rFonts w:ascii="Times New Roman" w:hAnsi="Times New Roman" w:cs="Times New Roman"/>
        </w:rPr>
      </w:pPr>
    </w:p>
    <w:p w14:paraId="16313755" w14:textId="77777777" w:rsidR="008B5D91" w:rsidRDefault="008B5D91" w:rsidP="003D7763">
      <w:pPr>
        <w:spacing w:after="0" w:line="240" w:lineRule="auto"/>
        <w:jc w:val="both"/>
        <w:rPr>
          <w:rFonts w:ascii="Times New Roman" w:hAnsi="Times New Roman" w:cs="Times New Roman"/>
        </w:rPr>
      </w:pPr>
      <w:r>
        <w:rPr>
          <w:rFonts w:ascii="Times New Roman" w:hAnsi="Times New Roman" w:cs="Times New Roman"/>
        </w:rPr>
        <w:t>b. Registered Historic and Archaeological Resources</w:t>
      </w:r>
    </w:p>
    <w:p w14:paraId="792473E5" w14:textId="77777777" w:rsidR="008B5D91" w:rsidRDefault="008B5D91" w:rsidP="003D7763">
      <w:pPr>
        <w:spacing w:after="0" w:line="240" w:lineRule="auto"/>
        <w:jc w:val="both"/>
        <w:rPr>
          <w:rFonts w:ascii="Times New Roman" w:hAnsi="Times New Roman" w:cs="Times New Roman"/>
        </w:rPr>
      </w:pPr>
      <w:r>
        <w:rPr>
          <w:rFonts w:ascii="Times New Roman" w:hAnsi="Times New Roman" w:cs="Times New Roman"/>
        </w:rPr>
        <w:t>The Maine Historic Preservation Commission (MHPC) is the central repository in the State for all archaeological and historic resources survey information in three topical areas: Prehistoric archaeology</w:t>
      </w:r>
      <w:r w:rsidR="0058104F">
        <w:rPr>
          <w:rFonts w:ascii="Times New Roman" w:hAnsi="Times New Roman" w:cs="Times New Roman"/>
        </w:rPr>
        <w:t>, historic archaeology, and architectural history. The MHPC’s Maine Historic Resources Inventory includes no sites in the Town of Otis.</w:t>
      </w:r>
    </w:p>
    <w:p w14:paraId="067F04FE" w14:textId="77777777" w:rsidR="0058104F" w:rsidRDefault="0058104F" w:rsidP="003D7763">
      <w:pPr>
        <w:spacing w:after="0" w:line="240" w:lineRule="auto"/>
        <w:jc w:val="both"/>
        <w:rPr>
          <w:rFonts w:ascii="Times New Roman" w:hAnsi="Times New Roman" w:cs="Times New Roman"/>
        </w:rPr>
      </w:pPr>
    </w:p>
    <w:p w14:paraId="51EF2DDC" w14:textId="77777777" w:rsidR="0058104F" w:rsidRDefault="0058104F" w:rsidP="003D7763">
      <w:pPr>
        <w:spacing w:after="0" w:line="240" w:lineRule="auto"/>
        <w:jc w:val="both"/>
        <w:rPr>
          <w:rFonts w:ascii="Times New Roman" w:hAnsi="Times New Roman" w:cs="Times New Roman"/>
        </w:rPr>
      </w:pPr>
      <w:r>
        <w:rPr>
          <w:rFonts w:ascii="Times New Roman" w:hAnsi="Times New Roman" w:cs="Times New Roman"/>
        </w:rPr>
        <w:t>c. Nonregistered Historic and Archaeological Resources</w:t>
      </w:r>
    </w:p>
    <w:p w14:paraId="5FBF237E" w14:textId="77777777" w:rsidR="0058104F" w:rsidRDefault="0058104F" w:rsidP="003D7763">
      <w:pPr>
        <w:spacing w:after="0" w:line="240" w:lineRule="auto"/>
        <w:jc w:val="both"/>
        <w:rPr>
          <w:rFonts w:ascii="Times New Roman" w:hAnsi="Times New Roman" w:cs="Times New Roman"/>
        </w:rPr>
      </w:pPr>
      <w:r>
        <w:rPr>
          <w:rFonts w:ascii="Times New Roman" w:hAnsi="Times New Roman" w:cs="Times New Roman"/>
        </w:rPr>
        <w:t>While not registered by MHPC or the National Register of Historic Places, the following places and buildings are considered to be of historic importance in Otis:</w:t>
      </w:r>
    </w:p>
    <w:p w14:paraId="42C1790E" w14:textId="77777777" w:rsidR="0058104F" w:rsidRDefault="0058104F" w:rsidP="003D7763">
      <w:pPr>
        <w:spacing w:after="0" w:line="240" w:lineRule="auto"/>
        <w:jc w:val="both"/>
        <w:rPr>
          <w:rFonts w:ascii="Times New Roman" w:hAnsi="Times New Roman" w:cs="Times New Roman"/>
        </w:rPr>
      </w:pPr>
    </w:p>
    <w:p w14:paraId="134DF797" w14:textId="77777777" w:rsidR="0058104F" w:rsidRDefault="0058104F" w:rsidP="003D7763">
      <w:pPr>
        <w:spacing w:after="0" w:line="240" w:lineRule="auto"/>
        <w:jc w:val="both"/>
        <w:rPr>
          <w:rFonts w:ascii="Times New Roman" w:hAnsi="Times New Roman" w:cs="Times New Roman"/>
        </w:rPr>
      </w:pPr>
      <w:r>
        <w:rPr>
          <w:rFonts w:ascii="Times New Roman" w:hAnsi="Times New Roman" w:cs="Times New Roman"/>
        </w:rPr>
        <w:t>1) Otis Cemeteries.</w:t>
      </w:r>
    </w:p>
    <w:p w14:paraId="312005BE" w14:textId="77777777" w:rsidR="0058104F" w:rsidRDefault="0058104F" w:rsidP="003D7763">
      <w:pPr>
        <w:spacing w:after="0" w:line="240" w:lineRule="auto"/>
        <w:jc w:val="both"/>
        <w:rPr>
          <w:rFonts w:ascii="Times New Roman" w:hAnsi="Times New Roman" w:cs="Times New Roman"/>
        </w:rPr>
      </w:pPr>
      <w:r>
        <w:rPr>
          <w:rFonts w:ascii="Times New Roman" w:hAnsi="Times New Roman" w:cs="Times New Roman"/>
        </w:rPr>
        <w:t>2) Otis Baptist Church, built in 1925.</w:t>
      </w:r>
    </w:p>
    <w:p w14:paraId="3489121B" w14:textId="77777777" w:rsidR="0058104F" w:rsidRDefault="0058104F" w:rsidP="003D7763">
      <w:pPr>
        <w:spacing w:after="0" w:line="240" w:lineRule="auto"/>
        <w:jc w:val="both"/>
        <w:rPr>
          <w:rFonts w:ascii="Times New Roman" w:hAnsi="Times New Roman" w:cs="Times New Roman"/>
        </w:rPr>
      </w:pPr>
      <w:r>
        <w:rPr>
          <w:rFonts w:ascii="Times New Roman" w:hAnsi="Times New Roman" w:cs="Times New Roman"/>
        </w:rPr>
        <w:t>3) Otis Civic Center, built in 1949.</w:t>
      </w:r>
    </w:p>
    <w:p w14:paraId="0988659C" w14:textId="77777777" w:rsidR="0058104F" w:rsidRDefault="0058104F" w:rsidP="003D7763">
      <w:pPr>
        <w:spacing w:after="0" w:line="240" w:lineRule="auto"/>
        <w:jc w:val="both"/>
        <w:rPr>
          <w:rFonts w:ascii="Times New Roman" w:hAnsi="Times New Roman" w:cs="Times New Roman"/>
        </w:rPr>
      </w:pPr>
    </w:p>
    <w:p w14:paraId="50AED64E" w14:textId="77777777" w:rsidR="0058104F" w:rsidRDefault="0058104F" w:rsidP="003D7763">
      <w:pPr>
        <w:spacing w:after="0" w:line="240" w:lineRule="auto"/>
        <w:jc w:val="both"/>
        <w:rPr>
          <w:rFonts w:ascii="Times New Roman" w:hAnsi="Times New Roman" w:cs="Times New Roman"/>
        </w:rPr>
      </w:pPr>
      <w:r>
        <w:rPr>
          <w:rFonts w:ascii="Times New Roman" w:hAnsi="Times New Roman" w:cs="Times New Roman"/>
        </w:rPr>
        <w:t>d. Planning Implications</w:t>
      </w:r>
    </w:p>
    <w:p w14:paraId="5E6056DC" w14:textId="77777777" w:rsidR="0058104F" w:rsidRDefault="0058104F" w:rsidP="003D7763">
      <w:pPr>
        <w:spacing w:after="0" w:line="240" w:lineRule="auto"/>
        <w:jc w:val="both"/>
        <w:rPr>
          <w:rFonts w:ascii="Times New Roman" w:hAnsi="Times New Roman" w:cs="Times New Roman"/>
        </w:rPr>
      </w:pPr>
      <w:r>
        <w:rPr>
          <w:rFonts w:ascii="Times New Roman" w:hAnsi="Times New Roman" w:cs="Times New Roman"/>
        </w:rPr>
        <w:t>Because historic resources are important in preserving knowledge of the town’s history and maintaining the character of the town, it is important to identify all historic sites which are important to the community.</w:t>
      </w:r>
    </w:p>
    <w:p w14:paraId="30F11EAC" w14:textId="77777777" w:rsidR="0058104F" w:rsidRDefault="0058104F" w:rsidP="003D7763">
      <w:pPr>
        <w:spacing w:after="0" w:line="240" w:lineRule="auto"/>
        <w:jc w:val="both"/>
        <w:rPr>
          <w:rFonts w:ascii="Times New Roman" w:hAnsi="Times New Roman" w:cs="Times New Roman"/>
        </w:rPr>
      </w:pPr>
    </w:p>
    <w:p w14:paraId="2D3283C7" w14:textId="77777777" w:rsidR="0058104F" w:rsidRDefault="00657531" w:rsidP="003D7763">
      <w:pPr>
        <w:spacing w:after="0" w:line="240" w:lineRule="auto"/>
        <w:jc w:val="both"/>
        <w:rPr>
          <w:rFonts w:ascii="Times New Roman" w:hAnsi="Times New Roman" w:cs="Times New Roman"/>
        </w:rPr>
      </w:pPr>
      <w:r>
        <w:rPr>
          <w:rFonts w:ascii="Times New Roman" w:hAnsi="Times New Roman" w:cs="Times New Roman"/>
        </w:rPr>
        <w:t>3. PROTECTION OF HISTORIC AND ARCHAEOLOGICAL RESOURCES</w:t>
      </w:r>
    </w:p>
    <w:p w14:paraId="05F6343A" w14:textId="77777777" w:rsidR="00657531" w:rsidRDefault="00657531" w:rsidP="003D7763">
      <w:pPr>
        <w:spacing w:after="0" w:line="240" w:lineRule="auto"/>
        <w:jc w:val="both"/>
        <w:rPr>
          <w:rFonts w:ascii="Times New Roman" w:hAnsi="Times New Roman" w:cs="Times New Roman"/>
        </w:rPr>
      </w:pPr>
    </w:p>
    <w:p w14:paraId="513E3AC2" w14:textId="77777777" w:rsidR="00657531" w:rsidRDefault="00657531" w:rsidP="003D7763">
      <w:pPr>
        <w:spacing w:after="0" w:line="240" w:lineRule="auto"/>
        <w:jc w:val="both"/>
        <w:rPr>
          <w:rFonts w:ascii="Times New Roman" w:hAnsi="Times New Roman" w:cs="Times New Roman"/>
        </w:rPr>
      </w:pPr>
      <w:r>
        <w:rPr>
          <w:rFonts w:ascii="Times New Roman" w:hAnsi="Times New Roman" w:cs="Times New Roman"/>
        </w:rPr>
        <w:t>a. Identified and Potential Threats</w:t>
      </w:r>
    </w:p>
    <w:p w14:paraId="5B610C53" w14:textId="77777777" w:rsidR="008359F0" w:rsidRDefault="008359F0" w:rsidP="003D7763">
      <w:pPr>
        <w:spacing w:after="0" w:line="240" w:lineRule="auto"/>
        <w:jc w:val="both"/>
        <w:rPr>
          <w:rFonts w:ascii="Times New Roman" w:hAnsi="Times New Roman" w:cs="Times New Roman"/>
        </w:rPr>
      </w:pPr>
    </w:p>
    <w:p w14:paraId="3522C2EA" w14:textId="77777777" w:rsidR="008359F0" w:rsidRDefault="00CA4369" w:rsidP="003D7763">
      <w:pPr>
        <w:spacing w:after="0" w:line="240" w:lineRule="auto"/>
        <w:jc w:val="both"/>
        <w:rPr>
          <w:rFonts w:ascii="Times New Roman" w:hAnsi="Times New Roman" w:cs="Times New Roman"/>
        </w:rPr>
      </w:pPr>
      <w:r>
        <w:rPr>
          <w:rFonts w:ascii="Times New Roman" w:hAnsi="Times New Roman" w:cs="Times New Roman"/>
        </w:rPr>
        <w:t>The primary threat to any archaeological resources which may exist are vandalism to, and development on top of these sites. Development may include the construction of new housing or the building of new roads.</w:t>
      </w:r>
    </w:p>
    <w:p w14:paraId="119C6107" w14:textId="77777777" w:rsidR="00CA4369" w:rsidRDefault="00CA4369" w:rsidP="003D7763">
      <w:pPr>
        <w:spacing w:after="0" w:line="240" w:lineRule="auto"/>
        <w:jc w:val="both"/>
        <w:rPr>
          <w:rFonts w:ascii="Times New Roman" w:hAnsi="Times New Roman" w:cs="Times New Roman"/>
        </w:rPr>
      </w:pPr>
    </w:p>
    <w:p w14:paraId="3743111A" w14:textId="77777777" w:rsidR="00CA4369" w:rsidRDefault="00CA4369" w:rsidP="003D7763">
      <w:pPr>
        <w:spacing w:after="0" w:line="240" w:lineRule="auto"/>
        <w:jc w:val="both"/>
        <w:rPr>
          <w:rFonts w:ascii="Times New Roman" w:hAnsi="Times New Roman" w:cs="Times New Roman"/>
        </w:rPr>
      </w:pPr>
      <w:r>
        <w:rPr>
          <w:rFonts w:ascii="Times New Roman" w:hAnsi="Times New Roman" w:cs="Times New Roman"/>
        </w:rPr>
        <w:t>b. Existing Protection Measures</w:t>
      </w:r>
    </w:p>
    <w:p w14:paraId="22F3D7D5" w14:textId="77777777" w:rsidR="00AE718E" w:rsidRDefault="00AE718E" w:rsidP="003D7763">
      <w:pPr>
        <w:spacing w:after="0" w:line="240" w:lineRule="auto"/>
        <w:jc w:val="both"/>
        <w:rPr>
          <w:rFonts w:ascii="Times New Roman" w:hAnsi="Times New Roman" w:cs="Times New Roman"/>
        </w:rPr>
      </w:pPr>
    </w:p>
    <w:p w14:paraId="7FABC17E" w14:textId="77777777" w:rsidR="00AE718E" w:rsidRDefault="00AE718E" w:rsidP="003D7763">
      <w:pPr>
        <w:spacing w:after="0" w:line="240" w:lineRule="auto"/>
        <w:jc w:val="both"/>
        <w:rPr>
          <w:rFonts w:ascii="Times New Roman" w:hAnsi="Times New Roman" w:cs="Times New Roman"/>
        </w:rPr>
      </w:pPr>
      <w:r>
        <w:rPr>
          <w:rFonts w:ascii="Times New Roman" w:hAnsi="Times New Roman" w:cs="Times New Roman"/>
        </w:rPr>
        <w:t>1) Maine Historic Preservation Commission</w:t>
      </w:r>
    </w:p>
    <w:p w14:paraId="7B2B0B09" w14:textId="77777777" w:rsidR="00AE718E" w:rsidRDefault="00AE718E" w:rsidP="003D7763">
      <w:pPr>
        <w:spacing w:after="0" w:line="240" w:lineRule="auto"/>
        <w:jc w:val="both"/>
        <w:rPr>
          <w:rFonts w:ascii="Times New Roman" w:hAnsi="Times New Roman" w:cs="Times New Roman"/>
        </w:rPr>
      </w:pPr>
      <w:r>
        <w:rPr>
          <w:rFonts w:ascii="Times New Roman" w:hAnsi="Times New Roman" w:cs="Times New Roman"/>
        </w:rPr>
        <w:t>MHPC maintains an inventory of sites yet had no jurisdiction over those sites.</w:t>
      </w:r>
    </w:p>
    <w:p w14:paraId="3D5359AC" w14:textId="77777777" w:rsidR="00AE718E" w:rsidRDefault="00AE718E" w:rsidP="003D7763">
      <w:pPr>
        <w:spacing w:after="0" w:line="240" w:lineRule="auto"/>
        <w:jc w:val="both"/>
        <w:rPr>
          <w:rFonts w:ascii="Times New Roman" w:hAnsi="Times New Roman" w:cs="Times New Roman"/>
        </w:rPr>
      </w:pPr>
    </w:p>
    <w:p w14:paraId="41A3E9A3" w14:textId="77777777" w:rsidR="00AE718E" w:rsidRDefault="00AE718E" w:rsidP="003D7763">
      <w:pPr>
        <w:spacing w:after="0" w:line="240" w:lineRule="auto"/>
        <w:jc w:val="both"/>
        <w:rPr>
          <w:rFonts w:ascii="Times New Roman" w:hAnsi="Times New Roman" w:cs="Times New Roman"/>
        </w:rPr>
      </w:pPr>
      <w:r>
        <w:rPr>
          <w:rFonts w:ascii="Times New Roman" w:hAnsi="Times New Roman" w:cs="Times New Roman"/>
        </w:rPr>
        <w:t>2) National Register of Historic Places</w:t>
      </w:r>
    </w:p>
    <w:p w14:paraId="4846D700" w14:textId="77777777" w:rsidR="00AE718E" w:rsidRDefault="00AE718E" w:rsidP="003D7763">
      <w:pPr>
        <w:spacing w:after="0" w:line="240" w:lineRule="auto"/>
        <w:jc w:val="both"/>
        <w:rPr>
          <w:rFonts w:ascii="Times New Roman" w:hAnsi="Times New Roman" w:cs="Times New Roman"/>
        </w:rPr>
      </w:pPr>
      <w:r>
        <w:rPr>
          <w:rFonts w:ascii="Times New Roman" w:hAnsi="Times New Roman" w:cs="Times New Roman"/>
        </w:rPr>
        <w:t>MHPC coordinates this national registry. Sites registered by the owner with the National Register are protected through federal legislation, but only against any intervention or development by a federal agency. Eligible sites include those with local significance or value.</w:t>
      </w:r>
    </w:p>
    <w:p w14:paraId="60B2EB19" w14:textId="77777777" w:rsidR="00AE718E" w:rsidRDefault="00AE718E" w:rsidP="003D7763">
      <w:pPr>
        <w:spacing w:after="0" w:line="240" w:lineRule="auto"/>
        <w:jc w:val="both"/>
        <w:rPr>
          <w:rFonts w:ascii="Times New Roman" w:hAnsi="Times New Roman" w:cs="Times New Roman"/>
        </w:rPr>
      </w:pPr>
    </w:p>
    <w:p w14:paraId="4AF1FE97" w14:textId="77777777" w:rsidR="00AE718E" w:rsidRDefault="00AE718E" w:rsidP="003D7763">
      <w:pPr>
        <w:spacing w:after="0" w:line="240" w:lineRule="auto"/>
        <w:jc w:val="both"/>
        <w:rPr>
          <w:rFonts w:ascii="Times New Roman" w:hAnsi="Times New Roman" w:cs="Times New Roman"/>
        </w:rPr>
      </w:pPr>
      <w:r>
        <w:rPr>
          <w:rFonts w:ascii="Times New Roman" w:hAnsi="Times New Roman" w:cs="Times New Roman"/>
        </w:rPr>
        <w:t>3) Town ordinances can protect historic areas or zones from harmful impact and regulate their development. The Town of Otis has no such ordinances at this time.</w:t>
      </w:r>
    </w:p>
    <w:p w14:paraId="40C0BEE6" w14:textId="77777777" w:rsidR="00AE718E" w:rsidRDefault="00AE718E" w:rsidP="003D7763">
      <w:pPr>
        <w:spacing w:after="0" w:line="240" w:lineRule="auto"/>
        <w:jc w:val="both"/>
        <w:rPr>
          <w:rFonts w:ascii="Times New Roman" w:hAnsi="Times New Roman" w:cs="Times New Roman"/>
        </w:rPr>
      </w:pPr>
    </w:p>
    <w:p w14:paraId="3D684171" w14:textId="77777777" w:rsidR="00AE718E" w:rsidRDefault="00AE718E" w:rsidP="003D7763">
      <w:pPr>
        <w:spacing w:after="0" w:line="240" w:lineRule="auto"/>
        <w:jc w:val="both"/>
        <w:rPr>
          <w:rFonts w:ascii="Times New Roman" w:hAnsi="Times New Roman" w:cs="Times New Roman"/>
        </w:rPr>
      </w:pPr>
      <w:r>
        <w:rPr>
          <w:rFonts w:ascii="Times New Roman" w:hAnsi="Times New Roman" w:cs="Times New Roman"/>
        </w:rPr>
        <w:t>4) Easements and Initiatives</w:t>
      </w:r>
    </w:p>
    <w:p w14:paraId="63A35541" w14:textId="77777777" w:rsidR="00AE718E" w:rsidRDefault="00AE718E" w:rsidP="003D7763">
      <w:pPr>
        <w:spacing w:after="0" w:line="240" w:lineRule="auto"/>
        <w:jc w:val="both"/>
        <w:rPr>
          <w:rFonts w:ascii="Times New Roman" w:hAnsi="Times New Roman" w:cs="Times New Roman"/>
        </w:rPr>
      </w:pPr>
      <w:r>
        <w:rPr>
          <w:rFonts w:ascii="Times New Roman" w:hAnsi="Times New Roman" w:cs="Times New Roman"/>
        </w:rPr>
        <w:t>Individuals and landowners, historic societies or non-profit agencies may apply a number of development restrictions to their properties on a voluntary basis. These restrictions may be strengthened by deed constraints or easements. There are no known easements or deed restrictions for the purpose of historic preservation at this time.</w:t>
      </w:r>
    </w:p>
    <w:p w14:paraId="0C0A8A37" w14:textId="77777777" w:rsidR="00AE718E" w:rsidRDefault="00AE718E" w:rsidP="003D7763">
      <w:pPr>
        <w:spacing w:after="0" w:line="240" w:lineRule="auto"/>
        <w:jc w:val="both"/>
        <w:rPr>
          <w:rFonts w:ascii="Times New Roman" w:hAnsi="Times New Roman" w:cs="Times New Roman"/>
        </w:rPr>
      </w:pPr>
    </w:p>
    <w:p w14:paraId="0B650D2A" w14:textId="77777777" w:rsidR="00AE718E" w:rsidRDefault="00AE718E" w:rsidP="003D7763">
      <w:pPr>
        <w:spacing w:after="0" w:line="240" w:lineRule="auto"/>
        <w:jc w:val="both"/>
        <w:rPr>
          <w:rFonts w:ascii="Times New Roman" w:hAnsi="Times New Roman" w:cs="Times New Roman"/>
        </w:rPr>
      </w:pPr>
      <w:r>
        <w:rPr>
          <w:rFonts w:ascii="Times New Roman" w:hAnsi="Times New Roman" w:cs="Times New Roman"/>
        </w:rPr>
        <w:t>With the exception of the regular maintenance of the town cemeteries and the Otis Civic Center no funds have been spent by the Town on historic preservation purposes.</w:t>
      </w:r>
    </w:p>
    <w:p w14:paraId="3EB6CC0A" w14:textId="77777777" w:rsidR="00AE718E" w:rsidRDefault="00AE718E" w:rsidP="003D7763">
      <w:pPr>
        <w:spacing w:after="0" w:line="240" w:lineRule="auto"/>
        <w:jc w:val="both"/>
        <w:rPr>
          <w:rFonts w:ascii="Times New Roman" w:hAnsi="Times New Roman" w:cs="Times New Roman"/>
        </w:rPr>
      </w:pPr>
    </w:p>
    <w:p w14:paraId="05BE75ED" w14:textId="77777777" w:rsidR="00AE718E" w:rsidRDefault="00AE718E" w:rsidP="003D7763">
      <w:pPr>
        <w:spacing w:after="0" w:line="240" w:lineRule="auto"/>
        <w:jc w:val="both"/>
        <w:rPr>
          <w:rFonts w:ascii="Times New Roman" w:hAnsi="Times New Roman" w:cs="Times New Roman"/>
        </w:rPr>
      </w:pPr>
      <w:r>
        <w:rPr>
          <w:rFonts w:ascii="Times New Roman" w:hAnsi="Times New Roman" w:cs="Times New Roman"/>
        </w:rPr>
        <w:t>c. Planning Implications</w:t>
      </w:r>
    </w:p>
    <w:p w14:paraId="76BEB3DA" w14:textId="77777777" w:rsidR="00AE718E" w:rsidRDefault="00AE718E" w:rsidP="003D7763">
      <w:pPr>
        <w:spacing w:after="0" w:line="240" w:lineRule="auto"/>
        <w:jc w:val="both"/>
        <w:rPr>
          <w:rFonts w:ascii="Times New Roman" w:hAnsi="Times New Roman" w:cs="Times New Roman"/>
        </w:rPr>
      </w:pPr>
      <w:r>
        <w:rPr>
          <w:rFonts w:ascii="Times New Roman" w:hAnsi="Times New Roman" w:cs="Times New Roman"/>
        </w:rPr>
        <w:t>Once sites have been comprehensively identified, the Town or the owners of the sites may decide to have them protected to varying degrees. Resource protection zoning, the process of delineating those resources the town would like to protect, is one way that a town can institute such protection. Individual landowners may also be asked to allow the nomination of any significant historic or archaeological sites on their property to be listed with the National Register of Historic Places or the Maine Historic Preservation Commission, and additionally grant preservation easements if they so desire.</w:t>
      </w:r>
    </w:p>
    <w:p w14:paraId="0D06993A" w14:textId="77777777" w:rsidR="00AE718E" w:rsidRDefault="00AE718E" w:rsidP="003D7763">
      <w:pPr>
        <w:spacing w:after="0" w:line="240" w:lineRule="auto"/>
        <w:jc w:val="both"/>
        <w:rPr>
          <w:rFonts w:ascii="Times New Roman" w:hAnsi="Times New Roman" w:cs="Times New Roman"/>
        </w:rPr>
      </w:pPr>
    </w:p>
    <w:p w14:paraId="5130F041" w14:textId="77777777" w:rsidR="00FD0873" w:rsidRDefault="00FD0873" w:rsidP="003D7763">
      <w:pPr>
        <w:spacing w:after="0" w:line="240" w:lineRule="auto"/>
        <w:jc w:val="both"/>
        <w:rPr>
          <w:rFonts w:ascii="Times New Roman" w:hAnsi="Times New Roman" w:cs="Times New Roman"/>
        </w:rPr>
      </w:pPr>
      <w:r>
        <w:rPr>
          <w:rFonts w:ascii="Times New Roman" w:hAnsi="Times New Roman" w:cs="Times New Roman"/>
        </w:rPr>
        <w:t>SECTION II.J: EXISTING LAND USE</w:t>
      </w:r>
    </w:p>
    <w:p w14:paraId="5D7DD191" w14:textId="77777777" w:rsidR="00FD0873" w:rsidRDefault="00FD0873" w:rsidP="003D7763">
      <w:pPr>
        <w:spacing w:after="0" w:line="240" w:lineRule="auto"/>
        <w:jc w:val="both"/>
        <w:rPr>
          <w:rFonts w:ascii="Times New Roman" w:hAnsi="Times New Roman" w:cs="Times New Roman"/>
        </w:rPr>
      </w:pPr>
    </w:p>
    <w:p w14:paraId="3EDD8D5B" w14:textId="77777777" w:rsidR="00FD0873" w:rsidRDefault="00FD0873" w:rsidP="003D7763">
      <w:pPr>
        <w:spacing w:after="0" w:line="240" w:lineRule="auto"/>
        <w:jc w:val="both"/>
        <w:rPr>
          <w:rFonts w:ascii="Times New Roman" w:hAnsi="Times New Roman" w:cs="Times New Roman"/>
        </w:rPr>
      </w:pPr>
      <w:r>
        <w:rPr>
          <w:rFonts w:ascii="Times New Roman" w:hAnsi="Times New Roman" w:cs="Times New Roman"/>
        </w:rPr>
        <w:t>1. INTRODUCTION</w:t>
      </w:r>
    </w:p>
    <w:p w14:paraId="5484A231" w14:textId="77777777" w:rsidR="00FD0873" w:rsidRDefault="00FD0873" w:rsidP="003D7763">
      <w:pPr>
        <w:spacing w:after="0" w:line="240" w:lineRule="auto"/>
        <w:jc w:val="both"/>
        <w:rPr>
          <w:rFonts w:ascii="Times New Roman" w:hAnsi="Times New Roman" w:cs="Times New Roman"/>
        </w:rPr>
      </w:pPr>
      <w:r>
        <w:rPr>
          <w:rFonts w:ascii="Times New Roman" w:hAnsi="Times New Roman" w:cs="Times New Roman"/>
        </w:rPr>
        <w:t>The purpose of this section is:</w:t>
      </w:r>
    </w:p>
    <w:p w14:paraId="7F4F0C3C" w14:textId="77777777" w:rsidR="00FD0873" w:rsidRDefault="00FD0873" w:rsidP="003D7763">
      <w:pPr>
        <w:spacing w:after="0" w:line="240" w:lineRule="auto"/>
        <w:jc w:val="both"/>
        <w:rPr>
          <w:rFonts w:ascii="Times New Roman" w:hAnsi="Times New Roman" w:cs="Times New Roman"/>
        </w:rPr>
      </w:pPr>
    </w:p>
    <w:p w14:paraId="16956338" w14:textId="77777777" w:rsidR="00FD0873" w:rsidRDefault="00FD0873" w:rsidP="003D7763">
      <w:pPr>
        <w:spacing w:after="0" w:line="240" w:lineRule="auto"/>
        <w:jc w:val="both"/>
        <w:rPr>
          <w:rFonts w:ascii="Times New Roman" w:hAnsi="Times New Roman" w:cs="Times New Roman"/>
        </w:rPr>
      </w:pPr>
      <w:r>
        <w:rPr>
          <w:rFonts w:ascii="Times New Roman" w:hAnsi="Times New Roman" w:cs="Times New Roman"/>
        </w:rPr>
        <w:t>a. To identify and understand the uses of land throughout the town in terms of amounts and locations of land generally devoted to various land uses;</w:t>
      </w:r>
    </w:p>
    <w:p w14:paraId="7C0C13E9" w14:textId="77777777" w:rsidR="00FD0873" w:rsidRDefault="00FD0873" w:rsidP="003D7763">
      <w:pPr>
        <w:spacing w:after="0" w:line="240" w:lineRule="auto"/>
        <w:jc w:val="both"/>
        <w:rPr>
          <w:rFonts w:ascii="Times New Roman" w:hAnsi="Times New Roman" w:cs="Times New Roman"/>
        </w:rPr>
      </w:pPr>
      <w:r>
        <w:rPr>
          <w:rFonts w:ascii="Times New Roman" w:hAnsi="Times New Roman" w:cs="Times New Roman"/>
        </w:rPr>
        <w:t>b. to identify and understand the changes in the town’s land use patterns and how they might reflect future land use patterns: and</w:t>
      </w:r>
    </w:p>
    <w:p w14:paraId="7664D72A" w14:textId="77777777" w:rsidR="00FD0873" w:rsidRDefault="00FD0873" w:rsidP="003D7763">
      <w:pPr>
        <w:spacing w:after="0" w:line="240" w:lineRule="auto"/>
        <w:jc w:val="both"/>
        <w:rPr>
          <w:rFonts w:ascii="Times New Roman" w:hAnsi="Times New Roman" w:cs="Times New Roman"/>
        </w:rPr>
      </w:pPr>
      <w:r>
        <w:rPr>
          <w:rFonts w:ascii="Times New Roman" w:hAnsi="Times New Roman" w:cs="Times New Roman"/>
        </w:rPr>
        <w:t>c. to predict the amount of undeveloped land area needed to accommodate the predicted future growth or needs in housing, commercial and industrial development, transportation systems, public facility and services, open space areas and recreational facilities.</w:t>
      </w:r>
    </w:p>
    <w:p w14:paraId="159F5A79" w14:textId="77777777" w:rsidR="00FD0873" w:rsidRDefault="00FD0873" w:rsidP="003D7763">
      <w:pPr>
        <w:spacing w:after="0" w:line="240" w:lineRule="auto"/>
        <w:jc w:val="both"/>
        <w:rPr>
          <w:rFonts w:ascii="Times New Roman" w:hAnsi="Times New Roman" w:cs="Times New Roman"/>
        </w:rPr>
      </w:pPr>
    </w:p>
    <w:p w14:paraId="1D5EA34F" w14:textId="77777777" w:rsidR="00FD0873" w:rsidRDefault="00FD0873" w:rsidP="003D7763">
      <w:pPr>
        <w:spacing w:after="0" w:line="240" w:lineRule="auto"/>
        <w:jc w:val="both"/>
        <w:rPr>
          <w:rFonts w:ascii="Times New Roman" w:hAnsi="Times New Roman" w:cs="Times New Roman"/>
        </w:rPr>
      </w:pPr>
      <w:r>
        <w:rPr>
          <w:rFonts w:ascii="Times New Roman" w:hAnsi="Times New Roman" w:cs="Times New Roman"/>
        </w:rPr>
        <w:t>2. EXISTING LAND USES</w:t>
      </w:r>
    </w:p>
    <w:p w14:paraId="52ABCEE3" w14:textId="77777777" w:rsidR="00FD0873" w:rsidRDefault="00FD0873" w:rsidP="003D7763">
      <w:pPr>
        <w:spacing w:after="0" w:line="240" w:lineRule="auto"/>
        <w:jc w:val="both"/>
        <w:rPr>
          <w:rFonts w:ascii="Times New Roman" w:hAnsi="Times New Roman" w:cs="Times New Roman"/>
        </w:rPr>
      </w:pPr>
      <w:r>
        <w:rPr>
          <w:rFonts w:ascii="Times New Roman" w:hAnsi="Times New Roman" w:cs="Times New Roman"/>
        </w:rPr>
        <w:t>The total area of Otis is 18,852 acres or about 29 and a half square miles. The existing land uses in Otis are shown on the Maps preceding this Section. Previous sections of this plan, including Housing, Agricultural and Forest Resources, Critical Natural Resources, Water Resources and Recreation also address specific issues of land use.</w:t>
      </w:r>
    </w:p>
    <w:p w14:paraId="242CB55B" w14:textId="77777777" w:rsidR="00FD0873" w:rsidRDefault="00FD0873" w:rsidP="003D7763">
      <w:pPr>
        <w:spacing w:after="0" w:line="240" w:lineRule="auto"/>
        <w:jc w:val="both"/>
        <w:rPr>
          <w:rFonts w:ascii="Times New Roman" w:hAnsi="Times New Roman" w:cs="Times New Roman"/>
        </w:rPr>
      </w:pPr>
    </w:p>
    <w:p w14:paraId="62362432" w14:textId="77777777" w:rsidR="00FD0873" w:rsidRDefault="00FD0873" w:rsidP="003D7763">
      <w:pPr>
        <w:spacing w:after="0" w:line="240" w:lineRule="auto"/>
        <w:jc w:val="both"/>
        <w:rPr>
          <w:rFonts w:ascii="Times New Roman" w:hAnsi="Times New Roman" w:cs="Times New Roman"/>
        </w:rPr>
      </w:pPr>
      <w:r>
        <w:rPr>
          <w:rFonts w:ascii="Times New Roman" w:hAnsi="Times New Roman" w:cs="Times New Roman"/>
        </w:rPr>
        <w:t>a. Open Space</w:t>
      </w:r>
    </w:p>
    <w:p w14:paraId="52177E96" w14:textId="77777777" w:rsidR="00FD0873" w:rsidRDefault="00FD0873" w:rsidP="003D7763">
      <w:pPr>
        <w:spacing w:after="0" w:line="240" w:lineRule="auto"/>
        <w:jc w:val="both"/>
        <w:rPr>
          <w:rFonts w:ascii="Times New Roman" w:hAnsi="Times New Roman" w:cs="Times New Roman"/>
        </w:rPr>
      </w:pPr>
      <w:r>
        <w:rPr>
          <w:rFonts w:ascii="Times New Roman" w:hAnsi="Times New Roman" w:cs="Times New Roman"/>
        </w:rPr>
        <w:t>There is a large amount of open space, forest and farmland throughout Otis which has remained undeveloped. Much of this land (10,918 acres: 60% of the town’s total area) has been protected to a degree by registration under the Tree Growth Tax Law Program. There are many acres of woods not registered under the Farm and Open Space Tax Law Program.</w:t>
      </w:r>
    </w:p>
    <w:p w14:paraId="6A6013F6" w14:textId="77777777" w:rsidR="00FD0873" w:rsidRDefault="00FD0873" w:rsidP="003D7763">
      <w:pPr>
        <w:spacing w:after="0" w:line="240" w:lineRule="auto"/>
        <w:jc w:val="both"/>
        <w:rPr>
          <w:rFonts w:ascii="Times New Roman" w:hAnsi="Times New Roman" w:cs="Times New Roman"/>
        </w:rPr>
      </w:pPr>
    </w:p>
    <w:p w14:paraId="02EAAB8C" w14:textId="77777777" w:rsidR="00FD0873" w:rsidRDefault="00FD0873" w:rsidP="003D7763">
      <w:pPr>
        <w:spacing w:after="0" w:line="240" w:lineRule="auto"/>
        <w:jc w:val="both"/>
        <w:rPr>
          <w:rFonts w:ascii="Times New Roman" w:hAnsi="Times New Roman" w:cs="Times New Roman"/>
        </w:rPr>
      </w:pPr>
      <w:r>
        <w:rPr>
          <w:rFonts w:ascii="Times New Roman" w:hAnsi="Times New Roman" w:cs="Times New Roman"/>
        </w:rPr>
        <w:t>b. Residential/Commercial</w:t>
      </w:r>
    </w:p>
    <w:p w14:paraId="7FC3D1E7" w14:textId="77777777" w:rsidR="006A3854" w:rsidRDefault="007A5CB4" w:rsidP="003D7763">
      <w:pPr>
        <w:spacing w:after="0" w:line="240" w:lineRule="auto"/>
        <w:jc w:val="both"/>
        <w:rPr>
          <w:rFonts w:ascii="Times New Roman" w:hAnsi="Times New Roman" w:cs="Times New Roman"/>
        </w:rPr>
      </w:pPr>
      <w:r>
        <w:rPr>
          <w:rFonts w:ascii="Times New Roman" w:hAnsi="Times New Roman" w:cs="Times New Roman"/>
        </w:rPr>
        <w:t>Residential and commercial areas in Otis are primarily</w:t>
      </w:r>
      <w:r w:rsidR="0063270E">
        <w:rPr>
          <w:rFonts w:ascii="Times New Roman" w:hAnsi="Times New Roman" w:cs="Times New Roman"/>
        </w:rPr>
        <w:t xml:space="preserve"> located on Route 180 and around Beech Hill Pond. Most commercial land uses are located on Route 180. Residential uses are the predominant uses in the community and these areas are spread throughout Otis with greater development corresponding with the major routes, camp roads and ponds.</w:t>
      </w:r>
    </w:p>
    <w:p w14:paraId="16588608" w14:textId="77777777" w:rsidR="0063270E" w:rsidRDefault="0063270E" w:rsidP="003D7763">
      <w:pPr>
        <w:spacing w:after="0" w:line="240" w:lineRule="auto"/>
        <w:jc w:val="both"/>
        <w:rPr>
          <w:rFonts w:ascii="Times New Roman" w:hAnsi="Times New Roman" w:cs="Times New Roman"/>
        </w:rPr>
      </w:pPr>
    </w:p>
    <w:p w14:paraId="5D1A95BB" w14:textId="77777777" w:rsidR="0063270E" w:rsidRDefault="0063270E" w:rsidP="003D7763">
      <w:pPr>
        <w:spacing w:after="0" w:line="240" w:lineRule="auto"/>
        <w:jc w:val="both"/>
        <w:rPr>
          <w:rFonts w:ascii="Times New Roman" w:hAnsi="Times New Roman" w:cs="Times New Roman"/>
        </w:rPr>
      </w:pPr>
      <w:r>
        <w:rPr>
          <w:rFonts w:ascii="Times New Roman" w:hAnsi="Times New Roman" w:cs="Times New Roman"/>
        </w:rPr>
        <w:t>c. Lake and Ponds</w:t>
      </w:r>
    </w:p>
    <w:p w14:paraId="5FEF02F2" w14:textId="77777777" w:rsidR="0063270E" w:rsidRDefault="0063270E" w:rsidP="003D7763">
      <w:pPr>
        <w:spacing w:after="0" w:line="240" w:lineRule="auto"/>
        <w:jc w:val="both"/>
        <w:rPr>
          <w:rFonts w:ascii="Times New Roman" w:hAnsi="Times New Roman" w:cs="Times New Roman"/>
        </w:rPr>
      </w:pPr>
      <w:r>
        <w:rPr>
          <w:rFonts w:ascii="Times New Roman" w:hAnsi="Times New Roman" w:cs="Times New Roman"/>
        </w:rPr>
        <w:t>These areas unsuitable for development themselves, although some of the shores of the Town’s water bodies are very developed. About 2,468 acres of Otis is surface water. This includes Beech Hill Pond, Floods Pond, Buggy Pond, Morrison Pond, Youngs Pond, Pile Road, Rocky Pond, Muddy Pond, and Lilly Pond and parts of the Lower Springy Pond and Burnt Pond.</w:t>
      </w:r>
      <w:r w:rsidR="00D53608">
        <w:rPr>
          <w:rFonts w:ascii="Times New Roman" w:hAnsi="Times New Roman" w:cs="Times New Roman"/>
        </w:rPr>
        <w:t xml:space="preserve"> Open water areas account for 13% of the Town’s total area. There are 768 acres of the Town’s 16,384 acres of land which are classified as either bog or swamp. Some of this land is probably also classified as forestland or agricultural.</w:t>
      </w:r>
    </w:p>
    <w:p w14:paraId="6F50D9D9" w14:textId="77777777" w:rsidR="00D53608" w:rsidRDefault="00D53608" w:rsidP="003D7763">
      <w:pPr>
        <w:spacing w:after="0" w:line="240" w:lineRule="auto"/>
        <w:jc w:val="both"/>
        <w:rPr>
          <w:rFonts w:ascii="Times New Roman" w:hAnsi="Times New Roman" w:cs="Times New Roman"/>
        </w:rPr>
      </w:pPr>
      <w:r>
        <w:rPr>
          <w:rFonts w:ascii="Times New Roman" w:hAnsi="Times New Roman" w:cs="Times New Roman"/>
        </w:rPr>
        <w:t>d. Planning Implications</w:t>
      </w:r>
    </w:p>
    <w:p w14:paraId="0BC2552B" w14:textId="77777777" w:rsidR="00D53608" w:rsidRDefault="00D53608" w:rsidP="003D7763">
      <w:pPr>
        <w:spacing w:after="0" w:line="240" w:lineRule="auto"/>
        <w:jc w:val="both"/>
        <w:rPr>
          <w:rFonts w:ascii="Times New Roman" w:hAnsi="Times New Roman" w:cs="Times New Roman"/>
        </w:rPr>
      </w:pPr>
      <w:r>
        <w:rPr>
          <w:rFonts w:ascii="Times New Roman" w:hAnsi="Times New Roman" w:cs="Times New Roman"/>
        </w:rPr>
        <w:t>The existing land use pattern in Otis characterized by the mixture of extensive tracts of undeveloped land and open spaces intermixed with residential areas and small commercial uses. Thus far this has worked very well and has posed no threat to the rural character of the town. As Otis continues to grow and there will be more demand for land for both residential and commercial uses. The currently undeveloped land may come</w:t>
      </w:r>
      <w:r w:rsidR="00197038">
        <w:rPr>
          <w:rFonts w:ascii="Times New Roman" w:hAnsi="Times New Roman" w:cs="Times New Roman"/>
        </w:rPr>
        <w:t xml:space="preserve"> under pressure from development. To avoid the proliferation of incompatible land uses in various areas of town, proper planning will be necessary to preserve the rural nature and character of Otis.</w:t>
      </w:r>
    </w:p>
    <w:p w14:paraId="394A0580" w14:textId="77777777" w:rsidR="00197038" w:rsidRDefault="00197038" w:rsidP="003D7763">
      <w:pPr>
        <w:spacing w:after="0" w:line="240" w:lineRule="auto"/>
        <w:jc w:val="both"/>
        <w:rPr>
          <w:rFonts w:ascii="Times New Roman" w:hAnsi="Times New Roman" w:cs="Times New Roman"/>
        </w:rPr>
      </w:pPr>
    </w:p>
    <w:p w14:paraId="67C1BFC9" w14:textId="77777777" w:rsidR="00197038" w:rsidRDefault="00197038" w:rsidP="003D7763">
      <w:pPr>
        <w:spacing w:after="0" w:line="240" w:lineRule="auto"/>
        <w:jc w:val="both"/>
        <w:rPr>
          <w:rFonts w:ascii="Times New Roman" w:hAnsi="Times New Roman" w:cs="Times New Roman"/>
        </w:rPr>
      </w:pPr>
      <w:r>
        <w:rPr>
          <w:rFonts w:ascii="Times New Roman" w:hAnsi="Times New Roman" w:cs="Times New Roman"/>
        </w:rPr>
        <w:t>3. CHANGES IN LAND USE OVER THE LAST 10 YEARS</w:t>
      </w:r>
    </w:p>
    <w:p w14:paraId="0EE77C61" w14:textId="77777777" w:rsidR="00197038" w:rsidRDefault="00197038" w:rsidP="003D7763">
      <w:pPr>
        <w:spacing w:after="0" w:line="240" w:lineRule="auto"/>
        <w:jc w:val="both"/>
        <w:rPr>
          <w:rFonts w:ascii="Times New Roman" w:hAnsi="Times New Roman" w:cs="Times New Roman"/>
        </w:rPr>
      </w:pPr>
      <w:r>
        <w:rPr>
          <w:rFonts w:ascii="Times New Roman" w:hAnsi="Times New Roman" w:cs="Times New Roman"/>
        </w:rPr>
        <w:t>During the last decade, Otis has experienced little change in the amount of land being used for residential purposes. 61 housing units were added to the town’s housing stock in the last 10 years. During this period 36 year-round units were added and 25 seasonal units were added. Although construction of seasonal homes has continued in town, the increase in these types of units has decreased as more people are converting their seasonal camps to year-round homes. This trend is expected to continue in the 10 year planning period.</w:t>
      </w:r>
    </w:p>
    <w:p w14:paraId="619B6077" w14:textId="77777777" w:rsidR="00197038" w:rsidRDefault="00197038" w:rsidP="003D7763">
      <w:pPr>
        <w:spacing w:after="0" w:line="240" w:lineRule="auto"/>
        <w:jc w:val="both"/>
        <w:rPr>
          <w:rFonts w:ascii="Times New Roman" w:hAnsi="Times New Roman" w:cs="Times New Roman"/>
        </w:rPr>
      </w:pPr>
    </w:p>
    <w:p w14:paraId="20D09D29" w14:textId="77777777" w:rsidR="00197038" w:rsidRDefault="00197038" w:rsidP="003D7763">
      <w:pPr>
        <w:spacing w:after="0" w:line="240" w:lineRule="auto"/>
        <w:jc w:val="both"/>
        <w:rPr>
          <w:rFonts w:ascii="Times New Roman" w:hAnsi="Times New Roman" w:cs="Times New Roman"/>
        </w:rPr>
      </w:pPr>
      <w:r>
        <w:rPr>
          <w:rFonts w:ascii="Times New Roman" w:hAnsi="Times New Roman" w:cs="Times New Roman"/>
        </w:rPr>
        <w:t>4. NATURAL AREAS POSING A HAZARD TO DEVELOPMENT</w:t>
      </w:r>
    </w:p>
    <w:p w14:paraId="7E29DEE5" w14:textId="77777777" w:rsidR="00197038" w:rsidRDefault="00197038" w:rsidP="003D7763">
      <w:pPr>
        <w:spacing w:after="0" w:line="240" w:lineRule="auto"/>
        <w:jc w:val="both"/>
        <w:rPr>
          <w:rFonts w:ascii="Times New Roman" w:hAnsi="Times New Roman" w:cs="Times New Roman"/>
        </w:rPr>
      </w:pPr>
      <w:r>
        <w:rPr>
          <w:rFonts w:ascii="Times New Roman" w:hAnsi="Times New Roman" w:cs="Times New Roman"/>
        </w:rPr>
        <w:t>These are several types of areas which occur naturally which are either threatened environmentally by development, or pose a threat to development itself due to their natural instability. Previous sections of this plan have discussed critical natural areas, flood plains, shorelands, and wetlands all of which are areas where the interaction between the environment and development are important.</w:t>
      </w:r>
    </w:p>
    <w:p w14:paraId="2758EF74" w14:textId="77777777" w:rsidR="00197038" w:rsidRDefault="00197038" w:rsidP="003D7763">
      <w:pPr>
        <w:spacing w:after="0" w:line="240" w:lineRule="auto"/>
        <w:jc w:val="both"/>
        <w:rPr>
          <w:rFonts w:ascii="Times New Roman" w:hAnsi="Times New Roman" w:cs="Times New Roman"/>
        </w:rPr>
      </w:pPr>
    </w:p>
    <w:p w14:paraId="19E6FD26" w14:textId="77777777" w:rsidR="00197038" w:rsidRDefault="00197038" w:rsidP="003D7763">
      <w:pPr>
        <w:spacing w:after="0" w:line="240" w:lineRule="auto"/>
        <w:jc w:val="both"/>
        <w:rPr>
          <w:rFonts w:ascii="Times New Roman" w:hAnsi="Times New Roman" w:cs="Times New Roman"/>
        </w:rPr>
      </w:pPr>
      <w:r>
        <w:rPr>
          <w:rFonts w:ascii="Times New Roman" w:hAnsi="Times New Roman" w:cs="Times New Roman"/>
        </w:rPr>
        <w:t>In addition to these areas already discussed, the primary environmental limitation to development is topography most specifically the slope or gradient of land. In general most land use activities encounter serious problems and significant additional construction and maintenance costs when located on slopes greater than 15%. The Town’s existing Shoreland Zoning Ordinance includes land with a sustained slope in excess of 20% in the Resource Protection District. Areas with slopes greater than 20% have been indicated on the Geologically Restricted Land Map</w:t>
      </w:r>
      <w:r w:rsidR="00CA4DAA">
        <w:rPr>
          <w:rFonts w:ascii="Times New Roman" w:hAnsi="Times New Roman" w:cs="Times New Roman"/>
        </w:rPr>
        <w:t>. This map also synthesizes all other natural areas such as flood plains and soils which could threaten, or be threatened by, development.</w:t>
      </w:r>
    </w:p>
    <w:p w14:paraId="4D8A63A2" w14:textId="77777777" w:rsidR="00CA4DAA" w:rsidRDefault="00CA4DAA" w:rsidP="003D7763">
      <w:pPr>
        <w:spacing w:after="0" w:line="240" w:lineRule="auto"/>
        <w:jc w:val="both"/>
        <w:rPr>
          <w:rFonts w:ascii="Times New Roman" w:hAnsi="Times New Roman" w:cs="Times New Roman"/>
        </w:rPr>
      </w:pPr>
    </w:p>
    <w:p w14:paraId="511D2CF8" w14:textId="77777777" w:rsidR="00CA4DAA" w:rsidRDefault="00CA4DAA" w:rsidP="003D7763">
      <w:pPr>
        <w:spacing w:after="0" w:line="240" w:lineRule="auto"/>
        <w:jc w:val="both"/>
        <w:rPr>
          <w:rFonts w:ascii="Times New Roman" w:hAnsi="Times New Roman" w:cs="Times New Roman"/>
        </w:rPr>
      </w:pPr>
      <w:r>
        <w:rPr>
          <w:rFonts w:ascii="Times New Roman" w:hAnsi="Times New Roman" w:cs="Times New Roman"/>
        </w:rPr>
        <w:t>Since slopes from 8 to 25% are considered difficult and expensive to build on, future growth and development should continue to be carefully regulated when proposed</w:t>
      </w:r>
      <w:r w:rsidR="00E96C1D">
        <w:rPr>
          <w:rFonts w:ascii="Times New Roman" w:hAnsi="Times New Roman" w:cs="Times New Roman"/>
        </w:rPr>
        <w:t xml:space="preserve"> on these gradients, with careful attention given to accelerated surface water runoff and erosion. Slopes greater than 20% are considered as unbuildable gradients and future growth and development on such slopes should be tightly regulated, including any alteration of the natural vegetative cover.</w:t>
      </w:r>
    </w:p>
    <w:p w14:paraId="67530E3E" w14:textId="77777777" w:rsidR="00E96C1D" w:rsidRDefault="00E96C1D" w:rsidP="003D7763">
      <w:pPr>
        <w:spacing w:after="0" w:line="240" w:lineRule="auto"/>
        <w:jc w:val="both"/>
        <w:rPr>
          <w:rFonts w:ascii="Times New Roman" w:hAnsi="Times New Roman" w:cs="Times New Roman"/>
        </w:rPr>
      </w:pPr>
    </w:p>
    <w:p w14:paraId="78564CCB" w14:textId="77777777" w:rsidR="00E96C1D" w:rsidRDefault="00E96C1D" w:rsidP="003D7763">
      <w:pPr>
        <w:spacing w:after="0" w:line="240" w:lineRule="auto"/>
        <w:jc w:val="both"/>
        <w:rPr>
          <w:rFonts w:ascii="Times New Roman" w:hAnsi="Times New Roman" w:cs="Times New Roman"/>
        </w:rPr>
      </w:pPr>
      <w:r>
        <w:rPr>
          <w:rFonts w:ascii="Times New Roman" w:hAnsi="Times New Roman" w:cs="Times New Roman"/>
        </w:rPr>
        <w:t>Other natural areas, as discussed elsewhere in this section should also be regulated to protect both the environment and the</w:t>
      </w:r>
      <w:r w:rsidR="0052035F">
        <w:rPr>
          <w:rFonts w:ascii="Times New Roman" w:hAnsi="Times New Roman" w:cs="Times New Roman"/>
        </w:rPr>
        <w:t xml:space="preserve"> development itself.</w:t>
      </w:r>
    </w:p>
    <w:p w14:paraId="21CCF3A5" w14:textId="77777777" w:rsidR="0052035F" w:rsidRDefault="0052035F" w:rsidP="003D7763">
      <w:pPr>
        <w:spacing w:after="0" w:line="240" w:lineRule="auto"/>
        <w:jc w:val="both"/>
        <w:rPr>
          <w:rFonts w:ascii="Times New Roman" w:hAnsi="Times New Roman" w:cs="Times New Roman"/>
        </w:rPr>
      </w:pPr>
    </w:p>
    <w:p w14:paraId="4EABC9FF" w14:textId="77777777" w:rsidR="0052035F" w:rsidRDefault="0052035F" w:rsidP="003D7763">
      <w:pPr>
        <w:spacing w:after="0" w:line="240" w:lineRule="auto"/>
        <w:jc w:val="both"/>
        <w:rPr>
          <w:rFonts w:ascii="Times New Roman" w:hAnsi="Times New Roman" w:cs="Times New Roman"/>
        </w:rPr>
      </w:pPr>
      <w:r>
        <w:rPr>
          <w:rFonts w:ascii="Times New Roman" w:hAnsi="Times New Roman" w:cs="Times New Roman"/>
        </w:rPr>
        <w:t>5. EXISTING LAND USE CONTROLS</w:t>
      </w:r>
    </w:p>
    <w:p w14:paraId="2F71194C" w14:textId="77777777" w:rsidR="0052035F" w:rsidRDefault="0052035F" w:rsidP="003D7763">
      <w:pPr>
        <w:spacing w:after="0" w:line="240" w:lineRule="auto"/>
        <w:jc w:val="both"/>
        <w:rPr>
          <w:rFonts w:ascii="Times New Roman" w:hAnsi="Times New Roman" w:cs="Times New Roman"/>
        </w:rPr>
      </w:pPr>
    </w:p>
    <w:p w14:paraId="20E45466" w14:textId="77777777" w:rsidR="0052035F" w:rsidRDefault="0052035F" w:rsidP="003D7763">
      <w:pPr>
        <w:spacing w:after="0" w:line="240" w:lineRule="auto"/>
        <w:jc w:val="both"/>
        <w:rPr>
          <w:rFonts w:ascii="Times New Roman" w:hAnsi="Times New Roman" w:cs="Times New Roman"/>
        </w:rPr>
      </w:pPr>
      <w:r>
        <w:rPr>
          <w:rFonts w:ascii="Times New Roman" w:hAnsi="Times New Roman" w:cs="Times New Roman"/>
        </w:rPr>
        <w:t>a. Otis Shoreland Zoning Ordinance</w:t>
      </w:r>
    </w:p>
    <w:p w14:paraId="72869415" w14:textId="77777777" w:rsidR="0052035F" w:rsidRDefault="0052035F" w:rsidP="003D7763">
      <w:pPr>
        <w:spacing w:after="0" w:line="240" w:lineRule="auto"/>
        <w:jc w:val="both"/>
        <w:rPr>
          <w:rFonts w:ascii="Times New Roman" w:hAnsi="Times New Roman" w:cs="Times New Roman"/>
        </w:rPr>
      </w:pPr>
      <w:r>
        <w:rPr>
          <w:rFonts w:ascii="Times New Roman" w:hAnsi="Times New Roman" w:cs="Times New Roman"/>
        </w:rPr>
        <w:t>Otis adopted the State Minimum Shoreland Zoning Ordinance in 1992. The ordinance was designed to protect the quality of wetlands and surface water and to prevent incompatible land uses adjacent to these resources. The ordinance applies to all land areas within 250 feet of the normal high water mark of the town’s many ponds and to land within 75 feet of streams and brooks.</w:t>
      </w:r>
    </w:p>
    <w:p w14:paraId="2FEBF153" w14:textId="77777777" w:rsidR="0052035F" w:rsidRDefault="0052035F" w:rsidP="003D7763">
      <w:pPr>
        <w:spacing w:after="0" w:line="240" w:lineRule="auto"/>
        <w:jc w:val="both"/>
        <w:rPr>
          <w:rFonts w:ascii="Times New Roman" w:hAnsi="Times New Roman" w:cs="Times New Roman"/>
        </w:rPr>
      </w:pPr>
    </w:p>
    <w:p w14:paraId="0995D532" w14:textId="77777777" w:rsidR="0052035F" w:rsidRDefault="0052035F" w:rsidP="003D7763">
      <w:pPr>
        <w:spacing w:after="0" w:line="240" w:lineRule="auto"/>
        <w:jc w:val="both"/>
        <w:rPr>
          <w:rFonts w:ascii="Times New Roman" w:hAnsi="Times New Roman" w:cs="Times New Roman"/>
        </w:rPr>
      </w:pPr>
      <w:r>
        <w:rPr>
          <w:rFonts w:ascii="Times New Roman" w:hAnsi="Times New Roman" w:cs="Times New Roman"/>
        </w:rPr>
        <w:t xml:space="preserve">b. </w:t>
      </w:r>
      <w:r w:rsidR="00C06D8D">
        <w:rPr>
          <w:rFonts w:ascii="Times New Roman" w:hAnsi="Times New Roman" w:cs="Times New Roman"/>
        </w:rPr>
        <w:t>Planning Implications</w:t>
      </w:r>
    </w:p>
    <w:p w14:paraId="5420A30C" w14:textId="77777777" w:rsidR="00C06D8D" w:rsidRDefault="00C06D8D" w:rsidP="003D7763">
      <w:pPr>
        <w:spacing w:after="0" w:line="240" w:lineRule="auto"/>
        <w:jc w:val="both"/>
        <w:rPr>
          <w:rFonts w:ascii="Times New Roman" w:hAnsi="Times New Roman" w:cs="Times New Roman"/>
        </w:rPr>
      </w:pPr>
      <w:r>
        <w:rPr>
          <w:rFonts w:ascii="Times New Roman" w:hAnsi="Times New Roman" w:cs="Times New Roman"/>
        </w:rPr>
        <w:t>The existence of effective land use controls is necessary in maintaining orderly growth in a town. These ordinances are designed to promote orderly and environmentally sound growth while still enjoying the benefits offered by a growing community, but at this time they only apply to shoreland areas and steep slopes.</w:t>
      </w:r>
    </w:p>
    <w:p w14:paraId="031BF2EF" w14:textId="77777777" w:rsidR="00C06D8D" w:rsidRDefault="00C06D8D" w:rsidP="003D7763">
      <w:pPr>
        <w:spacing w:after="0" w:line="240" w:lineRule="auto"/>
        <w:jc w:val="both"/>
        <w:rPr>
          <w:rFonts w:ascii="Times New Roman" w:hAnsi="Times New Roman" w:cs="Times New Roman"/>
        </w:rPr>
      </w:pPr>
    </w:p>
    <w:p w14:paraId="624359B1" w14:textId="77777777" w:rsidR="00C06D8D" w:rsidRDefault="00C06D8D" w:rsidP="003D7763">
      <w:pPr>
        <w:spacing w:after="0" w:line="240" w:lineRule="auto"/>
        <w:jc w:val="both"/>
        <w:rPr>
          <w:rFonts w:ascii="Times New Roman" w:hAnsi="Times New Roman" w:cs="Times New Roman"/>
        </w:rPr>
      </w:pPr>
      <w:r>
        <w:rPr>
          <w:rFonts w:ascii="Times New Roman" w:hAnsi="Times New Roman" w:cs="Times New Roman"/>
        </w:rPr>
        <w:t>SECTION II.K: FISCAL CAPACITY</w:t>
      </w:r>
    </w:p>
    <w:p w14:paraId="4CD4D536" w14:textId="77777777" w:rsidR="00C06D8D" w:rsidRDefault="00C06D8D" w:rsidP="003D7763">
      <w:pPr>
        <w:spacing w:after="0" w:line="240" w:lineRule="auto"/>
        <w:jc w:val="both"/>
        <w:rPr>
          <w:rFonts w:ascii="Times New Roman" w:hAnsi="Times New Roman" w:cs="Times New Roman"/>
        </w:rPr>
      </w:pPr>
    </w:p>
    <w:p w14:paraId="1C045767" w14:textId="77777777" w:rsidR="00C06D8D" w:rsidRDefault="00C06D8D" w:rsidP="003D7763">
      <w:pPr>
        <w:spacing w:after="0" w:line="240" w:lineRule="auto"/>
        <w:jc w:val="both"/>
        <w:rPr>
          <w:rFonts w:ascii="Times New Roman" w:hAnsi="Times New Roman" w:cs="Times New Roman"/>
        </w:rPr>
      </w:pPr>
      <w:r>
        <w:rPr>
          <w:rFonts w:ascii="Times New Roman" w:hAnsi="Times New Roman" w:cs="Times New Roman"/>
        </w:rPr>
        <w:t>1. INTRODUCTION</w:t>
      </w:r>
    </w:p>
    <w:p w14:paraId="6D99DBA3" w14:textId="77777777" w:rsidR="00C06D8D" w:rsidRDefault="00C06D8D" w:rsidP="003D7763">
      <w:pPr>
        <w:spacing w:after="0" w:line="240" w:lineRule="auto"/>
        <w:jc w:val="both"/>
        <w:rPr>
          <w:rFonts w:ascii="Times New Roman" w:hAnsi="Times New Roman" w:cs="Times New Roman"/>
        </w:rPr>
      </w:pPr>
      <w:r>
        <w:rPr>
          <w:rFonts w:ascii="Times New Roman" w:hAnsi="Times New Roman" w:cs="Times New Roman"/>
        </w:rPr>
        <w:t>The purpose of this section is:</w:t>
      </w:r>
    </w:p>
    <w:p w14:paraId="428BF885" w14:textId="77777777" w:rsidR="00C06D8D" w:rsidRDefault="00C06D8D" w:rsidP="003D7763">
      <w:pPr>
        <w:spacing w:after="0" w:line="240" w:lineRule="auto"/>
        <w:jc w:val="both"/>
        <w:rPr>
          <w:rFonts w:ascii="Times New Roman" w:hAnsi="Times New Roman" w:cs="Times New Roman"/>
        </w:rPr>
      </w:pPr>
    </w:p>
    <w:p w14:paraId="0EC9ED59" w14:textId="77777777" w:rsidR="00C06D8D" w:rsidRDefault="00C06D8D" w:rsidP="003D7763">
      <w:pPr>
        <w:spacing w:after="0" w:line="240" w:lineRule="auto"/>
        <w:jc w:val="both"/>
        <w:rPr>
          <w:rFonts w:ascii="Times New Roman" w:hAnsi="Times New Roman" w:cs="Times New Roman"/>
        </w:rPr>
      </w:pPr>
      <w:r>
        <w:rPr>
          <w:rFonts w:ascii="Times New Roman" w:hAnsi="Times New Roman" w:cs="Times New Roman"/>
        </w:rPr>
        <w:t>a. to identify and understand Otis’s financial condition;</w:t>
      </w:r>
    </w:p>
    <w:p w14:paraId="73A31970" w14:textId="77777777" w:rsidR="00C06D8D" w:rsidRDefault="00C06D8D" w:rsidP="003D7763">
      <w:pPr>
        <w:spacing w:after="0" w:line="240" w:lineRule="auto"/>
        <w:jc w:val="both"/>
        <w:rPr>
          <w:rFonts w:ascii="Times New Roman" w:hAnsi="Times New Roman" w:cs="Times New Roman"/>
        </w:rPr>
      </w:pPr>
      <w:r>
        <w:rPr>
          <w:rFonts w:ascii="Times New Roman" w:hAnsi="Times New Roman" w:cs="Times New Roman"/>
        </w:rPr>
        <w:t>b. to identify and understand recent changes in Otis’s fiscal condition and how these changes may affect Otis’s future fiscal conditions: and</w:t>
      </w:r>
    </w:p>
    <w:p w14:paraId="5313E109" w14:textId="77777777" w:rsidR="00C06D8D" w:rsidRDefault="00C06D8D" w:rsidP="003D7763">
      <w:pPr>
        <w:spacing w:after="0" w:line="240" w:lineRule="auto"/>
        <w:jc w:val="both"/>
        <w:rPr>
          <w:rFonts w:ascii="Times New Roman" w:hAnsi="Times New Roman" w:cs="Times New Roman"/>
        </w:rPr>
      </w:pPr>
      <w:r>
        <w:rPr>
          <w:rFonts w:ascii="Times New Roman" w:hAnsi="Times New Roman" w:cs="Times New Roman"/>
        </w:rPr>
        <w:t>c. to predict the town’s revenues, expenditures, and debts for the next 10 years.</w:t>
      </w:r>
    </w:p>
    <w:p w14:paraId="3CAD0025" w14:textId="77777777" w:rsidR="00C06D8D" w:rsidRDefault="00C06D8D" w:rsidP="003D7763">
      <w:pPr>
        <w:spacing w:after="0" w:line="240" w:lineRule="auto"/>
        <w:jc w:val="both"/>
        <w:rPr>
          <w:rFonts w:ascii="Times New Roman" w:hAnsi="Times New Roman" w:cs="Times New Roman"/>
        </w:rPr>
      </w:pPr>
    </w:p>
    <w:p w14:paraId="53EB582B" w14:textId="77777777" w:rsidR="00C06D8D" w:rsidRDefault="00C06D8D" w:rsidP="003D7763">
      <w:pPr>
        <w:spacing w:after="0" w:line="240" w:lineRule="auto"/>
        <w:jc w:val="both"/>
        <w:rPr>
          <w:rFonts w:ascii="Times New Roman" w:hAnsi="Times New Roman" w:cs="Times New Roman"/>
        </w:rPr>
      </w:pPr>
      <w:r>
        <w:rPr>
          <w:rFonts w:ascii="Times New Roman" w:hAnsi="Times New Roman" w:cs="Times New Roman"/>
        </w:rPr>
        <w:t>2. TOWN FINANCIAL RECORDS</w:t>
      </w:r>
    </w:p>
    <w:p w14:paraId="06A24377" w14:textId="77777777" w:rsidR="00C06D8D" w:rsidRDefault="00C06D8D" w:rsidP="003D7763">
      <w:pPr>
        <w:spacing w:after="0" w:line="240" w:lineRule="auto"/>
        <w:jc w:val="both"/>
        <w:rPr>
          <w:rFonts w:ascii="Times New Roman" w:hAnsi="Times New Roman" w:cs="Times New Roman"/>
        </w:rPr>
      </w:pPr>
      <w:r>
        <w:rPr>
          <w:rFonts w:ascii="Times New Roman" w:hAnsi="Times New Roman" w:cs="Times New Roman"/>
        </w:rPr>
        <w:t>The majority of the financial information in this section was derived from town reports. The town reports are careful to record all information accurately and in proper accounting format. It is the purpose of this section to summarize that information rather than to duplicate it. For the sake of readability and simplicity many figures have been grouped together. Some figures have been rounded off and are expressed in real dollars with no adjustment for inflation. The following is an inventory and analysis of general trends for the purpose of planning. More precise information is available from the original sources.</w:t>
      </w:r>
    </w:p>
    <w:p w14:paraId="1A02D78B" w14:textId="77777777" w:rsidR="00C06D8D" w:rsidRDefault="00C06D8D" w:rsidP="003D7763">
      <w:pPr>
        <w:spacing w:after="0" w:line="240" w:lineRule="auto"/>
        <w:jc w:val="both"/>
        <w:rPr>
          <w:rFonts w:ascii="Times New Roman" w:hAnsi="Times New Roman" w:cs="Times New Roman"/>
        </w:rPr>
      </w:pPr>
    </w:p>
    <w:p w14:paraId="7A13A285" w14:textId="77777777" w:rsidR="00C06D8D" w:rsidRDefault="00C06D8D" w:rsidP="003D7763">
      <w:pPr>
        <w:spacing w:after="0" w:line="240" w:lineRule="auto"/>
        <w:jc w:val="both"/>
        <w:rPr>
          <w:rFonts w:ascii="Times New Roman" w:hAnsi="Times New Roman" w:cs="Times New Roman"/>
        </w:rPr>
      </w:pPr>
      <w:r>
        <w:rPr>
          <w:rFonts w:ascii="Times New Roman" w:hAnsi="Times New Roman" w:cs="Times New Roman"/>
        </w:rPr>
        <w:t>3. MUNICIPAL TAX BASE</w:t>
      </w:r>
    </w:p>
    <w:p w14:paraId="5E4EBCE7" w14:textId="77777777" w:rsidR="00C06D8D" w:rsidRDefault="00C06D8D" w:rsidP="003D7763">
      <w:pPr>
        <w:spacing w:after="0" w:line="240" w:lineRule="auto"/>
        <w:jc w:val="both"/>
        <w:rPr>
          <w:rFonts w:ascii="Times New Roman" w:hAnsi="Times New Roman" w:cs="Times New Roman"/>
        </w:rPr>
      </w:pPr>
    </w:p>
    <w:p w14:paraId="0DB1DC0A" w14:textId="77777777" w:rsidR="00C06D8D" w:rsidRDefault="00C06D8D" w:rsidP="003D7763">
      <w:pPr>
        <w:spacing w:after="0" w:line="240" w:lineRule="auto"/>
        <w:jc w:val="both"/>
        <w:rPr>
          <w:rFonts w:ascii="Times New Roman" w:hAnsi="Times New Roman" w:cs="Times New Roman"/>
        </w:rPr>
      </w:pPr>
      <w:r>
        <w:rPr>
          <w:rFonts w:ascii="Times New Roman" w:hAnsi="Times New Roman" w:cs="Times New Roman"/>
        </w:rPr>
        <w:t>a. Valuations</w:t>
      </w:r>
    </w:p>
    <w:p w14:paraId="7B53113E" w14:textId="77777777" w:rsidR="00C06D8D" w:rsidRDefault="00C06D8D" w:rsidP="003D7763">
      <w:pPr>
        <w:spacing w:after="0" w:line="240" w:lineRule="auto"/>
        <w:jc w:val="both"/>
        <w:rPr>
          <w:rFonts w:ascii="Times New Roman" w:hAnsi="Times New Roman" w:cs="Times New Roman"/>
        </w:rPr>
      </w:pPr>
      <w:r>
        <w:rPr>
          <w:rFonts w:ascii="Times New Roman" w:hAnsi="Times New Roman" w:cs="Times New Roman"/>
        </w:rPr>
        <w:t>The primary method of generating revenue within the town is through property taxes. These taxes are assessed on local property owners according to the value of their real estate and personal property. This assessment is known as the town valuation and is determined by the town tax assessor. Figure II.K.1 shows the valuation of all property in Otis broken down by category for the years 1986 through 1990 along with the percentage change in each category. The greatest increase was between the years 1987 and 1988 when real estate prices throughout Maine were expanding as a result of speculation. Overall, the town’s valuation increased 8% during this period.</w:t>
      </w:r>
    </w:p>
    <w:p w14:paraId="3CC97EC5" w14:textId="77777777" w:rsidR="00C06D8D" w:rsidRDefault="00C06D8D" w:rsidP="003D7763">
      <w:pPr>
        <w:spacing w:after="0" w:line="240" w:lineRule="auto"/>
        <w:jc w:val="both"/>
        <w:rPr>
          <w:rFonts w:ascii="Times New Roman" w:hAnsi="Times New Roman" w:cs="Times New Roman"/>
        </w:rPr>
      </w:pPr>
    </w:p>
    <w:p w14:paraId="1911202A" w14:textId="77777777" w:rsidR="00C06D8D" w:rsidRDefault="00C06D8D" w:rsidP="003D7763">
      <w:pPr>
        <w:spacing w:after="0" w:line="240" w:lineRule="auto"/>
        <w:jc w:val="both"/>
        <w:rPr>
          <w:rFonts w:ascii="Times New Roman" w:hAnsi="Times New Roman" w:cs="Times New Roman"/>
        </w:rPr>
      </w:pPr>
      <w:r>
        <w:rPr>
          <w:rFonts w:ascii="Times New Roman" w:hAnsi="Times New Roman" w:cs="Times New Roman"/>
        </w:rPr>
        <w:t>b. Mill Rate</w:t>
      </w:r>
    </w:p>
    <w:p w14:paraId="410BA182" w14:textId="77777777" w:rsidR="00C06D8D" w:rsidRDefault="00C06D8D" w:rsidP="003D7763">
      <w:pPr>
        <w:spacing w:after="0" w:line="240" w:lineRule="auto"/>
        <w:jc w:val="both"/>
        <w:rPr>
          <w:rFonts w:ascii="Times New Roman" w:hAnsi="Times New Roman" w:cs="Times New Roman"/>
        </w:rPr>
      </w:pPr>
      <w:r>
        <w:rPr>
          <w:rFonts w:ascii="Times New Roman" w:hAnsi="Times New Roman" w:cs="Times New Roman"/>
        </w:rPr>
        <w:t>After valuation, each tax payer is assessed his share of the tax burden through an assessment ratio.</w:t>
      </w:r>
      <w:r w:rsidR="00D514B2">
        <w:rPr>
          <w:rFonts w:ascii="Times New Roman" w:hAnsi="Times New Roman" w:cs="Times New Roman"/>
        </w:rPr>
        <w:t xml:space="preserve"> This assessment is determined by dividing the total tax commitment (the amount voted on at the annual town meeting) into the total tax valuation of the town. This assessment is usually expressed in mills or dollars per thousand dollars valuation, or in decimal form. For example, if the town voted to raise one million dollars in taxes, and the total tax valuation of the town was 100 million dollars, the tax rate could be expressed as “10 mills”, $10.00 per thousand”, or “0.010”. This would mean that a person who owned property valued at $100,000 would be assessed $1,000 in taxes. Figures II.K.2 shows the changes in the mill rate from 1986 to 1990. The mill rate increased more rapidly than the valuation during this period: up 50%</w:t>
      </w:r>
    </w:p>
    <w:p w14:paraId="763FBF2E" w14:textId="77777777" w:rsidR="00D514B2" w:rsidRDefault="00D514B2" w:rsidP="003D7763">
      <w:pPr>
        <w:spacing w:after="0" w:line="240" w:lineRule="auto"/>
        <w:jc w:val="both"/>
        <w:rPr>
          <w:rFonts w:ascii="Times New Roman" w:hAnsi="Times New Roman" w:cs="Times New Roman"/>
        </w:rPr>
      </w:pPr>
    </w:p>
    <w:p w14:paraId="06964871" w14:textId="77777777" w:rsidR="00910BD0" w:rsidRDefault="00910BD0" w:rsidP="003D7763">
      <w:pPr>
        <w:spacing w:after="0" w:line="240" w:lineRule="auto"/>
        <w:jc w:val="both"/>
        <w:rPr>
          <w:rFonts w:ascii="Times New Roman" w:hAnsi="Times New Roman" w:cs="Times New Roman"/>
        </w:rPr>
      </w:pPr>
      <w:r>
        <w:rPr>
          <w:rFonts w:ascii="Times New Roman" w:hAnsi="Times New Roman" w:cs="Times New Roman"/>
        </w:rPr>
        <w:t>The mill rate may fluctuate with both the total valuation and the total tax commitment. A comparison of Figures II.K. 1 and II.K.2 shows that while the town valuation has increased slowly the mill rate has jumped quite substantially. The increase in assessed value has not matched the increase in funds needed to operate the town and school. Thusly, the mill rate should be used as an indicator to alert officials of increasing financial responsibility, so further investigation can be made to determine the cause.</w:t>
      </w:r>
    </w:p>
    <w:p w14:paraId="4E65CCEC" w14:textId="77777777" w:rsidR="00910BD0" w:rsidRDefault="00910BD0" w:rsidP="003D7763">
      <w:pPr>
        <w:spacing w:after="0" w:line="240" w:lineRule="auto"/>
        <w:jc w:val="both"/>
        <w:rPr>
          <w:rFonts w:ascii="Times New Roman" w:hAnsi="Times New Roman" w:cs="Times New Roman"/>
        </w:rPr>
      </w:pPr>
    </w:p>
    <w:p w14:paraId="32736A94" w14:textId="77777777" w:rsidR="00910BD0" w:rsidRDefault="00910BD0" w:rsidP="003D7763">
      <w:pPr>
        <w:spacing w:after="0" w:line="240" w:lineRule="auto"/>
        <w:jc w:val="both"/>
        <w:rPr>
          <w:rFonts w:ascii="Times New Roman" w:hAnsi="Times New Roman" w:cs="Times New Roman"/>
        </w:rPr>
      </w:pPr>
      <w:r>
        <w:rPr>
          <w:rFonts w:ascii="Times New Roman" w:hAnsi="Times New Roman" w:cs="Times New Roman"/>
        </w:rPr>
        <w:t>c. Planning Implications</w:t>
      </w:r>
    </w:p>
    <w:p w14:paraId="10CC7860" w14:textId="77777777" w:rsidR="00910BD0" w:rsidRDefault="00910BD0" w:rsidP="003D7763">
      <w:pPr>
        <w:spacing w:after="0" w:line="240" w:lineRule="auto"/>
        <w:jc w:val="both"/>
        <w:rPr>
          <w:rFonts w:ascii="Times New Roman" w:hAnsi="Times New Roman" w:cs="Times New Roman"/>
        </w:rPr>
      </w:pPr>
      <w:r>
        <w:rPr>
          <w:rFonts w:ascii="Times New Roman" w:hAnsi="Times New Roman" w:cs="Times New Roman"/>
        </w:rPr>
        <w:t>When planning for any large capital improvements the town assessments and mill rate should be taken into account to avoid raising taxes beyond owners’ ability to pay them. While Otis’s total valuation has increased slowly since</w:t>
      </w:r>
      <w:r w:rsidR="00595ABE">
        <w:rPr>
          <w:rFonts w:ascii="Times New Roman" w:hAnsi="Times New Roman" w:cs="Times New Roman"/>
        </w:rPr>
        <w:t xml:space="preserve"> 1986, the mill rate has risen sharply, increasing the burden on tax payers by 63% in this 5 year period.</w:t>
      </w:r>
    </w:p>
    <w:p w14:paraId="0F32AEBB" w14:textId="77777777" w:rsidR="00595ABE" w:rsidRDefault="00595ABE" w:rsidP="003D7763">
      <w:pPr>
        <w:spacing w:after="0" w:line="240" w:lineRule="auto"/>
        <w:jc w:val="both"/>
        <w:rPr>
          <w:rFonts w:ascii="Times New Roman" w:hAnsi="Times New Roman" w:cs="Times New Roman"/>
        </w:rPr>
      </w:pPr>
    </w:p>
    <w:p w14:paraId="2665E3B9" w14:textId="77777777" w:rsidR="00595ABE" w:rsidRDefault="00595ABE" w:rsidP="003D7763">
      <w:pPr>
        <w:spacing w:after="0" w:line="240" w:lineRule="auto"/>
        <w:jc w:val="both"/>
        <w:rPr>
          <w:rFonts w:ascii="Times New Roman" w:hAnsi="Times New Roman" w:cs="Times New Roman"/>
        </w:rPr>
      </w:pPr>
      <w:r>
        <w:rPr>
          <w:rFonts w:ascii="Times New Roman" w:hAnsi="Times New Roman" w:cs="Times New Roman"/>
        </w:rPr>
        <w:t>4. MUNICIPAL REVENUE</w:t>
      </w:r>
    </w:p>
    <w:p w14:paraId="2DDDF4FE" w14:textId="77777777" w:rsidR="00595ABE" w:rsidRDefault="00595ABE" w:rsidP="003D7763">
      <w:pPr>
        <w:spacing w:after="0" w:line="240" w:lineRule="auto"/>
        <w:jc w:val="both"/>
        <w:rPr>
          <w:rFonts w:ascii="Times New Roman" w:hAnsi="Times New Roman" w:cs="Times New Roman"/>
        </w:rPr>
      </w:pPr>
      <w:r>
        <w:rPr>
          <w:rFonts w:ascii="Times New Roman" w:hAnsi="Times New Roman" w:cs="Times New Roman"/>
        </w:rPr>
        <w:t>Figure II.K.3 shows major sources of municipal revenues for the last five years. Most of the Town’s revenue is generated by property taxes, including Tree Growth Tax Refund. For any town the education subsidy is also a substantial figure. In the 1987-88 fiscal year Otis raised $735,000 through the sale of bonds to help finance the construction of the Beech Hill School. This sum is not included in the column for that year as it was a one-time revenue source. In that year 70% of the town’s revenue was raised in this manner. While revenues have been increasing as a whole, state budget adjustments may soon affect the share of funds flowing back to towns.</w:t>
      </w:r>
    </w:p>
    <w:p w14:paraId="370C845F" w14:textId="77777777" w:rsidR="00F30B84" w:rsidRDefault="00F30B84" w:rsidP="003D7763">
      <w:pPr>
        <w:spacing w:after="0" w:line="240" w:lineRule="auto"/>
        <w:jc w:val="both"/>
        <w:rPr>
          <w:rFonts w:ascii="Times New Roman" w:hAnsi="Times New Roman" w:cs="Times New Roman"/>
        </w:rPr>
      </w:pPr>
    </w:p>
    <w:p w14:paraId="763F1104" w14:textId="77777777" w:rsidR="00F30B84" w:rsidRDefault="00F30B84" w:rsidP="003D7763">
      <w:pPr>
        <w:spacing w:after="0" w:line="240" w:lineRule="auto"/>
        <w:jc w:val="both"/>
        <w:rPr>
          <w:rFonts w:ascii="Times New Roman" w:hAnsi="Times New Roman" w:cs="Times New Roman"/>
        </w:rPr>
      </w:pPr>
      <w:r>
        <w:rPr>
          <w:rFonts w:ascii="Times New Roman" w:hAnsi="Times New Roman" w:cs="Times New Roman"/>
        </w:rPr>
        <w:t>Municipal revenue projections for the next ten years are likely to be stable, barring large shifts in population which should change both valuation and state and federal appropriations. In a town as small as Otis, one or two lakefront subdivisions could significantly broaden the town’s tax base (and school enrollment). The projected revenue stability could also be altered by changes in State</w:t>
      </w:r>
      <w:r w:rsidR="00E02F5C">
        <w:rPr>
          <w:rFonts w:ascii="Times New Roman" w:hAnsi="Times New Roman" w:cs="Times New Roman"/>
        </w:rPr>
        <w:t xml:space="preserve"> budgets and priorities. Such matters are beyond the control of the Town and cannot be directly planned for. The municipality should be prepared for shifts in funding sources and the next several years presents nothing out of the ordinary.</w:t>
      </w:r>
    </w:p>
    <w:p w14:paraId="6C7CC4DB" w14:textId="77777777" w:rsidR="00E02F5C" w:rsidRDefault="00E02F5C" w:rsidP="003D7763">
      <w:pPr>
        <w:spacing w:after="0" w:line="240" w:lineRule="auto"/>
        <w:jc w:val="both"/>
        <w:rPr>
          <w:rFonts w:ascii="Times New Roman" w:hAnsi="Times New Roman" w:cs="Times New Roman"/>
        </w:rPr>
      </w:pPr>
    </w:p>
    <w:p w14:paraId="0998EFE3" w14:textId="77777777" w:rsidR="00CB5DBC" w:rsidRDefault="00CB5DBC" w:rsidP="003D7763">
      <w:pPr>
        <w:spacing w:after="0" w:line="240" w:lineRule="auto"/>
        <w:jc w:val="both"/>
        <w:rPr>
          <w:rFonts w:ascii="Times New Roman" w:hAnsi="Times New Roman" w:cs="Times New Roman"/>
        </w:rPr>
      </w:pPr>
      <w:r>
        <w:rPr>
          <w:rFonts w:ascii="Times New Roman" w:hAnsi="Times New Roman" w:cs="Times New Roman"/>
        </w:rPr>
        <w:t>Exacting fees on developers of subdivisions and mobile home parks is one tool often used as a source of revenue. Fees exacted on developers may be used for improvements to town infrastructure directly abutting their subdivisions or developments. This is one way for small towns to cope with one aspect of increased demand on public services created by new developments.</w:t>
      </w:r>
    </w:p>
    <w:p w14:paraId="4B378159" w14:textId="77777777" w:rsidR="00CB5DBC" w:rsidRDefault="00CB5DBC" w:rsidP="003D7763">
      <w:pPr>
        <w:spacing w:after="0" w:line="240" w:lineRule="auto"/>
        <w:jc w:val="both"/>
        <w:rPr>
          <w:rFonts w:ascii="Times New Roman" w:hAnsi="Times New Roman" w:cs="Times New Roman"/>
        </w:rPr>
      </w:pPr>
    </w:p>
    <w:p w14:paraId="2B6A21C7" w14:textId="77777777" w:rsidR="00CB5DBC" w:rsidRDefault="00CB5DBC" w:rsidP="003D7763">
      <w:pPr>
        <w:spacing w:after="0" w:line="240" w:lineRule="auto"/>
        <w:jc w:val="both"/>
        <w:rPr>
          <w:rFonts w:ascii="Times New Roman" w:hAnsi="Times New Roman" w:cs="Times New Roman"/>
        </w:rPr>
      </w:pPr>
      <w:r>
        <w:rPr>
          <w:rFonts w:ascii="Times New Roman" w:hAnsi="Times New Roman" w:cs="Times New Roman"/>
        </w:rPr>
        <w:t>5. ANNUAL RECURRING MUNICIPAL EXPENDITURES</w:t>
      </w:r>
    </w:p>
    <w:p w14:paraId="219E9F18" w14:textId="77777777" w:rsidR="00CB5DBC" w:rsidRDefault="00CB5DBC" w:rsidP="003D7763">
      <w:pPr>
        <w:spacing w:after="0" w:line="240" w:lineRule="auto"/>
        <w:jc w:val="both"/>
        <w:rPr>
          <w:rFonts w:ascii="Times New Roman" w:hAnsi="Times New Roman" w:cs="Times New Roman"/>
        </w:rPr>
      </w:pPr>
      <w:r>
        <w:rPr>
          <w:rFonts w:ascii="Times New Roman" w:hAnsi="Times New Roman" w:cs="Times New Roman"/>
        </w:rPr>
        <w:t>Figures II.K.4 and II.K.5 show the amounts of money appropriated for each department and the actual amounts spent by each department for the years 1986-1990.</w:t>
      </w:r>
    </w:p>
    <w:p w14:paraId="5D4A205A" w14:textId="77777777" w:rsidR="00CB5DBC" w:rsidRDefault="00CB5DBC" w:rsidP="003D7763">
      <w:pPr>
        <w:spacing w:after="0" w:line="240" w:lineRule="auto"/>
        <w:jc w:val="both"/>
        <w:rPr>
          <w:rFonts w:ascii="Times New Roman" w:hAnsi="Times New Roman" w:cs="Times New Roman"/>
        </w:rPr>
      </w:pPr>
    </w:p>
    <w:p w14:paraId="7FC80537" w14:textId="77777777" w:rsidR="00CB5DBC" w:rsidRDefault="00CB5DBC" w:rsidP="003D7763">
      <w:pPr>
        <w:spacing w:after="0" w:line="240" w:lineRule="auto"/>
        <w:jc w:val="both"/>
        <w:rPr>
          <w:rFonts w:ascii="Times New Roman" w:hAnsi="Times New Roman" w:cs="Times New Roman"/>
        </w:rPr>
      </w:pPr>
      <w:r>
        <w:rPr>
          <w:rFonts w:ascii="Times New Roman" w:hAnsi="Times New Roman" w:cs="Times New Roman"/>
        </w:rPr>
        <w:t>In this five year period, the U.S Department of Commerce’s Gross National Product Implicit Price Deflator for State and Local Government Expenditures has been +23% Municipal expenditures in Otis have been increasing much faster than inflation in a number of areas. The figure for General Government in 1989-90 reflects the hiring of a full time administrative assistant. Education expenses can be directly linked to population size so if Otis’s</w:t>
      </w:r>
      <w:r w:rsidR="003C6298">
        <w:rPr>
          <w:rFonts w:ascii="Times New Roman" w:hAnsi="Times New Roman" w:cs="Times New Roman"/>
        </w:rPr>
        <w:t xml:space="preserve"> population increases, so will this area of the budget. Most other municipal expenses are not affected by small population shifts. County taxes have increased steadily. These taxes cover necessary services such as county courts and sheriffs. The appropriations for health and sanitation have jumped due to the costs of solid waste disposal. This portion of the town budget should stabilize with new waste disposal arrangements in place. This figure could be reduced in the future by recycling a portion of the town’s waste.</w:t>
      </w:r>
    </w:p>
    <w:p w14:paraId="377D1E18" w14:textId="77777777" w:rsidR="00E57609" w:rsidRDefault="00E57609" w:rsidP="003D7763">
      <w:pPr>
        <w:spacing w:after="0" w:line="240" w:lineRule="auto"/>
        <w:jc w:val="both"/>
        <w:rPr>
          <w:rFonts w:ascii="Times New Roman" w:hAnsi="Times New Roman" w:cs="Times New Roman"/>
        </w:rPr>
      </w:pPr>
    </w:p>
    <w:p w14:paraId="55F85629" w14:textId="77777777" w:rsidR="00E57609" w:rsidRDefault="00E57609" w:rsidP="003D7763">
      <w:pPr>
        <w:spacing w:after="0" w:line="240" w:lineRule="auto"/>
        <w:jc w:val="both"/>
        <w:rPr>
          <w:rFonts w:ascii="Times New Roman" w:hAnsi="Times New Roman" w:cs="Times New Roman"/>
        </w:rPr>
      </w:pPr>
      <w:r>
        <w:rPr>
          <w:rFonts w:ascii="Times New Roman" w:hAnsi="Times New Roman" w:cs="Times New Roman"/>
        </w:rPr>
        <w:t>It is difficult to predict municipal expenditures for the next ten years because demands for services, country assessments, valuation, population, and many other factors all enter into the process</w:t>
      </w:r>
      <w:r w:rsidR="00183F06">
        <w:rPr>
          <w:rFonts w:ascii="Times New Roman" w:hAnsi="Times New Roman" w:cs="Times New Roman"/>
        </w:rPr>
        <w:t>. Capital expenditures, improvements and debt service can be anticipated to some extent. To eliminate annual increases and sharp declines in such expenditures, the town should develop a Capital Improvement Program to predict what capital expenses may be needed to be funded through its existing Capital Project Fund, and to establish a plan to finance them.</w:t>
      </w:r>
    </w:p>
    <w:p w14:paraId="330E3BC3" w14:textId="77777777" w:rsidR="00183F06" w:rsidRDefault="00183F06" w:rsidP="003D7763">
      <w:pPr>
        <w:spacing w:after="0" w:line="240" w:lineRule="auto"/>
        <w:jc w:val="both"/>
        <w:rPr>
          <w:rFonts w:ascii="Times New Roman" w:hAnsi="Times New Roman" w:cs="Times New Roman"/>
        </w:rPr>
      </w:pPr>
    </w:p>
    <w:p w14:paraId="44176BA6" w14:textId="77777777" w:rsidR="00183F06" w:rsidRDefault="00183F06" w:rsidP="003D7763">
      <w:pPr>
        <w:spacing w:after="0" w:line="240" w:lineRule="auto"/>
        <w:jc w:val="both"/>
        <w:rPr>
          <w:rFonts w:ascii="Times New Roman" w:hAnsi="Times New Roman" w:cs="Times New Roman"/>
        </w:rPr>
      </w:pPr>
      <w:r>
        <w:rPr>
          <w:rFonts w:ascii="Times New Roman" w:hAnsi="Times New Roman" w:cs="Times New Roman"/>
        </w:rPr>
        <w:t>Figure II.K.6 compares the total expenditures from the preceding three figures to give an indication of Otis’s revenues and budgeted expenditures in comparison with the actual expenditures.</w:t>
      </w:r>
    </w:p>
    <w:p w14:paraId="5189A7E7" w14:textId="77777777" w:rsidR="00183F06" w:rsidRDefault="00183F06" w:rsidP="003D7763">
      <w:pPr>
        <w:spacing w:after="0" w:line="240" w:lineRule="auto"/>
        <w:jc w:val="both"/>
        <w:rPr>
          <w:rFonts w:ascii="Times New Roman" w:hAnsi="Times New Roman" w:cs="Times New Roman"/>
        </w:rPr>
      </w:pPr>
    </w:p>
    <w:p w14:paraId="28FB38A3" w14:textId="77777777" w:rsidR="00183F06" w:rsidRDefault="00183F06" w:rsidP="003D7763">
      <w:pPr>
        <w:spacing w:after="0" w:line="240" w:lineRule="auto"/>
        <w:jc w:val="both"/>
        <w:rPr>
          <w:rFonts w:ascii="Times New Roman" w:hAnsi="Times New Roman" w:cs="Times New Roman"/>
        </w:rPr>
      </w:pPr>
      <w:r>
        <w:rPr>
          <w:rFonts w:ascii="Times New Roman" w:hAnsi="Times New Roman" w:cs="Times New Roman"/>
        </w:rPr>
        <w:t>6. LONG TERM MUNICIPAL DEBT</w:t>
      </w:r>
    </w:p>
    <w:p w14:paraId="48B89863" w14:textId="77777777" w:rsidR="00183F06" w:rsidRDefault="00183F06" w:rsidP="003D7763">
      <w:pPr>
        <w:spacing w:after="0" w:line="240" w:lineRule="auto"/>
        <w:jc w:val="both"/>
        <w:rPr>
          <w:rFonts w:ascii="Times New Roman" w:hAnsi="Times New Roman" w:cs="Times New Roman"/>
        </w:rPr>
      </w:pPr>
      <w:r>
        <w:rPr>
          <w:rFonts w:ascii="Times New Roman" w:hAnsi="Times New Roman" w:cs="Times New Roman"/>
        </w:rPr>
        <w:t>Otis’s long term municipal debt is for the construction of the Beech Hill School. It was $585,000 in 1990, down from $660,000 in 1989. This should be paid off in the 1997-98 fiscal year. The State’s debt service allocation cover these payments.</w:t>
      </w:r>
      <w:r w:rsidR="00A7768C">
        <w:rPr>
          <w:rFonts w:ascii="Times New Roman" w:hAnsi="Times New Roman" w:cs="Times New Roman"/>
        </w:rPr>
        <w:t xml:space="preserve"> The State imposes a debt limit of 15% of a town’s total valuation.</w:t>
      </w:r>
      <w:r w:rsidR="00DD60C2">
        <w:rPr>
          <w:rFonts w:ascii="Times New Roman" w:hAnsi="Times New Roman" w:cs="Times New Roman"/>
        </w:rPr>
        <w:t xml:space="preserve"> Otis might need to secure other bonds in the future to make some of the capital improvements outlined in this plan. Unexpected municipal expenditures can cause drastic shifts in a town’s mill rate. A capital improvement program can help minimize such shifts.</w:t>
      </w:r>
    </w:p>
    <w:p w14:paraId="6CBAD944" w14:textId="77777777" w:rsidR="00DD60C2" w:rsidRDefault="00DD60C2" w:rsidP="003D7763">
      <w:pPr>
        <w:spacing w:after="0" w:line="240" w:lineRule="auto"/>
        <w:jc w:val="both"/>
        <w:rPr>
          <w:rFonts w:ascii="Times New Roman" w:hAnsi="Times New Roman" w:cs="Times New Roman"/>
        </w:rPr>
      </w:pPr>
    </w:p>
    <w:p w14:paraId="572DF499" w14:textId="77777777" w:rsidR="00DD60C2" w:rsidRDefault="00DD60C2" w:rsidP="003D7763">
      <w:pPr>
        <w:spacing w:after="0" w:line="240" w:lineRule="auto"/>
        <w:jc w:val="both"/>
        <w:rPr>
          <w:rFonts w:ascii="Times New Roman" w:hAnsi="Times New Roman" w:cs="Times New Roman"/>
        </w:rPr>
      </w:pPr>
      <w:r>
        <w:rPr>
          <w:rFonts w:ascii="Times New Roman" w:hAnsi="Times New Roman" w:cs="Times New Roman"/>
        </w:rPr>
        <w:t>(still need to put charts in here)</w:t>
      </w:r>
    </w:p>
    <w:p w14:paraId="190D64D4" w14:textId="77777777" w:rsidR="00DD60C2" w:rsidRDefault="00DD60C2" w:rsidP="003D7763">
      <w:pPr>
        <w:spacing w:after="0" w:line="240" w:lineRule="auto"/>
        <w:jc w:val="both"/>
        <w:rPr>
          <w:rFonts w:ascii="Times New Roman" w:hAnsi="Times New Roman" w:cs="Times New Roman"/>
        </w:rPr>
      </w:pPr>
    </w:p>
    <w:p w14:paraId="31E1EB4A" w14:textId="77777777" w:rsidR="00DD60C2" w:rsidRDefault="00DD60C2" w:rsidP="003D7763">
      <w:pPr>
        <w:spacing w:after="0" w:line="240" w:lineRule="auto"/>
        <w:jc w:val="both"/>
        <w:rPr>
          <w:rFonts w:ascii="Times New Roman" w:hAnsi="Times New Roman" w:cs="Times New Roman"/>
        </w:rPr>
      </w:pPr>
      <w:r>
        <w:rPr>
          <w:rFonts w:ascii="Times New Roman" w:hAnsi="Times New Roman" w:cs="Times New Roman"/>
        </w:rPr>
        <w:t>SECTION III: GROWTH MANAGEMENT POLICIES AND IMPLEMENTATION STRATEGIES</w:t>
      </w:r>
    </w:p>
    <w:p w14:paraId="430C3A4B" w14:textId="77777777" w:rsidR="00DD60C2" w:rsidRDefault="00DD60C2" w:rsidP="003D7763">
      <w:pPr>
        <w:spacing w:after="0" w:line="240" w:lineRule="auto"/>
        <w:jc w:val="both"/>
        <w:rPr>
          <w:rFonts w:ascii="Times New Roman" w:hAnsi="Times New Roman" w:cs="Times New Roman"/>
        </w:rPr>
      </w:pPr>
    </w:p>
    <w:p w14:paraId="472522DE" w14:textId="77777777" w:rsidR="00DD60C2" w:rsidRDefault="00DD60C2" w:rsidP="003D7763">
      <w:pPr>
        <w:spacing w:after="0" w:line="240" w:lineRule="auto"/>
        <w:jc w:val="both"/>
        <w:rPr>
          <w:rFonts w:ascii="Times New Roman" w:hAnsi="Times New Roman" w:cs="Times New Roman"/>
        </w:rPr>
      </w:pPr>
      <w:r>
        <w:rPr>
          <w:rFonts w:ascii="Times New Roman" w:hAnsi="Times New Roman" w:cs="Times New Roman"/>
        </w:rPr>
        <w:t>This section includes policies derived from the Inventory and Analysis Section and identifies specific actions Otis may take to ensure that these policies are adequately implemented. The policies are organized consistently with the State Growth Management Goals outlined in MRSA Title 30-A, Section 4331 and taken together represent a coordinated framework for local public policy and implementation strategies which address the problems, strengths and needs identified in this Plan.</w:t>
      </w:r>
    </w:p>
    <w:p w14:paraId="76B76D65" w14:textId="77777777" w:rsidR="00DD60C2" w:rsidRDefault="00DD60C2" w:rsidP="003D7763">
      <w:pPr>
        <w:spacing w:after="0" w:line="240" w:lineRule="auto"/>
        <w:jc w:val="both"/>
        <w:rPr>
          <w:rFonts w:ascii="Times New Roman" w:hAnsi="Times New Roman" w:cs="Times New Roman"/>
        </w:rPr>
      </w:pPr>
    </w:p>
    <w:p w14:paraId="75ECB838" w14:textId="77777777" w:rsidR="00DD60C2" w:rsidRDefault="00DD60C2" w:rsidP="003D7763">
      <w:pPr>
        <w:spacing w:after="0" w:line="240" w:lineRule="auto"/>
        <w:jc w:val="both"/>
        <w:rPr>
          <w:rFonts w:ascii="Times New Roman" w:hAnsi="Times New Roman" w:cs="Times New Roman"/>
        </w:rPr>
      </w:pPr>
      <w:r>
        <w:rPr>
          <w:rFonts w:ascii="Times New Roman" w:hAnsi="Times New Roman" w:cs="Times New Roman"/>
        </w:rPr>
        <w:t>A. POPULATION</w:t>
      </w:r>
    </w:p>
    <w:p w14:paraId="1564385A" w14:textId="77777777" w:rsidR="00DD60C2" w:rsidRDefault="00DD60C2" w:rsidP="003D7763">
      <w:pPr>
        <w:spacing w:after="0" w:line="240" w:lineRule="auto"/>
        <w:jc w:val="both"/>
        <w:rPr>
          <w:rFonts w:ascii="Times New Roman" w:hAnsi="Times New Roman" w:cs="Times New Roman"/>
        </w:rPr>
      </w:pPr>
    </w:p>
    <w:p w14:paraId="40D29FD9" w14:textId="77777777" w:rsidR="001706C0" w:rsidRDefault="001706C0" w:rsidP="003D7763">
      <w:pPr>
        <w:spacing w:after="0" w:line="240" w:lineRule="auto"/>
        <w:jc w:val="both"/>
        <w:rPr>
          <w:rFonts w:ascii="Times New Roman" w:hAnsi="Times New Roman" w:cs="Times New Roman"/>
        </w:rPr>
      </w:pPr>
      <w:r>
        <w:rPr>
          <w:rFonts w:ascii="Times New Roman" w:hAnsi="Times New Roman" w:cs="Times New Roman"/>
        </w:rPr>
        <w:t>Given the interaction of year-round population characteristics with every aspect of the Town of Otis, concern for this issue will be integrated in the planning of all aspects of the Town, as discussed in other sections of this report. Of specific concern are the interactions between population and the economy, housing, education, recreation and the use of municipal services. Specific issues that deal with these areas will be dealt with in more depth in the appropriate sections.</w:t>
      </w:r>
    </w:p>
    <w:p w14:paraId="6B4B28C9" w14:textId="77777777" w:rsidR="001706C0" w:rsidRDefault="001706C0" w:rsidP="003D7763">
      <w:pPr>
        <w:spacing w:after="0" w:line="240" w:lineRule="auto"/>
        <w:jc w:val="both"/>
        <w:rPr>
          <w:rFonts w:ascii="Times New Roman" w:hAnsi="Times New Roman" w:cs="Times New Roman"/>
        </w:rPr>
      </w:pPr>
    </w:p>
    <w:p w14:paraId="3D68A8DF" w14:textId="77777777" w:rsidR="001706C0" w:rsidRDefault="001706C0" w:rsidP="003D7763">
      <w:pPr>
        <w:spacing w:after="0" w:line="240" w:lineRule="auto"/>
        <w:jc w:val="both"/>
        <w:rPr>
          <w:rFonts w:ascii="Times New Roman" w:hAnsi="Times New Roman" w:cs="Times New Roman"/>
        </w:rPr>
      </w:pPr>
      <w:r>
        <w:rPr>
          <w:rFonts w:ascii="Times New Roman" w:hAnsi="Times New Roman" w:cs="Times New Roman"/>
        </w:rPr>
        <w:t>“It is the policy of the Town of Otis to monitor actively the size and dsitrubtions of its year-round and seasonal populations and to integrate this information with all relevant decisions made by the municipality, including, but not limited to, periodic revision of the Comprehensive Plan.”</w:t>
      </w:r>
    </w:p>
    <w:p w14:paraId="7323449B" w14:textId="77777777" w:rsidR="001706C0" w:rsidRDefault="001706C0" w:rsidP="003D7763">
      <w:pPr>
        <w:spacing w:after="0" w:line="240" w:lineRule="auto"/>
        <w:jc w:val="both"/>
        <w:rPr>
          <w:rFonts w:ascii="Times New Roman" w:hAnsi="Times New Roman" w:cs="Times New Roman"/>
        </w:rPr>
      </w:pPr>
    </w:p>
    <w:p w14:paraId="2B0BE718" w14:textId="77777777" w:rsidR="001706C0" w:rsidRDefault="001706C0" w:rsidP="003D7763">
      <w:pPr>
        <w:spacing w:after="0" w:line="240" w:lineRule="auto"/>
        <w:jc w:val="both"/>
        <w:rPr>
          <w:rFonts w:ascii="Times New Roman" w:hAnsi="Times New Roman" w:cs="Times New Roman"/>
        </w:rPr>
      </w:pPr>
      <w:r>
        <w:rPr>
          <w:rFonts w:ascii="Times New Roman" w:hAnsi="Times New Roman" w:cs="Times New Roman"/>
        </w:rPr>
        <w:t>To implement the Population Policy stated above, it is recommended that the Town of Otis:</w:t>
      </w:r>
    </w:p>
    <w:p w14:paraId="02AD5612" w14:textId="77777777" w:rsidR="001706C0" w:rsidRDefault="001706C0" w:rsidP="003D7763">
      <w:pPr>
        <w:spacing w:after="0" w:line="240" w:lineRule="auto"/>
        <w:jc w:val="both"/>
        <w:rPr>
          <w:rFonts w:ascii="Times New Roman" w:hAnsi="Times New Roman" w:cs="Times New Roman"/>
        </w:rPr>
      </w:pPr>
    </w:p>
    <w:p w14:paraId="4ECB958E" w14:textId="77777777" w:rsidR="001706C0" w:rsidRDefault="001706C0" w:rsidP="003D7763">
      <w:pPr>
        <w:spacing w:after="0" w:line="240" w:lineRule="auto"/>
        <w:jc w:val="both"/>
        <w:rPr>
          <w:rFonts w:ascii="Times New Roman" w:hAnsi="Times New Roman" w:cs="Times New Roman"/>
        </w:rPr>
      </w:pPr>
      <w:r>
        <w:rPr>
          <w:rFonts w:ascii="Times New Roman" w:hAnsi="Times New Roman" w:cs="Times New Roman"/>
        </w:rPr>
        <w:t>1. Revise the demographic information contained within this Plan in five years in preparation of the next Comprehensive Plan.</w:t>
      </w:r>
    </w:p>
    <w:p w14:paraId="73353816" w14:textId="77777777" w:rsidR="001706C0" w:rsidRDefault="001706C0" w:rsidP="003D7763">
      <w:pPr>
        <w:spacing w:after="0" w:line="240" w:lineRule="auto"/>
        <w:jc w:val="both"/>
        <w:rPr>
          <w:rFonts w:ascii="Times New Roman" w:hAnsi="Times New Roman" w:cs="Times New Roman"/>
        </w:rPr>
      </w:pPr>
    </w:p>
    <w:p w14:paraId="5BB58A1E" w14:textId="77777777" w:rsidR="001706C0" w:rsidRDefault="001706C0" w:rsidP="003D7763">
      <w:pPr>
        <w:spacing w:after="0" w:line="240" w:lineRule="auto"/>
        <w:jc w:val="both"/>
        <w:rPr>
          <w:rFonts w:ascii="Times New Roman" w:hAnsi="Times New Roman" w:cs="Times New Roman"/>
        </w:rPr>
      </w:pPr>
      <w:r>
        <w:rPr>
          <w:rFonts w:ascii="Times New Roman" w:hAnsi="Times New Roman" w:cs="Times New Roman"/>
        </w:rPr>
        <w:t>Responsibility: Selectman</w:t>
      </w:r>
    </w:p>
    <w:p w14:paraId="5E8090EA" w14:textId="77777777" w:rsidR="001706C0" w:rsidRDefault="001706C0" w:rsidP="003D7763">
      <w:pPr>
        <w:spacing w:after="0" w:line="240" w:lineRule="auto"/>
        <w:jc w:val="both"/>
        <w:rPr>
          <w:rFonts w:ascii="Times New Roman" w:hAnsi="Times New Roman" w:cs="Times New Roman"/>
        </w:rPr>
      </w:pPr>
      <w:r>
        <w:rPr>
          <w:rFonts w:ascii="Times New Roman" w:hAnsi="Times New Roman" w:cs="Times New Roman"/>
        </w:rPr>
        <w:t>Timing: Every five years (between Jan. and May)</w:t>
      </w:r>
    </w:p>
    <w:p w14:paraId="0544500E" w14:textId="77777777" w:rsidR="001706C0" w:rsidRDefault="001706C0" w:rsidP="003D7763">
      <w:pPr>
        <w:spacing w:after="0" w:line="240" w:lineRule="auto"/>
        <w:jc w:val="both"/>
        <w:rPr>
          <w:rFonts w:ascii="Times New Roman" w:hAnsi="Times New Roman" w:cs="Times New Roman"/>
        </w:rPr>
      </w:pPr>
      <w:r>
        <w:rPr>
          <w:rFonts w:ascii="Times New Roman" w:hAnsi="Times New Roman" w:cs="Times New Roman"/>
        </w:rPr>
        <w:t>Estimated Cost: Item 1, above: $1,000 every five years to cover salary of Town Clerk</w:t>
      </w:r>
    </w:p>
    <w:p w14:paraId="28BFE3E8" w14:textId="77777777" w:rsidR="001706C0" w:rsidRDefault="001706C0" w:rsidP="003D7763">
      <w:pPr>
        <w:spacing w:after="0" w:line="240" w:lineRule="auto"/>
        <w:jc w:val="both"/>
        <w:rPr>
          <w:rFonts w:ascii="Times New Roman" w:hAnsi="Times New Roman" w:cs="Times New Roman"/>
        </w:rPr>
      </w:pPr>
    </w:p>
    <w:p w14:paraId="6497054F" w14:textId="77777777" w:rsidR="001706C0" w:rsidRDefault="001706C0" w:rsidP="003D7763">
      <w:pPr>
        <w:spacing w:after="0" w:line="240" w:lineRule="auto"/>
        <w:jc w:val="both"/>
        <w:rPr>
          <w:rFonts w:ascii="Times New Roman" w:hAnsi="Times New Roman" w:cs="Times New Roman"/>
        </w:rPr>
      </w:pPr>
      <w:r>
        <w:rPr>
          <w:rFonts w:ascii="Times New Roman" w:hAnsi="Times New Roman" w:cs="Times New Roman"/>
        </w:rPr>
        <w:t>B. ECONOMIC DEVELOPMENT</w:t>
      </w:r>
    </w:p>
    <w:p w14:paraId="10B39339" w14:textId="77777777" w:rsidR="001706C0" w:rsidRDefault="001706C0" w:rsidP="003D7763">
      <w:pPr>
        <w:spacing w:after="0" w:line="240" w:lineRule="auto"/>
        <w:jc w:val="both"/>
        <w:rPr>
          <w:rFonts w:ascii="Times New Roman" w:hAnsi="Times New Roman" w:cs="Times New Roman"/>
        </w:rPr>
      </w:pPr>
    </w:p>
    <w:p w14:paraId="5423BE48" w14:textId="77777777" w:rsidR="001706C0" w:rsidRDefault="001706C0" w:rsidP="003D7763">
      <w:pPr>
        <w:spacing w:after="0" w:line="240" w:lineRule="auto"/>
        <w:jc w:val="both"/>
        <w:rPr>
          <w:rFonts w:ascii="Times New Roman" w:hAnsi="Times New Roman" w:cs="Times New Roman"/>
        </w:rPr>
      </w:pPr>
      <w:r>
        <w:rPr>
          <w:rFonts w:ascii="Times New Roman" w:hAnsi="Times New Roman" w:cs="Times New Roman"/>
        </w:rPr>
        <w:t>Given the concern for adequate employment opportunities in Otis, yet recognizing the rural residential nature of the Town,</w:t>
      </w:r>
    </w:p>
    <w:p w14:paraId="7A47C26B" w14:textId="77777777" w:rsidR="001706C0" w:rsidRDefault="001706C0" w:rsidP="003D7763">
      <w:pPr>
        <w:spacing w:after="0" w:line="240" w:lineRule="auto"/>
        <w:jc w:val="both"/>
        <w:rPr>
          <w:rFonts w:ascii="Times New Roman" w:hAnsi="Times New Roman" w:cs="Times New Roman"/>
        </w:rPr>
      </w:pPr>
    </w:p>
    <w:p w14:paraId="2DFA8326" w14:textId="77777777" w:rsidR="001706C0" w:rsidRDefault="001706C0" w:rsidP="003D7763">
      <w:pPr>
        <w:spacing w:after="0" w:line="240" w:lineRule="auto"/>
        <w:jc w:val="both"/>
        <w:rPr>
          <w:rFonts w:ascii="Times New Roman" w:hAnsi="Times New Roman" w:cs="Times New Roman"/>
        </w:rPr>
      </w:pPr>
      <w:r>
        <w:rPr>
          <w:rFonts w:ascii="Times New Roman" w:hAnsi="Times New Roman" w:cs="Times New Roman"/>
        </w:rPr>
        <w:t>“It is the policy of the Town of Otis to promote economic development through local and regional economic development efforts which are consistent with the rural character of the town.”</w:t>
      </w:r>
    </w:p>
    <w:p w14:paraId="7E862171" w14:textId="77777777" w:rsidR="001706C0" w:rsidRDefault="001706C0" w:rsidP="003D7763">
      <w:pPr>
        <w:spacing w:after="0" w:line="240" w:lineRule="auto"/>
        <w:jc w:val="both"/>
        <w:rPr>
          <w:rFonts w:ascii="Times New Roman" w:hAnsi="Times New Roman" w:cs="Times New Roman"/>
        </w:rPr>
      </w:pPr>
    </w:p>
    <w:p w14:paraId="7ABDE7AE" w14:textId="77777777" w:rsidR="001706C0" w:rsidRDefault="001706C0" w:rsidP="003D7763">
      <w:pPr>
        <w:spacing w:after="0" w:line="240" w:lineRule="auto"/>
        <w:jc w:val="both"/>
        <w:rPr>
          <w:rFonts w:ascii="Times New Roman" w:hAnsi="Times New Roman" w:cs="Times New Roman"/>
        </w:rPr>
      </w:pPr>
      <w:r>
        <w:rPr>
          <w:rFonts w:ascii="Times New Roman" w:hAnsi="Times New Roman" w:cs="Times New Roman"/>
        </w:rPr>
        <w:t>To implement the Economic Development Policy stated above, it is recommended that the Town of Otis:</w:t>
      </w:r>
    </w:p>
    <w:p w14:paraId="626DF352" w14:textId="77777777" w:rsidR="001706C0" w:rsidRDefault="001706C0" w:rsidP="003D7763">
      <w:pPr>
        <w:spacing w:after="0" w:line="240" w:lineRule="auto"/>
        <w:jc w:val="both"/>
        <w:rPr>
          <w:rFonts w:ascii="Times New Roman" w:hAnsi="Times New Roman" w:cs="Times New Roman"/>
        </w:rPr>
      </w:pPr>
    </w:p>
    <w:p w14:paraId="2F1C8D65" w14:textId="77777777" w:rsidR="001706C0" w:rsidRDefault="001706C0" w:rsidP="003D7763">
      <w:pPr>
        <w:spacing w:after="0" w:line="240" w:lineRule="auto"/>
        <w:jc w:val="both"/>
        <w:rPr>
          <w:rFonts w:ascii="Times New Roman" w:hAnsi="Times New Roman" w:cs="Times New Roman"/>
        </w:rPr>
      </w:pPr>
      <w:r>
        <w:rPr>
          <w:rFonts w:ascii="Times New Roman" w:hAnsi="Times New Roman" w:cs="Times New Roman"/>
        </w:rPr>
        <w:t>1. Participate in regional economic development efforts which benefit the town’s economy, yet do no negatively affect its environment and rural character.</w:t>
      </w:r>
    </w:p>
    <w:p w14:paraId="75693826" w14:textId="77777777" w:rsidR="001706C0" w:rsidRDefault="001706C0" w:rsidP="003D7763">
      <w:pPr>
        <w:spacing w:after="0" w:line="240" w:lineRule="auto"/>
        <w:jc w:val="both"/>
        <w:rPr>
          <w:rFonts w:ascii="Times New Roman" w:hAnsi="Times New Roman" w:cs="Times New Roman"/>
        </w:rPr>
      </w:pPr>
      <w:r>
        <w:rPr>
          <w:rFonts w:ascii="Times New Roman" w:hAnsi="Times New Roman" w:cs="Times New Roman"/>
        </w:rPr>
        <w:t>2. Provide opportunity for economic growth land use ordinances such as a Site Plan Review Ordinance which allows commercial growth which is compatible with the rural lifestyle of Otis.</w:t>
      </w:r>
    </w:p>
    <w:p w14:paraId="609C0F8D" w14:textId="77777777" w:rsidR="001706C0" w:rsidRDefault="001706C0" w:rsidP="003D7763">
      <w:pPr>
        <w:spacing w:after="0" w:line="240" w:lineRule="auto"/>
        <w:jc w:val="both"/>
        <w:rPr>
          <w:rFonts w:ascii="Times New Roman" w:hAnsi="Times New Roman" w:cs="Times New Roman"/>
        </w:rPr>
      </w:pPr>
    </w:p>
    <w:p w14:paraId="5E0D76E7" w14:textId="77777777" w:rsidR="00BD7098" w:rsidRDefault="00BD7098" w:rsidP="003D7763">
      <w:pPr>
        <w:spacing w:after="0" w:line="240" w:lineRule="auto"/>
        <w:jc w:val="both"/>
        <w:rPr>
          <w:rFonts w:ascii="Times New Roman" w:hAnsi="Times New Roman" w:cs="Times New Roman"/>
        </w:rPr>
      </w:pPr>
      <w:r>
        <w:rPr>
          <w:rFonts w:ascii="Times New Roman" w:hAnsi="Times New Roman" w:cs="Times New Roman"/>
        </w:rPr>
        <w:t>Responsible Party: Selectmen/Planning Board</w:t>
      </w:r>
    </w:p>
    <w:p w14:paraId="45975E39" w14:textId="77777777" w:rsidR="00BD7098" w:rsidRDefault="00BD7098" w:rsidP="003D7763">
      <w:pPr>
        <w:spacing w:after="0" w:line="240" w:lineRule="auto"/>
        <w:jc w:val="both"/>
        <w:rPr>
          <w:rFonts w:ascii="Times New Roman" w:hAnsi="Times New Roman" w:cs="Times New Roman"/>
        </w:rPr>
      </w:pPr>
      <w:r>
        <w:rPr>
          <w:rFonts w:ascii="Times New Roman" w:hAnsi="Times New Roman" w:cs="Times New Roman"/>
        </w:rPr>
        <w:t>Time Frame: Ongoing</w:t>
      </w:r>
    </w:p>
    <w:p w14:paraId="5B069689" w14:textId="77777777" w:rsidR="00BD7098" w:rsidRDefault="00BD7098" w:rsidP="003D7763">
      <w:pPr>
        <w:spacing w:after="0" w:line="240" w:lineRule="auto"/>
        <w:jc w:val="both"/>
        <w:rPr>
          <w:rFonts w:ascii="Times New Roman" w:hAnsi="Times New Roman" w:cs="Times New Roman"/>
        </w:rPr>
      </w:pPr>
      <w:r>
        <w:rPr>
          <w:rFonts w:ascii="Times New Roman" w:hAnsi="Times New Roman" w:cs="Times New Roman"/>
        </w:rPr>
        <w:t>Estimated Cost: Item 1, above: unkown/insignificant</w:t>
      </w:r>
    </w:p>
    <w:p w14:paraId="26C9D9D7" w14:textId="77777777" w:rsidR="00BD7098" w:rsidRDefault="00BD7098" w:rsidP="003D7763">
      <w:pPr>
        <w:spacing w:after="0" w:line="240" w:lineRule="auto"/>
        <w:jc w:val="both"/>
        <w:rPr>
          <w:rFonts w:ascii="Times New Roman" w:hAnsi="Times New Roman" w:cs="Times New Roman"/>
        </w:rPr>
      </w:pPr>
      <w:r>
        <w:rPr>
          <w:rFonts w:ascii="Times New Roman" w:hAnsi="Times New Roman" w:cs="Times New Roman"/>
        </w:rPr>
        <w:t xml:space="preserve">                            Item 2, above: included in III. J</w:t>
      </w:r>
    </w:p>
    <w:p w14:paraId="28B6DF4E" w14:textId="77777777" w:rsidR="00BD7098" w:rsidRDefault="00BD7098" w:rsidP="003D7763">
      <w:pPr>
        <w:spacing w:after="0" w:line="240" w:lineRule="auto"/>
        <w:jc w:val="both"/>
        <w:rPr>
          <w:rFonts w:ascii="Times New Roman" w:hAnsi="Times New Roman" w:cs="Times New Roman"/>
        </w:rPr>
      </w:pPr>
    </w:p>
    <w:p w14:paraId="0AA170C8" w14:textId="77777777" w:rsidR="00BD7098" w:rsidRDefault="00BD7098" w:rsidP="003D7763">
      <w:pPr>
        <w:spacing w:after="0" w:line="240" w:lineRule="auto"/>
        <w:jc w:val="both"/>
        <w:rPr>
          <w:rFonts w:ascii="Times New Roman" w:hAnsi="Times New Roman" w:cs="Times New Roman"/>
        </w:rPr>
      </w:pPr>
      <w:r>
        <w:rPr>
          <w:rFonts w:ascii="Times New Roman" w:hAnsi="Times New Roman" w:cs="Times New Roman"/>
        </w:rPr>
        <w:t>C. HOUSING</w:t>
      </w:r>
    </w:p>
    <w:p w14:paraId="6E705A08" w14:textId="77777777" w:rsidR="00BD7098" w:rsidRDefault="00BD7098" w:rsidP="003D7763">
      <w:pPr>
        <w:spacing w:after="0" w:line="240" w:lineRule="auto"/>
        <w:jc w:val="both"/>
        <w:rPr>
          <w:rFonts w:ascii="Times New Roman" w:hAnsi="Times New Roman" w:cs="Times New Roman"/>
        </w:rPr>
      </w:pPr>
    </w:p>
    <w:p w14:paraId="673AD9A4" w14:textId="77777777" w:rsidR="00BD7098" w:rsidRDefault="00BD7098" w:rsidP="003D7763">
      <w:pPr>
        <w:spacing w:after="0" w:line="240" w:lineRule="auto"/>
        <w:jc w:val="both"/>
        <w:rPr>
          <w:rFonts w:ascii="Times New Roman" w:hAnsi="Times New Roman" w:cs="Times New Roman"/>
        </w:rPr>
      </w:pPr>
      <w:r>
        <w:rPr>
          <w:rFonts w:ascii="Times New Roman" w:hAnsi="Times New Roman" w:cs="Times New Roman"/>
        </w:rPr>
        <w:t>Given the housing needs of current and future residents and of low to moderate income residents in particular, it is recommended that the Town of Otis adopt the following Growth Management Policies:</w:t>
      </w:r>
    </w:p>
    <w:p w14:paraId="57BC68C8" w14:textId="77777777" w:rsidR="00BD7098" w:rsidRDefault="00BD7098" w:rsidP="003D7763">
      <w:pPr>
        <w:spacing w:after="0" w:line="240" w:lineRule="auto"/>
        <w:jc w:val="both"/>
        <w:rPr>
          <w:rFonts w:ascii="Times New Roman" w:hAnsi="Times New Roman" w:cs="Times New Roman"/>
        </w:rPr>
      </w:pPr>
    </w:p>
    <w:p w14:paraId="720C9253" w14:textId="77777777" w:rsidR="00BD7098" w:rsidRDefault="00BD7098" w:rsidP="003D7763">
      <w:pPr>
        <w:spacing w:after="0" w:line="240" w:lineRule="auto"/>
        <w:jc w:val="both"/>
        <w:rPr>
          <w:rFonts w:ascii="Times New Roman" w:hAnsi="Times New Roman" w:cs="Times New Roman"/>
        </w:rPr>
      </w:pPr>
      <w:r>
        <w:rPr>
          <w:rFonts w:ascii="Times New Roman" w:hAnsi="Times New Roman" w:cs="Times New Roman"/>
        </w:rPr>
        <w:t>Given the concern for decent housing opportunities for all current and future citizens of Otis,</w:t>
      </w:r>
    </w:p>
    <w:p w14:paraId="675679E7" w14:textId="77777777" w:rsidR="00BD7098" w:rsidRDefault="00BD7098" w:rsidP="003D7763">
      <w:pPr>
        <w:spacing w:after="0" w:line="240" w:lineRule="auto"/>
        <w:jc w:val="both"/>
        <w:rPr>
          <w:rFonts w:ascii="Times New Roman" w:hAnsi="Times New Roman" w:cs="Times New Roman"/>
        </w:rPr>
      </w:pPr>
    </w:p>
    <w:p w14:paraId="7B8F8794" w14:textId="77777777" w:rsidR="00BD7098" w:rsidRDefault="00BD7098" w:rsidP="003D7763">
      <w:pPr>
        <w:spacing w:after="0" w:line="240" w:lineRule="auto"/>
        <w:jc w:val="both"/>
        <w:rPr>
          <w:rFonts w:ascii="Times New Roman" w:hAnsi="Times New Roman" w:cs="Times New Roman"/>
        </w:rPr>
      </w:pPr>
      <w:r>
        <w:rPr>
          <w:rFonts w:ascii="Times New Roman" w:hAnsi="Times New Roman" w:cs="Times New Roman"/>
        </w:rPr>
        <w:t>“It is the policy of the town of Otis to encourage and promote affordable, appropriate, and adequate housing for its residents.”</w:t>
      </w:r>
    </w:p>
    <w:p w14:paraId="4C5131D9" w14:textId="77777777" w:rsidR="00BD7098" w:rsidRDefault="00BD7098" w:rsidP="003D7763">
      <w:pPr>
        <w:spacing w:after="0" w:line="240" w:lineRule="auto"/>
        <w:jc w:val="both"/>
        <w:rPr>
          <w:rFonts w:ascii="Times New Roman" w:hAnsi="Times New Roman" w:cs="Times New Roman"/>
        </w:rPr>
      </w:pPr>
    </w:p>
    <w:p w14:paraId="61F2400D" w14:textId="77777777" w:rsidR="00BD7098" w:rsidRDefault="00BD7098" w:rsidP="003D7763">
      <w:pPr>
        <w:spacing w:after="0" w:line="240" w:lineRule="auto"/>
        <w:jc w:val="both"/>
        <w:rPr>
          <w:rFonts w:ascii="Times New Roman" w:hAnsi="Times New Roman" w:cs="Times New Roman"/>
        </w:rPr>
      </w:pPr>
      <w:r>
        <w:rPr>
          <w:rFonts w:ascii="Times New Roman" w:hAnsi="Times New Roman" w:cs="Times New Roman"/>
        </w:rPr>
        <w:t>To implement the Housing Policy stated above, it is recommended that the Town of Otis:</w:t>
      </w:r>
    </w:p>
    <w:p w14:paraId="259013FB" w14:textId="77777777" w:rsidR="00BD7098" w:rsidRDefault="00BD7098" w:rsidP="003D7763">
      <w:pPr>
        <w:spacing w:after="0" w:line="240" w:lineRule="auto"/>
        <w:jc w:val="both"/>
        <w:rPr>
          <w:rFonts w:ascii="Times New Roman" w:hAnsi="Times New Roman" w:cs="Times New Roman"/>
        </w:rPr>
      </w:pPr>
    </w:p>
    <w:p w14:paraId="235B552F" w14:textId="77777777" w:rsidR="00BD7098" w:rsidRDefault="00BD7098" w:rsidP="003D7763">
      <w:pPr>
        <w:spacing w:after="0" w:line="240" w:lineRule="auto"/>
        <w:jc w:val="both"/>
        <w:rPr>
          <w:rFonts w:ascii="Times New Roman" w:hAnsi="Times New Roman" w:cs="Times New Roman"/>
        </w:rPr>
      </w:pPr>
      <w:r>
        <w:rPr>
          <w:rFonts w:ascii="Times New Roman" w:hAnsi="Times New Roman" w:cs="Times New Roman"/>
        </w:rPr>
        <w:t>1. Encourage Mobile Home Parks in designated areas; and</w:t>
      </w:r>
    </w:p>
    <w:p w14:paraId="01DFAD1E" w14:textId="77777777" w:rsidR="00BD7098" w:rsidRDefault="00BD7098" w:rsidP="003D7763">
      <w:pPr>
        <w:spacing w:after="0" w:line="240" w:lineRule="auto"/>
        <w:jc w:val="both"/>
        <w:rPr>
          <w:rFonts w:ascii="Times New Roman" w:hAnsi="Times New Roman" w:cs="Times New Roman"/>
        </w:rPr>
      </w:pPr>
      <w:r>
        <w:rPr>
          <w:rFonts w:ascii="Times New Roman" w:hAnsi="Times New Roman" w:cs="Times New Roman"/>
        </w:rPr>
        <w:t>2. Treat manufactured housing units the same as site built units.</w:t>
      </w:r>
    </w:p>
    <w:p w14:paraId="7D00FE7C" w14:textId="77777777" w:rsidR="00BD7098" w:rsidRDefault="00BD7098" w:rsidP="003D7763">
      <w:pPr>
        <w:spacing w:after="0" w:line="240" w:lineRule="auto"/>
        <w:jc w:val="both"/>
        <w:rPr>
          <w:rFonts w:ascii="Times New Roman" w:hAnsi="Times New Roman" w:cs="Times New Roman"/>
        </w:rPr>
      </w:pPr>
    </w:p>
    <w:p w14:paraId="2A2FC9CB" w14:textId="77777777" w:rsidR="00BD7098" w:rsidRDefault="00BD7098" w:rsidP="003D7763">
      <w:pPr>
        <w:spacing w:after="0" w:line="240" w:lineRule="auto"/>
        <w:jc w:val="both"/>
        <w:rPr>
          <w:rFonts w:ascii="Times New Roman" w:hAnsi="Times New Roman" w:cs="Times New Roman"/>
        </w:rPr>
      </w:pPr>
      <w:r>
        <w:rPr>
          <w:rFonts w:ascii="Times New Roman" w:hAnsi="Times New Roman" w:cs="Times New Roman"/>
        </w:rPr>
        <w:t>Responsibility: Selectmen/ Planning Board</w:t>
      </w:r>
    </w:p>
    <w:p w14:paraId="065D4D23" w14:textId="77777777" w:rsidR="00BD7098" w:rsidRDefault="00BD7098" w:rsidP="003D7763">
      <w:pPr>
        <w:spacing w:after="0" w:line="240" w:lineRule="auto"/>
        <w:jc w:val="both"/>
        <w:rPr>
          <w:rFonts w:ascii="Times New Roman" w:hAnsi="Times New Roman" w:cs="Times New Roman"/>
        </w:rPr>
      </w:pPr>
      <w:r>
        <w:rPr>
          <w:rFonts w:ascii="Times New Roman" w:hAnsi="Times New Roman" w:cs="Times New Roman"/>
        </w:rPr>
        <w:t>Timing: 1998</w:t>
      </w:r>
    </w:p>
    <w:p w14:paraId="4464E9C4" w14:textId="77777777" w:rsidR="00BD7098" w:rsidRDefault="00BD7098" w:rsidP="003D7763">
      <w:pPr>
        <w:spacing w:after="0" w:line="240" w:lineRule="auto"/>
        <w:jc w:val="both"/>
        <w:rPr>
          <w:rFonts w:ascii="Times New Roman" w:hAnsi="Times New Roman" w:cs="Times New Roman"/>
        </w:rPr>
      </w:pPr>
      <w:r>
        <w:rPr>
          <w:rFonts w:ascii="Times New Roman" w:hAnsi="Times New Roman" w:cs="Times New Roman"/>
        </w:rPr>
        <w:t>Estimated Cost: Item 1, above: included in III.J</w:t>
      </w:r>
    </w:p>
    <w:p w14:paraId="6E68EAED" w14:textId="77777777" w:rsidR="00BD7098" w:rsidRDefault="00BD7098" w:rsidP="003D7763">
      <w:pPr>
        <w:spacing w:after="0" w:line="240" w:lineRule="auto"/>
        <w:jc w:val="both"/>
        <w:rPr>
          <w:rFonts w:ascii="Times New Roman" w:hAnsi="Times New Roman" w:cs="Times New Roman"/>
        </w:rPr>
      </w:pPr>
      <w:r>
        <w:rPr>
          <w:rFonts w:ascii="Times New Roman" w:hAnsi="Times New Roman" w:cs="Times New Roman"/>
        </w:rPr>
        <w:t xml:space="preserve">                           Item 2, above: included in III.J</w:t>
      </w:r>
    </w:p>
    <w:p w14:paraId="4A09876C" w14:textId="77777777" w:rsidR="00BD7098" w:rsidRDefault="00BD7098" w:rsidP="003D7763">
      <w:pPr>
        <w:spacing w:after="0" w:line="240" w:lineRule="auto"/>
        <w:jc w:val="both"/>
        <w:rPr>
          <w:rFonts w:ascii="Times New Roman" w:hAnsi="Times New Roman" w:cs="Times New Roman"/>
        </w:rPr>
      </w:pPr>
    </w:p>
    <w:p w14:paraId="6A9D27DA" w14:textId="77777777" w:rsidR="00BD7098" w:rsidRDefault="00BD7098" w:rsidP="003D7763">
      <w:pPr>
        <w:spacing w:after="0" w:line="240" w:lineRule="auto"/>
        <w:jc w:val="both"/>
        <w:rPr>
          <w:rFonts w:ascii="Times New Roman" w:hAnsi="Times New Roman" w:cs="Times New Roman"/>
        </w:rPr>
      </w:pPr>
      <w:r>
        <w:rPr>
          <w:rFonts w:ascii="Times New Roman" w:hAnsi="Times New Roman" w:cs="Times New Roman"/>
        </w:rPr>
        <w:t>D. PUBLIC FACILITIES/TRANSPORTATION</w:t>
      </w:r>
    </w:p>
    <w:p w14:paraId="2A0ECC6F" w14:textId="77777777" w:rsidR="00BD7098" w:rsidRDefault="00BD7098" w:rsidP="003D7763">
      <w:pPr>
        <w:spacing w:after="0" w:line="240" w:lineRule="auto"/>
        <w:jc w:val="both"/>
        <w:rPr>
          <w:rFonts w:ascii="Times New Roman" w:hAnsi="Times New Roman" w:cs="Times New Roman"/>
        </w:rPr>
      </w:pPr>
    </w:p>
    <w:p w14:paraId="14C589EE" w14:textId="77777777" w:rsidR="00BD7098" w:rsidRDefault="00BD7098" w:rsidP="003D7763">
      <w:pPr>
        <w:spacing w:after="0" w:line="240" w:lineRule="auto"/>
        <w:jc w:val="both"/>
        <w:rPr>
          <w:rFonts w:ascii="Times New Roman" w:hAnsi="Times New Roman" w:cs="Times New Roman"/>
        </w:rPr>
      </w:pPr>
    </w:p>
    <w:p w14:paraId="79492D80" w14:textId="77777777" w:rsidR="00D514B2" w:rsidRDefault="00D514B2" w:rsidP="003D7763">
      <w:pPr>
        <w:spacing w:after="0" w:line="240" w:lineRule="auto"/>
        <w:jc w:val="both"/>
        <w:rPr>
          <w:rFonts w:ascii="Times New Roman" w:hAnsi="Times New Roman" w:cs="Times New Roman"/>
        </w:rPr>
      </w:pPr>
    </w:p>
    <w:p w14:paraId="076370A1" w14:textId="77777777" w:rsidR="00DD60C2" w:rsidRDefault="00DD60C2" w:rsidP="003D7763">
      <w:pPr>
        <w:spacing w:after="0" w:line="240" w:lineRule="auto"/>
        <w:jc w:val="both"/>
        <w:rPr>
          <w:rFonts w:ascii="Times New Roman" w:hAnsi="Times New Roman" w:cs="Times New Roman"/>
        </w:rPr>
      </w:pPr>
    </w:p>
    <w:p w14:paraId="0CE47DF9" w14:textId="77777777" w:rsidR="008359F0" w:rsidRPr="00CF508E" w:rsidRDefault="008359F0" w:rsidP="003D7763">
      <w:pPr>
        <w:spacing w:after="0" w:line="240" w:lineRule="auto"/>
        <w:jc w:val="both"/>
        <w:rPr>
          <w:rFonts w:ascii="Times New Roman" w:hAnsi="Times New Roman" w:cs="Times New Roman"/>
        </w:rPr>
      </w:pPr>
    </w:p>
    <w:sectPr w:rsidR="008359F0" w:rsidRPr="00CF508E" w:rsidSect="00BE2CDC">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6C35C" w14:textId="77777777" w:rsidR="00563A43" w:rsidRDefault="00563A43" w:rsidP="00BE2CDC">
      <w:pPr>
        <w:spacing w:after="0" w:line="240" w:lineRule="auto"/>
      </w:pPr>
      <w:r>
        <w:separator/>
      </w:r>
    </w:p>
  </w:endnote>
  <w:endnote w:type="continuationSeparator" w:id="0">
    <w:p w14:paraId="084EF2EE" w14:textId="77777777" w:rsidR="00563A43" w:rsidRDefault="00563A43" w:rsidP="00BE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1D2B5" w14:textId="77777777" w:rsidR="00DD60C2" w:rsidRDefault="00DD60C2">
    <w:pPr>
      <w:pStyle w:val="Footer"/>
    </w:pPr>
    <w:r>
      <w:tab/>
    </w:r>
    <w:r>
      <w:tab/>
    </w:r>
    <w:r>
      <w:tab/>
    </w:r>
  </w:p>
  <w:p w14:paraId="456D379B" w14:textId="77777777" w:rsidR="00DD60C2" w:rsidRDefault="00DD60C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74128" w14:textId="77777777" w:rsidR="00563A43" w:rsidRDefault="00563A43" w:rsidP="00BE2CDC">
      <w:pPr>
        <w:spacing w:after="0" w:line="240" w:lineRule="auto"/>
      </w:pPr>
      <w:r>
        <w:separator/>
      </w:r>
    </w:p>
  </w:footnote>
  <w:footnote w:type="continuationSeparator" w:id="0">
    <w:p w14:paraId="068DB7A6" w14:textId="77777777" w:rsidR="00563A43" w:rsidRDefault="00563A43" w:rsidP="00BE2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72AD"/>
    <w:multiLevelType w:val="hybridMultilevel"/>
    <w:tmpl w:val="20A82386"/>
    <w:lvl w:ilvl="0" w:tplc="CE1EF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A375C"/>
    <w:multiLevelType w:val="hybridMultilevel"/>
    <w:tmpl w:val="8F2E5034"/>
    <w:lvl w:ilvl="0" w:tplc="598CA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F0CD9"/>
    <w:multiLevelType w:val="hybridMultilevel"/>
    <w:tmpl w:val="DC9E3F74"/>
    <w:lvl w:ilvl="0" w:tplc="FA368C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8604A"/>
    <w:multiLevelType w:val="hybridMultilevel"/>
    <w:tmpl w:val="704443E6"/>
    <w:lvl w:ilvl="0" w:tplc="80665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93B76"/>
    <w:multiLevelType w:val="hybridMultilevel"/>
    <w:tmpl w:val="32820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F143A"/>
    <w:multiLevelType w:val="hybridMultilevel"/>
    <w:tmpl w:val="85102FBC"/>
    <w:lvl w:ilvl="0" w:tplc="B6205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941B29"/>
    <w:multiLevelType w:val="hybridMultilevel"/>
    <w:tmpl w:val="586CBABE"/>
    <w:lvl w:ilvl="0" w:tplc="CC1C0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212745"/>
    <w:multiLevelType w:val="hybridMultilevel"/>
    <w:tmpl w:val="22E88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E1179D"/>
    <w:multiLevelType w:val="hybridMultilevel"/>
    <w:tmpl w:val="161CB49C"/>
    <w:lvl w:ilvl="0" w:tplc="3154A8E6">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10F60"/>
    <w:multiLevelType w:val="hybridMultilevel"/>
    <w:tmpl w:val="EF148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A30A73"/>
    <w:multiLevelType w:val="hybridMultilevel"/>
    <w:tmpl w:val="A8BEF6AE"/>
    <w:lvl w:ilvl="0" w:tplc="7A3A7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0F2390"/>
    <w:multiLevelType w:val="hybridMultilevel"/>
    <w:tmpl w:val="EC9CC6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E05629C"/>
    <w:multiLevelType w:val="hybridMultilevel"/>
    <w:tmpl w:val="877E7A0C"/>
    <w:lvl w:ilvl="0" w:tplc="85C4530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324506">
    <w:abstractNumId w:val="11"/>
  </w:num>
  <w:num w:numId="2" w16cid:durableId="474107979">
    <w:abstractNumId w:val="4"/>
  </w:num>
  <w:num w:numId="3" w16cid:durableId="315650016">
    <w:abstractNumId w:val="9"/>
  </w:num>
  <w:num w:numId="4" w16cid:durableId="1303539911">
    <w:abstractNumId w:val="7"/>
  </w:num>
  <w:num w:numId="5" w16cid:durableId="1396781049">
    <w:abstractNumId w:val="6"/>
  </w:num>
  <w:num w:numId="6" w16cid:durableId="1139149481">
    <w:abstractNumId w:val="5"/>
  </w:num>
  <w:num w:numId="7" w16cid:durableId="1752197266">
    <w:abstractNumId w:val="10"/>
  </w:num>
  <w:num w:numId="8" w16cid:durableId="1854568893">
    <w:abstractNumId w:val="0"/>
  </w:num>
  <w:num w:numId="9" w16cid:durableId="1837916661">
    <w:abstractNumId w:val="2"/>
  </w:num>
  <w:num w:numId="10" w16cid:durableId="488519232">
    <w:abstractNumId w:val="12"/>
  </w:num>
  <w:num w:numId="11" w16cid:durableId="280696687">
    <w:abstractNumId w:val="1"/>
  </w:num>
  <w:num w:numId="12" w16cid:durableId="469858562">
    <w:abstractNumId w:val="3"/>
  </w:num>
  <w:num w:numId="13" w16cid:durableId="3861472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DC"/>
    <w:rsid w:val="00002744"/>
    <w:rsid w:val="00023E1B"/>
    <w:rsid w:val="00025DFD"/>
    <w:rsid w:val="00030A13"/>
    <w:rsid w:val="00033E5D"/>
    <w:rsid w:val="00041F5F"/>
    <w:rsid w:val="00043A5B"/>
    <w:rsid w:val="000470E8"/>
    <w:rsid w:val="00047B15"/>
    <w:rsid w:val="00047FA3"/>
    <w:rsid w:val="00051665"/>
    <w:rsid w:val="00063626"/>
    <w:rsid w:val="00064588"/>
    <w:rsid w:val="00064FEC"/>
    <w:rsid w:val="00090CAB"/>
    <w:rsid w:val="000A1EC3"/>
    <w:rsid w:val="000A6811"/>
    <w:rsid w:val="000B3819"/>
    <w:rsid w:val="000B5032"/>
    <w:rsid w:val="000C02F6"/>
    <w:rsid w:val="000C48C4"/>
    <w:rsid w:val="000C7BEB"/>
    <w:rsid w:val="000D3B73"/>
    <w:rsid w:val="000D60BB"/>
    <w:rsid w:val="000D6ECB"/>
    <w:rsid w:val="000F28AF"/>
    <w:rsid w:val="00115104"/>
    <w:rsid w:val="001278E4"/>
    <w:rsid w:val="00133812"/>
    <w:rsid w:val="00134DC4"/>
    <w:rsid w:val="00143A00"/>
    <w:rsid w:val="00145410"/>
    <w:rsid w:val="00146354"/>
    <w:rsid w:val="00150051"/>
    <w:rsid w:val="00157FA6"/>
    <w:rsid w:val="00165C92"/>
    <w:rsid w:val="001706C0"/>
    <w:rsid w:val="00183F06"/>
    <w:rsid w:val="00186F9B"/>
    <w:rsid w:val="00194DC4"/>
    <w:rsid w:val="00197038"/>
    <w:rsid w:val="001A710A"/>
    <w:rsid w:val="001B170F"/>
    <w:rsid w:val="001B21D5"/>
    <w:rsid w:val="001B36DD"/>
    <w:rsid w:val="001B421F"/>
    <w:rsid w:val="001C2B68"/>
    <w:rsid w:val="001C6151"/>
    <w:rsid w:val="001C6CE6"/>
    <w:rsid w:val="001C7DE6"/>
    <w:rsid w:val="001D5FE5"/>
    <w:rsid w:val="001E1306"/>
    <w:rsid w:val="001E4A6E"/>
    <w:rsid w:val="001E71C0"/>
    <w:rsid w:val="001F00B6"/>
    <w:rsid w:val="001F1D47"/>
    <w:rsid w:val="00200606"/>
    <w:rsid w:val="002042AB"/>
    <w:rsid w:val="002217DE"/>
    <w:rsid w:val="00241644"/>
    <w:rsid w:val="00245F9B"/>
    <w:rsid w:val="00264C0B"/>
    <w:rsid w:val="00285097"/>
    <w:rsid w:val="0029460C"/>
    <w:rsid w:val="002A76FF"/>
    <w:rsid w:val="002B2199"/>
    <w:rsid w:val="002C209A"/>
    <w:rsid w:val="002C3731"/>
    <w:rsid w:val="002D665A"/>
    <w:rsid w:val="002D678C"/>
    <w:rsid w:val="002E4836"/>
    <w:rsid w:val="002E606A"/>
    <w:rsid w:val="0032234C"/>
    <w:rsid w:val="0032480A"/>
    <w:rsid w:val="0034164C"/>
    <w:rsid w:val="003420D3"/>
    <w:rsid w:val="00360ABF"/>
    <w:rsid w:val="00382629"/>
    <w:rsid w:val="00395FDC"/>
    <w:rsid w:val="003960A8"/>
    <w:rsid w:val="003A3703"/>
    <w:rsid w:val="003A7B86"/>
    <w:rsid w:val="003B17FC"/>
    <w:rsid w:val="003B3EF6"/>
    <w:rsid w:val="003B7927"/>
    <w:rsid w:val="003C2C93"/>
    <w:rsid w:val="003C5E6A"/>
    <w:rsid w:val="003C6298"/>
    <w:rsid w:val="003C7001"/>
    <w:rsid w:val="003D170A"/>
    <w:rsid w:val="003D3FDF"/>
    <w:rsid w:val="003D5B43"/>
    <w:rsid w:val="003D7763"/>
    <w:rsid w:val="003E6DA3"/>
    <w:rsid w:val="004008FC"/>
    <w:rsid w:val="004012C9"/>
    <w:rsid w:val="00411586"/>
    <w:rsid w:val="00411DBF"/>
    <w:rsid w:val="00411E64"/>
    <w:rsid w:val="00416EC7"/>
    <w:rsid w:val="004214A3"/>
    <w:rsid w:val="0043097C"/>
    <w:rsid w:val="0043119A"/>
    <w:rsid w:val="00433CC3"/>
    <w:rsid w:val="00437600"/>
    <w:rsid w:val="00440470"/>
    <w:rsid w:val="00441AD0"/>
    <w:rsid w:val="00445127"/>
    <w:rsid w:val="0045640F"/>
    <w:rsid w:val="00463554"/>
    <w:rsid w:val="0047517E"/>
    <w:rsid w:val="004A1A33"/>
    <w:rsid w:val="004B1F97"/>
    <w:rsid w:val="004B3938"/>
    <w:rsid w:val="004C00BF"/>
    <w:rsid w:val="004C0216"/>
    <w:rsid w:val="004D2C83"/>
    <w:rsid w:val="004D5449"/>
    <w:rsid w:val="004E383B"/>
    <w:rsid w:val="004E53CD"/>
    <w:rsid w:val="004E68E1"/>
    <w:rsid w:val="004F50CF"/>
    <w:rsid w:val="0050034B"/>
    <w:rsid w:val="00506BF8"/>
    <w:rsid w:val="005100F4"/>
    <w:rsid w:val="0051216D"/>
    <w:rsid w:val="0051386B"/>
    <w:rsid w:val="00516C7D"/>
    <w:rsid w:val="0052035F"/>
    <w:rsid w:val="0055054C"/>
    <w:rsid w:val="00553E33"/>
    <w:rsid w:val="00562F3C"/>
    <w:rsid w:val="00563A43"/>
    <w:rsid w:val="00573D4D"/>
    <w:rsid w:val="0058104F"/>
    <w:rsid w:val="00585DB3"/>
    <w:rsid w:val="00595ABE"/>
    <w:rsid w:val="005A7B00"/>
    <w:rsid w:val="005B086B"/>
    <w:rsid w:val="005C371C"/>
    <w:rsid w:val="005E0EF7"/>
    <w:rsid w:val="005E3907"/>
    <w:rsid w:val="005E510B"/>
    <w:rsid w:val="005F339E"/>
    <w:rsid w:val="0060274E"/>
    <w:rsid w:val="006063E4"/>
    <w:rsid w:val="00627238"/>
    <w:rsid w:val="00627C61"/>
    <w:rsid w:val="0063270E"/>
    <w:rsid w:val="006371A4"/>
    <w:rsid w:val="00637330"/>
    <w:rsid w:val="00657531"/>
    <w:rsid w:val="006626DB"/>
    <w:rsid w:val="00662BA7"/>
    <w:rsid w:val="006753B8"/>
    <w:rsid w:val="006862BA"/>
    <w:rsid w:val="006925F5"/>
    <w:rsid w:val="006966AD"/>
    <w:rsid w:val="006A3854"/>
    <w:rsid w:val="006A3CE0"/>
    <w:rsid w:val="006A783F"/>
    <w:rsid w:val="006B265F"/>
    <w:rsid w:val="006C1A7D"/>
    <w:rsid w:val="006C6D23"/>
    <w:rsid w:val="006C7956"/>
    <w:rsid w:val="006D030A"/>
    <w:rsid w:val="006D03BB"/>
    <w:rsid w:val="006D2A33"/>
    <w:rsid w:val="006D719D"/>
    <w:rsid w:val="006E5866"/>
    <w:rsid w:val="006F002A"/>
    <w:rsid w:val="00701465"/>
    <w:rsid w:val="0072248F"/>
    <w:rsid w:val="00727599"/>
    <w:rsid w:val="00727BF4"/>
    <w:rsid w:val="007302AE"/>
    <w:rsid w:val="0073189C"/>
    <w:rsid w:val="00744A31"/>
    <w:rsid w:val="00746D47"/>
    <w:rsid w:val="007564EF"/>
    <w:rsid w:val="00756F08"/>
    <w:rsid w:val="007649CB"/>
    <w:rsid w:val="00766685"/>
    <w:rsid w:val="0077185D"/>
    <w:rsid w:val="00775936"/>
    <w:rsid w:val="00781C59"/>
    <w:rsid w:val="00783A11"/>
    <w:rsid w:val="00784554"/>
    <w:rsid w:val="007A1244"/>
    <w:rsid w:val="007A1760"/>
    <w:rsid w:val="007A5CB4"/>
    <w:rsid w:val="007B403D"/>
    <w:rsid w:val="007B5838"/>
    <w:rsid w:val="007D35AA"/>
    <w:rsid w:val="007E2A63"/>
    <w:rsid w:val="007F3ADD"/>
    <w:rsid w:val="008037FB"/>
    <w:rsid w:val="00816431"/>
    <w:rsid w:val="00823D24"/>
    <w:rsid w:val="0082446D"/>
    <w:rsid w:val="0083369A"/>
    <w:rsid w:val="00833A8C"/>
    <w:rsid w:val="008359F0"/>
    <w:rsid w:val="00840ACC"/>
    <w:rsid w:val="00846EE1"/>
    <w:rsid w:val="00850F20"/>
    <w:rsid w:val="00872F36"/>
    <w:rsid w:val="00875FA8"/>
    <w:rsid w:val="0089244A"/>
    <w:rsid w:val="008A50B3"/>
    <w:rsid w:val="008B0219"/>
    <w:rsid w:val="008B07A4"/>
    <w:rsid w:val="008B08BB"/>
    <w:rsid w:val="008B5D91"/>
    <w:rsid w:val="008C1BB2"/>
    <w:rsid w:val="008C1EA5"/>
    <w:rsid w:val="008C47A6"/>
    <w:rsid w:val="008E56A0"/>
    <w:rsid w:val="008E7170"/>
    <w:rsid w:val="008F59B1"/>
    <w:rsid w:val="008F5A56"/>
    <w:rsid w:val="009009C2"/>
    <w:rsid w:val="00910BD0"/>
    <w:rsid w:val="00911102"/>
    <w:rsid w:val="00911E47"/>
    <w:rsid w:val="009352BD"/>
    <w:rsid w:val="00941965"/>
    <w:rsid w:val="00950024"/>
    <w:rsid w:val="009504B8"/>
    <w:rsid w:val="0095114A"/>
    <w:rsid w:val="009A24C1"/>
    <w:rsid w:val="009B55C7"/>
    <w:rsid w:val="009C0392"/>
    <w:rsid w:val="009C536A"/>
    <w:rsid w:val="009C76B9"/>
    <w:rsid w:val="009D7440"/>
    <w:rsid w:val="009D7D56"/>
    <w:rsid w:val="009E3CD3"/>
    <w:rsid w:val="009E52D8"/>
    <w:rsid w:val="00A03459"/>
    <w:rsid w:val="00A26FAD"/>
    <w:rsid w:val="00A36C7C"/>
    <w:rsid w:val="00A417A3"/>
    <w:rsid w:val="00A4607D"/>
    <w:rsid w:val="00A521B6"/>
    <w:rsid w:val="00A55CE0"/>
    <w:rsid w:val="00A60ECA"/>
    <w:rsid w:val="00A7768C"/>
    <w:rsid w:val="00A827EE"/>
    <w:rsid w:val="00A87098"/>
    <w:rsid w:val="00A92042"/>
    <w:rsid w:val="00A924B7"/>
    <w:rsid w:val="00A92E64"/>
    <w:rsid w:val="00AA5EFE"/>
    <w:rsid w:val="00AA67D6"/>
    <w:rsid w:val="00AB16BA"/>
    <w:rsid w:val="00AB2693"/>
    <w:rsid w:val="00AB531B"/>
    <w:rsid w:val="00AC0293"/>
    <w:rsid w:val="00AC4282"/>
    <w:rsid w:val="00AC5799"/>
    <w:rsid w:val="00AD2571"/>
    <w:rsid w:val="00AD4CF9"/>
    <w:rsid w:val="00AD587F"/>
    <w:rsid w:val="00AD6F2E"/>
    <w:rsid w:val="00AE0F1B"/>
    <w:rsid w:val="00AE3BB3"/>
    <w:rsid w:val="00AE718E"/>
    <w:rsid w:val="00AE757E"/>
    <w:rsid w:val="00B0569F"/>
    <w:rsid w:val="00B07398"/>
    <w:rsid w:val="00B13B46"/>
    <w:rsid w:val="00B146E8"/>
    <w:rsid w:val="00B2606A"/>
    <w:rsid w:val="00B35D87"/>
    <w:rsid w:val="00B57B9F"/>
    <w:rsid w:val="00B601E7"/>
    <w:rsid w:val="00B70AF5"/>
    <w:rsid w:val="00B70B95"/>
    <w:rsid w:val="00B7103F"/>
    <w:rsid w:val="00B772EF"/>
    <w:rsid w:val="00B8203E"/>
    <w:rsid w:val="00B87C90"/>
    <w:rsid w:val="00B90C63"/>
    <w:rsid w:val="00B93CF5"/>
    <w:rsid w:val="00BA07C1"/>
    <w:rsid w:val="00BA779E"/>
    <w:rsid w:val="00BB21ED"/>
    <w:rsid w:val="00BC0B9B"/>
    <w:rsid w:val="00BC1133"/>
    <w:rsid w:val="00BD7098"/>
    <w:rsid w:val="00BE2CDC"/>
    <w:rsid w:val="00BE3B9C"/>
    <w:rsid w:val="00BF296A"/>
    <w:rsid w:val="00C05EFD"/>
    <w:rsid w:val="00C06D8D"/>
    <w:rsid w:val="00C16040"/>
    <w:rsid w:val="00C21CD3"/>
    <w:rsid w:val="00C25705"/>
    <w:rsid w:val="00C26A7B"/>
    <w:rsid w:val="00C277C9"/>
    <w:rsid w:val="00C4386E"/>
    <w:rsid w:val="00C502BA"/>
    <w:rsid w:val="00C50A92"/>
    <w:rsid w:val="00C73E22"/>
    <w:rsid w:val="00C75864"/>
    <w:rsid w:val="00C773E5"/>
    <w:rsid w:val="00C800CC"/>
    <w:rsid w:val="00C832B7"/>
    <w:rsid w:val="00C85A8D"/>
    <w:rsid w:val="00C86D48"/>
    <w:rsid w:val="00C87004"/>
    <w:rsid w:val="00C919EB"/>
    <w:rsid w:val="00C936DB"/>
    <w:rsid w:val="00CA31DF"/>
    <w:rsid w:val="00CA4369"/>
    <w:rsid w:val="00CA4DAA"/>
    <w:rsid w:val="00CA55EB"/>
    <w:rsid w:val="00CB311D"/>
    <w:rsid w:val="00CB5DBC"/>
    <w:rsid w:val="00CC5C11"/>
    <w:rsid w:val="00CE0CE0"/>
    <w:rsid w:val="00CF508E"/>
    <w:rsid w:val="00D13E80"/>
    <w:rsid w:val="00D341CF"/>
    <w:rsid w:val="00D40E9F"/>
    <w:rsid w:val="00D4290E"/>
    <w:rsid w:val="00D473F1"/>
    <w:rsid w:val="00D476DB"/>
    <w:rsid w:val="00D514B2"/>
    <w:rsid w:val="00D522FF"/>
    <w:rsid w:val="00D53608"/>
    <w:rsid w:val="00D719A2"/>
    <w:rsid w:val="00D71C68"/>
    <w:rsid w:val="00D745CC"/>
    <w:rsid w:val="00D74E7D"/>
    <w:rsid w:val="00D8237C"/>
    <w:rsid w:val="00D92A54"/>
    <w:rsid w:val="00D95BC9"/>
    <w:rsid w:val="00D9674D"/>
    <w:rsid w:val="00DA1F77"/>
    <w:rsid w:val="00DA3434"/>
    <w:rsid w:val="00DA4249"/>
    <w:rsid w:val="00DC2B46"/>
    <w:rsid w:val="00DC62A0"/>
    <w:rsid w:val="00DD60C2"/>
    <w:rsid w:val="00DE1AED"/>
    <w:rsid w:val="00DF3C87"/>
    <w:rsid w:val="00E02F5C"/>
    <w:rsid w:val="00E207A4"/>
    <w:rsid w:val="00E21F5B"/>
    <w:rsid w:val="00E22E33"/>
    <w:rsid w:val="00E51F14"/>
    <w:rsid w:val="00E554BD"/>
    <w:rsid w:val="00E57609"/>
    <w:rsid w:val="00E8135B"/>
    <w:rsid w:val="00E90541"/>
    <w:rsid w:val="00E94DE5"/>
    <w:rsid w:val="00E96C1D"/>
    <w:rsid w:val="00E97387"/>
    <w:rsid w:val="00EA3B4F"/>
    <w:rsid w:val="00EC21DE"/>
    <w:rsid w:val="00EC2F80"/>
    <w:rsid w:val="00EC3CC4"/>
    <w:rsid w:val="00EC5F18"/>
    <w:rsid w:val="00EE5BB9"/>
    <w:rsid w:val="00EF1148"/>
    <w:rsid w:val="00EF1A4E"/>
    <w:rsid w:val="00EF33C6"/>
    <w:rsid w:val="00F105AF"/>
    <w:rsid w:val="00F23EAA"/>
    <w:rsid w:val="00F30B84"/>
    <w:rsid w:val="00F34F73"/>
    <w:rsid w:val="00F55D4B"/>
    <w:rsid w:val="00F64C5A"/>
    <w:rsid w:val="00F8051A"/>
    <w:rsid w:val="00F81443"/>
    <w:rsid w:val="00F834CD"/>
    <w:rsid w:val="00F84C53"/>
    <w:rsid w:val="00F95231"/>
    <w:rsid w:val="00F964EE"/>
    <w:rsid w:val="00FB6BEE"/>
    <w:rsid w:val="00FB7ADB"/>
    <w:rsid w:val="00FC075D"/>
    <w:rsid w:val="00FC4DA9"/>
    <w:rsid w:val="00FC5A78"/>
    <w:rsid w:val="00FC606A"/>
    <w:rsid w:val="00FD0873"/>
    <w:rsid w:val="00FD443A"/>
    <w:rsid w:val="00FE010B"/>
    <w:rsid w:val="00FE1132"/>
    <w:rsid w:val="00FE1354"/>
    <w:rsid w:val="00FF0421"/>
    <w:rsid w:val="00FF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4589"/>
  <w15:docId w15:val="{D4230ADE-3702-4890-A627-E9C76519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CDC"/>
    <w:pPr>
      <w:ind w:left="720"/>
      <w:contextualSpacing/>
    </w:pPr>
  </w:style>
  <w:style w:type="paragraph" w:styleId="Header">
    <w:name w:val="header"/>
    <w:basedOn w:val="Normal"/>
    <w:link w:val="HeaderChar"/>
    <w:uiPriority w:val="99"/>
    <w:semiHidden/>
    <w:unhideWhenUsed/>
    <w:rsid w:val="00BE2C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2CDC"/>
  </w:style>
  <w:style w:type="paragraph" w:styleId="Footer">
    <w:name w:val="footer"/>
    <w:basedOn w:val="Normal"/>
    <w:link w:val="FooterChar"/>
    <w:uiPriority w:val="99"/>
    <w:unhideWhenUsed/>
    <w:rsid w:val="00BE2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CDC"/>
  </w:style>
  <w:style w:type="paragraph" w:styleId="BalloonText">
    <w:name w:val="Balloon Text"/>
    <w:basedOn w:val="Normal"/>
    <w:link w:val="BalloonTextChar"/>
    <w:uiPriority w:val="99"/>
    <w:semiHidden/>
    <w:unhideWhenUsed/>
    <w:rsid w:val="00BE2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DC"/>
    <w:rPr>
      <w:rFonts w:ascii="Tahoma" w:hAnsi="Tahoma" w:cs="Tahoma"/>
      <w:sz w:val="16"/>
      <w:szCs w:val="16"/>
    </w:rPr>
  </w:style>
  <w:style w:type="table" w:styleId="TableGrid">
    <w:name w:val="Table Grid"/>
    <w:basedOn w:val="TableNormal"/>
    <w:uiPriority w:val="59"/>
    <w:rsid w:val="00400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7C17C-608F-42DD-82BC-047CE720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19941</Words>
  <Characters>113670</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Hancock County Sheriff's Office</Company>
  <LinksUpToDate>false</LinksUpToDate>
  <CharactersWithSpaces>133345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Kim Ericson</cp:lastModifiedBy>
  <cp:revision>2</cp:revision>
  <dcterms:created xsi:type="dcterms:W3CDTF">2025-08-21T14:09:00Z</dcterms:created>
  <dcterms:modified xsi:type="dcterms:W3CDTF">2025-08-21T14:09:00Z</dcterms:modified>
</cp:coreProperties>
</file>